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93" w:rsidRPr="008E7225" w:rsidRDefault="00C75593" w:rsidP="00C7559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93" w:rsidRPr="008B36DE" w:rsidRDefault="00C75593" w:rsidP="00C7559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75593" w:rsidRPr="008B36DE" w:rsidRDefault="00C75593" w:rsidP="00C7559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75593" w:rsidRPr="00206954" w:rsidRDefault="00C75593" w:rsidP="00C7559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75593" w:rsidRPr="008B36DE" w:rsidRDefault="00C75593" w:rsidP="00C7559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75593" w:rsidRPr="008B36DE" w:rsidRDefault="00C75593" w:rsidP="00C7559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75593" w:rsidRDefault="00C75593" w:rsidP="00C7559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75593" w:rsidRDefault="00C75593" w:rsidP="00C75593"/>
                          <w:p w:rsidR="00C75593" w:rsidRDefault="00C75593" w:rsidP="00C7559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75593" w:rsidRPr="008B36DE" w:rsidRDefault="00C75593" w:rsidP="00C7559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75593" w:rsidRPr="008B36DE" w:rsidRDefault="00C75593" w:rsidP="00C7559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75593" w:rsidRPr="00206954" w:rsidRDefault="00C75593" w:rsidP="00C7559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75593" w:rsidRPr="008B36DE" w:rsidRDefault="00C75593" w:rsidP="00C7559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75593" w:rsidRPr="008B36DE" w:rsidRDefault="00C75593" w:rsidP="00C7559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75593" w:rsidRDefault="00C75593" w:rsidP="00C7559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75593" w:rsidRDefault="00C75593" w:rsidP="00C75593"/>
                    <w:p w:rsidR="00C75593" w:rsidRDefault="00C75593" w:rsidP="00C75593"/>
                  </w:txbxContent>
                </v:textbox>
              </v:rect>
            </w:pict>
          </mc:Fallback>
        </mc:AlternateContent>
      </w:r>
    </w:p>
    <w:p w:rsidR="00C75593" w:rsidRPr="008E7225" w:rsidRDefault="00C75593" w:rsidP="00C7559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93" w:rsidRPr="001F0B1E" w:rsidRDefault="00C75593" w:rsidP="00C75593"/>
    <w:p w:rsidR="001D68D2" w:rsidRPr="001D68D2" w:rsidRDefault="001D68D2" w:rsidP="001D6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0" w:rsidRPr="00421958" w:rsidRDefault="001A1374" w:rsidP="001A1374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21958">
        <w:rPr>
          <w:rFonts w:ascii="Times New Roman" w:eastAsia="Calibri" w:hAnsi="Times New Roman" w:cs="Times New Roman"/>
          <w:sz w:val="26"/>
          <w:szCs w:val="26"/>
        </w:rPr>
        <w:t>9</w:t>
      </w:r>
      <w:r w:rsidR="002A41C0" w:rsidRPr="00421958">
        <w:rPr>
          <w:rFonts w:ascii="Times New Roman" w:eastAsia="Calibri" w:hAnsi="Times New Roman" w:cs="Times New Roman"/>
          <w:sz w:val="26"/>
          <w:szCs w:val="26"/>
        </w:rPr>
        <w:t xml:space="preserve"> сессии пятого созыва</w:t>
      </w:r>
    </w:p>
    <w:p w:rsidR="002A41C0" w:rsidRPr="00421958" w:rsidRDefault="002A41C0" w:rsidP="001A1374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2195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75593">
        <w:rPr>
          <w:rFonts w:ascii="Times New Roman" w:eastAsia="Calibri" w:hAnsi="Times New Roman" w:cs="Times New Roman"/>
          <w:sz w:val="26"/>
          <w:szCs w:val="26"/>
        </w:rPr>
        <w:t>21.02.</w:t>
      </w:r>
      <w:r w:rsidRPr="00421958">
        <w:rPr>
          <w:rFonts w:ascii="Times New Roman" w:eastAsia="Calibri" w:hAnsi="Times New Roman" w:cs="Times New Roman"/>
          <w:sz w:val="26"/>
          <w:szCs w:val="26"/>
        </w:rPr>
        <w:t xml:space="preserve">2020  № </w:t>
      </w:r>
      <w:r w:rsidR="00C75593">
        <w:rPr>
          <w:rFonts w:ascii="Times New Roman" w:eastAsia="Calibri" w:hAnsi="Times New Roman" w:cs="Times New Roman"/>
          <w:sz w:val="26"/>
          <w:szCs w:val="26"/>
        </w:rPr>
        <w:t>73</w:t>
      </w:r>
    </w:p>
    <w:p w:rsidR="002A41C0" w:rsidRPr="00421958" w:rsidRDefault="002A41C0" w:rsidP="001A1374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41C0" w:rsidRPr="00421958" w:rsidRDefault="002A41C0" w:rsidP="001A1374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41C0" w:rsidRPr="00421958" w:rsidRDefault="002A41C0" w:rsidP="001A137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объектов </w:t>
      </w:r>
    </w:p>
    <w:p w:rsidR="002A41C0" w:rsidRPr="00421958" w:rsidRDefault="002A41C0" w:rsidP="001A137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нежилого фонда в </w:t>
      </w:r>
      <w:proofErr w:type="gramStart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</w:t>
      </w:r>
      <w:proofErr w:type="gramEnd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41C0" w:rsidRPr="00421958" w:rsidRDefault="002A41C0" w:rsidP="001A1374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</w:p>
    <w:p w:rsidR="002A41C0" w:rsidRPr="00421958" w:rsidRDefault="002A41C0" w:rsidP="001A1374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2A41C0" w:rsidRPr="00421958" w:rsidRDefault="002A41C0" w:rsidP="001A137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hAnsi="Times New Roman" w:cs="Times New Roman"/>
          <w:sz w:val="26"/>
          <w:szCs w:val="26"/>
        </w:rPr>
        <w:t>В соответствии со ст. 26 Устава муниципального образования «город Десногорск» Смоленской области,</w:t>
      </w: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2A41C0" w:rsidRPr="00421958" w:rsidRDefault="002A41C0" w:rsidP="001A1374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D2" w:rsidRPr="00421958" w:rsidRDefault="001D68D2" w:rsidP="001A1374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1D68D2" w:rsidRPr="00421958" w:rsidRDefault="001D68D2" w:rsidP="001A1374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D2" w:rsidRPr="00421958" w:rsidRDefault="001D68D2" w:rsidP="001A1374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proofErr w:type="spellStart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Десногорской</w:t>
      </w:r>
      <w:proofErr w:type="spellEnd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общественной организации по защите интересов семьи, женщин и детей «Совет женщин города Десногорска» в безвозмездное пользование нежилое встроенное помещение №</w:t>
      </w:r>
      <w:r w:rsidR="00112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(</w:t>
      </w:r>
      <w:proofErr w:type="spellStart"/>
      <w:r w:rsidR="00112E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112E08">
        <w:rPr>
          <w:rFonts w:ascii="Times New Roman" w:eastAsia="Times New Roman" w:hAnsi="Times New Roman" w:cs="Times New Roman"/>
          <w:sz w:val="26"/>
          <w:szCs w:val="26"/>
          <w:lang w:eastAsia="ru-RU"/>
        </w:rPr>
        <w:t>. 319)</w:t>
      </w: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42,2 </w:t>
      </w:r>
      <w:proofErr w:type="spellStart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находящееся в собственности муниципального образования «город Десногорск» Смоленской области, закрепленное на праве оперативного управления за Муниципальным бюджетным учреждением «Десногорская библиотека» муниципального образования «город Десногорск» Смоленской области, расположенное по адресу: 216400</w:t>
      </w:r>
      <w:proofErr w:type="gramEnd"/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Смоленская область, г. Десногорск, 4 мкр., строение 2, помещение 3, для использования под офис с 01.01.20</w:t>
      </w:r>
      <w:r w:rsidR="002A41C0"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</w:t>
      </w:r>
      <w:r w:rsidR="002A41C0"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A41C0"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1374" w:rsidRPr="00421958" w:rsidRDefault="001A1374" w:rsidP="001A137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1C0" w:rsidRPr="00421958" w:rsidRDefault="002A41C0" w:rsidP="001A137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9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опубликовать в газете «Десна».</w:t>
      </w:r>
    </w:p>
    <w:p w:rsidR="002A41C0" w:rsidRPr="00421958" w:rsidRDefault="002A41C0" w:rsidP="001A1374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2A41C0" w:rsidRPr="00421958" w:rsidTr="00A03CE1">
        <w:tc>
          <w:tcPr>
            <w:tcW w:w="4786" w:type="dxa"/>
            <w:shd w:val="clear" w:color="auto" w:fill="auto"/>
          </w:tcPr>
          <w:p w:rsidR="001A1374" w:rsidRPr="00421958" w:rsidRDefault="002A41C0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2A41C0" w:rsidRPr="00421958" w:rsidRDefault="002A41C0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Десногорского</w:t>
            </w:r>
            <w:r w:rsidR="001A1374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Совета</w:t>
            </w:r>
          </w:p>
          <w:p w:rsidR="002A41C0" w:rsidRPr="00421958" w:rsidRDefault="002A41C0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1C0" w:rsidRPr="00421958" w:rsidRDefault="001A1374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351" w:type="dxa"/>
            <w:shd w:val="clear" w:color="auto" w:fill="auto"/>
          </w:tcPr>
          <w:p w:rsidR="002A41C0" w:rsidRPr="00421958" w:rsidRDefault="00A03CE1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A1374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1A1374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  <w:p w:rsidR="002A41C0" w:rsidRPr="00421958" w:rsidRDefault="00A03CE1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2A41C0" w:rsidRPr="00421958" w:rsidRDefault="002A41C0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1C0" w:rsidRPr="00421958" w:rsidRDefault="001A1374" w:rsidP="001A137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="002A41C0" w:rsidRPr="00421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 Шубин</w:t>
            </w:r>
            <w:bookmarkStart w:id="0" w:name="_GoBack"/>
            <w:bookmarkEnd w:id="0"/>
          </w:p>
        </w:tc>
      </w:tr>
    </w:tbl>
    <w:p w:rsidR="002A41C0" w:rsidRPr="00A03CE1" w:rsidRDefault="002A41C0" w:rsidP="009E1BBF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A41C0" w:rsidRPr="00A03CE1" w:rsidSect="009E1BB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0"/>
    <w:rsid w:val="00112E08"/>
    <w:rsid w:val="001A1374"/>
    <w:rsid w:val="001D68D2"/>
    <w:rsid w:val="002A41C0"/>
    <w:rsid w:val="00421958"/>
    <w:rsid w:val="006C67FC"/>
    <w:rsid w:val="009E1BBF"/>
    <w:rsid w:val="00A03CE1"/>
    <w:rsid w:val="00C75593"/>
    <w:rsid w:val="00ED0943"/>
    <w:rsid w:val="00F412E0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K125</cp:lastModifiedBy>
  <cp:revision>16</cp:revision>
  <cp:lastPrinted>2020-02-25T05:10:00Z</cp:lastPrinted>
  <dcterms:created xsi:type="dcterms:W3CDTF">2020-01-28T14:21:00Z</dcterms:created>
  <dcterms:modified xsi:type="dcterms:W3CDTF">2020-02-25T05:34:00Z</dcterms:modified>
</cp:coreProperties>
</file>