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0" w:rsidRDefault="00251C90" w:rsidP="00251C90">
      <w:pPr>
        <w:pStyle w:val="a4"/>
      </w:pPr>
      <w:r>
        <w:rPr>
          <w:noProof/>
        </w:rPr>
        <w:pict>
          <v:rect id="Rectangle 2" o:spid="_x0000_s1026" style="position:absolute;margin-left:57.35pt;margin-top:5.85pt;width:461.35pt;height:7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251C90" w:rsidRPr="00764D74" w:rsidRDefault="00251C90" w:rsidP="00251C90">
                  <w:pPr>
                    <w:pStyle w:val="a4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51C90" w:rsidRPr="000962D5" w:rsidRDefault="00251C90" w:rsidP="00251C90">
                  <w:pPr>
                    <w:pStyle w:val="a4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251C90" w:rsidRPr="000962D5" w:rsidRDefault="00251C90" w:rsidP="00251C90">
                  <w:pPr>
                    <w:pStyle w:val="a4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251C90" w:rsidRDefault="00251C90" w:rsidP="00251C90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251C90" w:rsidRDefault="00251C90" w:rsidP="00251C90">
                  <w:pPr>
                    <w:ind w:right="567"/>
                    <w:rPr>
                      <w:sz w:val="12"/>
                    </w:rPr>
                  </w:pPr>
                </w:p>
                <w:p w:rsidR="00251C90" w:rsidRDefault="00251C90" w:rsidP="00251C90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51C90" w:rsidRDefault="00251C90" w:rsidP="00251C90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51C90" w:rsidRDefault="00251C90" w:rsidP="00251C90">
                  <w:pPr>
                    <w:ind w:right="567"/>
                  </w:pPr>
                </w:p>
              </w:txbxContent>
            </v:textbox>
          </v:rect>
        </w:pict>
      </w:r>
    </w:p>
    <w:p w:rsidR="00251C90" w:rsidRDefault="00251C90" w:rsidP="00251C90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251C90" w:rsidRDefault="00251C90" w:rsidP="00251C90">
      <w:pPr>
        <w:pStyle w:val="4"/>
        <w:rPr>
          <w:sz w:val="32"/>
        </w:rPr>
      </w:pPr>
    </w:p>
    <w:p w:rsidR="00251C90" w:rsidRDefault="00251C90" w:rsidP="00251C90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51C90" w:rsidRDefault="00251C90" w:rsidP="00251C90"/>
    <w:p w:rsidR="00251C90" w:rsidRPr="00901B4C" w:rsidRDefault="00251C90" w:rsidP="00251C9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1B4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C90">
        <w:rPr>
          <w:rFonts w:ascii="Times New Roman" w:eastAsia="Times New Roman" w:hAnsi="Times New Roman" w:cs="Times New Roman"/>
          <w:sz w:val="28"/>
          <w:szCs w:val="28"/>
          <w:u w:val="single"/>
        </w:rPr>
        <w:t>18.08.2020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1B4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C90">
        <w:rPr>
          <w:rFonts w:ascii="Times New Roman" w:eastAsia="Times New Roman" w:hAnsi="Times New Roman" w:cs="Times New Roman"/>
          <w:sz w:val="28"/>
          <w:szCs w:val="28"/>
          <w:u w:val="single"/>
        </w:rPr>
        <w:t>587</w:t>
      </w:r>
    </w:p>
    <w:p w:rsidR="00251C90" w:rsidRDefault="00251C90" w:rsidP="00251C90">
      <w:pPr>
        <w:shd w:val="clear" w:color="auto" w:fill="FFFFFF"/>
        <w:tabs>
          <w:tab w:val="left" w:pos="5103"/>
        </w:tabs>
        <w:spacing w:after="150" w:line="360" w:lineRule="atLeast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09"/>
      </w:tblGrid>
      <w:tr w:rsidR="00251C90" w:rsidTr="00672FA7">
        <w:tc>
          <w:tcPr>
            <w:tcW w:w="4503" w:type="dxa"/>
          </w:tcPr>
          <w:p w:rsidR="00251C90" w:rsidRDefault="00251C90" w:rsidP="00672FA7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изменения в постановление </w:t>
            </w:r>
            <w:r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 области  от  14.03.2014   № 280 «Об образовании избирательных участков, участков референдума на территории </w:t>
            </w:r>
            <w:r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области»</w:t>
            </w:r>
          </w:p>
        </w:tc>
        <w:tc>
          <w:tcPr>
            <w:tcW w:w="5209" w:type="dxa"/>
          </w:tcPr>
          <w:p w:rsidR="00251C90" w:rsidRDefault="00251C90" w:rsidP="00672FA7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1C90" w:rsidRDefault="00251C90" w:rsidP="00251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251C90" w:rsidRPr="00613D82" w:rsidRDefault="00251C90" w:rsidP="00251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251C90" w:rsidRPr="000358AB" w:rsidRDefault="00251C90" w:rsidP="00251C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8AB">
        <w:rPr>
          <w:rFonts w:ascii="Times New Roman" w:eastAsia="Calibri" w:hAnsi="Times New Roman" w:cs="Times New Roman"/>
          <w:sz w:val="24"/>
          <w:szCs w:val="24"/>
        </w:rPr>
        <w:t>На основании статьи 19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251C90" w:rsidRDefault="00251C90" w:rsidP="00251C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C90" w:rsidRPr="00233BA4" w:rsidRDefault="00251C90" w:rsidP="00251C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C90" w:rsidRPr="006F485F" w:rsidRDefault="00251C90" w:rsidP="00251C9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51C90" w:rsidRPr="00233BA4" w:rsidRDefault="00251C90" w:rsidP="00251C9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1C90" w:rsidRPr="00233BA4" w:rsidRDefault="00251C90" w:rsidP="00251C9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1C90" w:rsidRPr="000358AB" w:rsidRDefault="00251C90" w:rsidP="00251C9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AB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14.03.2014 № 280 «</w:t>
      </w:r>
      <w:r w:rsidRPr="000358AB">
        <w:rPr>
          <w:rFonts w:ascii="Times New Roman" w:eastAsia="Times New Roman" w:hAnsi="Times New Roman" w:cs="Times New Roman"/>
          <w:bCs/>
          <w:sz w:val="24"/>
          <w:szCs w:val="24"/>
        </w:rPr>
        <w:t>Об образовании избирательных участков, участков референдума на территории муниципального образования «город Десногорск» Смоленской области» (ред. от 27.05.2014 № 665, от 23.05.2016 № 502, от 22.01.2018 № 42, от 11.06.2019 № 634) изменение, изложив приложение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 в новой редакции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приложение).</w:t>
      </w:r>
    </w:p>
    <w:p w:rsidR="00251C90" w:rsidRPr="000358AB" w:rsidRDefault="00251C90" w:rsidP="00251C9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AB">
        <w:rPr>
          <w:rFonts w:ascii="Times New Roman" w:eastAsia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Барханоева) </w:t>
      </w:r>
      <w:proofErr w:type="gramStart"/>
      <w:r w:rsidRPr="000358A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358A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51C90" w:rsidRPr="000358AB" w:rsidRDefault="00251C90" w:rsidP="00251C9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AB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социальным вопросам  А.А. Новикова.</w:t>
      </w:r>
    </w:p>
    <w:p w:rsidR="00251C90" w:rsidRPr="00EB2A58" w:rsidRDefault="00251C90" w:rsidP="0025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C90" w:rsidRPr="00EB2A58" w:rsidRDefault="00251C90" w:rsidP="0025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C90" w:rsidRPr="00EB2A58" w:rsidRDefault="00251C90" w:rsidP="0025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C90" w:rsidRPr="005E41DA" w:rsidRDefault="00251C90" w:rsidP="00251C9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</w:t>
      </w:r>
      <w:r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251C90" w:rsidRDefault="00251C90" w:rsidP="00251C9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>Н. Шубин</w:t>
      </w:r>
    </w:p>
    <w:p w:rsidR="00251C90" w:rsidRDefault="00251C90" w:rsidP="00251C9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56" w:rsidRDefault="00C85C56"/>
    <w:sectPr w:rsidR="00C85C56" w:rsidSect="00251C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1C90"/>
    <w:rsid w:val="00251C90"/>
    <w:rsid w:val="00C8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9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51C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51C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C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C9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251C90"/>
    <w:pPr>
      <w:ind w:left="720"/>
      <w:contextualSpacing/>
    </w:pPr>
  </w:style>
  <w:style w:type="paragraph" w:styleId="a4">
    <w:name w:val="No Spacing"/>
    <w:uiPriority w:val="1"/>
    <w:qFormat/>
    <w:rsid w:val="00251C9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51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C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менеджер</dc:creator>
  <cp:keywords/>
  <dc:description/>
  <cp:lastModifiedBy>Старший менеджер</cp:lastModifiedBy>
  <cp:revision>2</cp:revision>
  <dcterms:created xsi:type="dcterms:W3CDTF">2020-08-18T11:51:00Z</dcterms:created>
  <dcterms:modified xsi:type="dcterms:W3CDTF">2020-08-18T11:53:00Z</dcterms:modified>
</cp:coreProperties>
</file>