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C7" w:rsidRDefault="00CD76C7" w:rsidP="00CD76C7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6C7" w:rsidRDefault="00CD76C7" w:rsidP="00CD76C7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CD76C7" w:rsidRDefault="00CD76C7" w:rsidP="00CD76C7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CD76C7" w:rsidRDefault="00CD76C7" w:rsidP="00CD76C7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CD76C7" w:rsidRDefault="00CD76C7" w:rsidP="00CD76C7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D76C7" w:rsidRDefault="00CD76C7" w:rsidP="00CD76C7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CD76C7" w:rsidRDefault="00CD76C7" w:rsidP="00CD76C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D76C7" w:rsidRDefault="00CD76C7" w:rsidP="00CD76C7"/>
                          <w:p w:rsidR="00CD76C7" w:rsidRDefault="00CD76C7" w:rsidP="00CD76C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CD76C7" w:rsidRDefault="00CD76C7" w:rsidP="00CD76C7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CD76C7" w:rsidRDefault="00CD76C7" w:rsidP="00CD76C7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CD76C7" w:rsidRDefault="00CD76C7" w:rsidP="00CD76C7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CD76C7" w:rsidRDefault="00CD76C7" w:rsidP="00CD76C7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D76C7" w:rsidRDefault="00CD76C7" w:rsidP="00CD76C7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CD76C7" w:rsidRDefault="00CD76C7" w:rsidP="00CD76C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D76C7" w:rsidRDefault="00CD76C7" w:rsidP="00CD76C7"/>
                    <w:p w:rsidR="00CD76C7" w:rsidRDefault="00CD76C7" w:rsidP="00CD76C7"/>
                  </w:txbxContent>
                </v:textbox>
              </v:rect>
            </w:pict>
          </mc:Fallback>
        </mc:AlternateContent>
      </w:r>
    </w:p>
    <w:p w:rsidR="00CD76C7" w:rsidRDefault="00CD76C7" w:rsidP="00CD76C7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6C7" w:rsidRDefault="00CD76C7" w:rsidP="00CD76C7"/>
    <w:p w:rsidR="00251A18" w:rsidRPr="00B55230" w:rsidRDefault="00251A18" w:rsidP="00251A18">
      <w:pPr>
        <w:spacing w:line="276" w:lineRule="auto"/>
        <w:rPr>
          <w:color w:val="404040" w:themeColor="text1" w:themeTint="BF"/>
          <w:sz w:val="28"/>
          <w:szCs w:val="28"/>
        </w:rPr>
      </w:pPr>
    </w:p>
    <w:p w:rsidR="00251A18" w:rsidRPr="00B55230" w:rsidRDefault="00251A18" w:rsidP="00251A18">
      <w:pPr>
        <w:spacing w:line="264" w:lineRule="auto"/>
        <w:ind w:firstLine="709"/>
        <w:rPr>
          <w:color w:val="404040" w:themeColor="text1" w:themeTint="BF"/>
          <w:sz w:val="28"/>
          <w:szCs w:val="28"/>
        </w:rPr>
      </w:pPr>
    </w:p>
    <w:p w:rsidR="00251A18" w:rsidRPr="00B55230" w:rsidRDefault="00D4492B" w:rsidP="00D4492B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B55230">
        <w:rPr>
          <w:color w:val="404040" w:themeColor="text1" w:themeTint="BF"/>
          <w:sz w:val="26"/>
          <w:szCs w:val="26"/>
        </w:rPr>
        <w:t>61</w:t>
      </w:r>
      <w:r w:rsidR="00251A18" w:rsidRPr="00B55230">
        <w:rPr>
          <w:color w:val="404040" w:themeColor="text1" w:themeTint="BF"/>
          <w:sz w:val="26"/>
          <w:szCs w:val="26"/>
        </w:rPr>
        <w:t xml:space="preserve"> сессии </w:t>
      </w:r>
      <w:r w:rsidR="003B01F6" w:rsidRPr="00B55230">
        <w:rPr>
          <w:color w:val="404040" w:themeColor="text1" w:themeTint="BF"/>
          <w:sz w:val="26"/>
          <w:szCs w:val="26"/>
        </w:rPr>
        <w:t>четвертого</w:t>
      </w:r>
      <w:r w:rsidR="00251A18" w:rsidRPr="00B55230">
        <w:rPr>
          <w:color w:val="404040" w:themeColor="text1" w:themeTint="BF"/>
          <w:sz w:val="26"/>
          <w:szCs w:val="26"/>
        </w:rPr>
        <w:t xml:space="preserve"> созыва</w:t>
      </w:r>
    </w:p>
    <w:p w:rsidR="00251A18" w:rsidRPr="00B55230" w:rsidRDefault="00251A18" w:rsidP="00D4492B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B55230">
        <w:rPr>
          <w:color w:val="404040" w:themeColor="text1" w:themeTint="BF"/>
          <w:sz w:val="26"/>
          <w:szCs w:val="26"/>
        </w:rPr>
        <w:t xml:space="preserve">от </w:t>
      </w:r>
      <w:r w:rsidR="00165B49" w:rsidRPr="00B55230">
        <w:rPr>
          <w:color w:val="404040" w:themeColor="text1" w:themeTint="BF"/>
          <w:sz w:val="26"/>
          <w:szCs w:val="26"/>
        </w:rPr>
        <w:t>22.04.2019</w:t>
      </w:r>
      <w:r w:rsidRPr="00B55230">
        <w:rPr>
          <w:color w:val="404040" w:themeColor="text1" w:themeTint="BF"/>
          <w:sz w:val="26"/>
          <w:szCs w:val="26"/>
        </w:rPr>
        <w:t xml:space="preserve"> № </w:t>
      </w:r>
      <w:r w:rsidR="001B0FBC">
        <w:rPr>
          <w:color w:val="404040" w:themeColor="text1" w:themeTint="BF"/>
          <w:sz w:val="26"/>
          <w:szCs w:val="26"/>
        </w:rPr>
        <w:t>50</w:t>
      </w:r>
      <w:r w:rsidR="0047304E">
        <w:rPr>
          <w:color w:val="404040" w:themeColor="text1" w:themeTint="BF"/>
          <w:sz w:val="26"/>
          <w:szCs w:val="26"/>
        </w:rPr>
        <w:t>6</w:t>
      </w:r>
    </w:p>
    <w:p w:rsidR="00251A18" w:rsidRPr="00B55230" w:rsidRDefault="00251A18" w:rsidP="00D4492B">
      <w:pPr>
        <w:pStyle w:val="21"/>
        <w:spacing w:line="264" w:lineRule="auto"/>
        <w:ind w:firstLine="0"/>
        <w:rPr>
          <w:color w:val="404040" w:themeColor="text1" w:themeTint="BF"/>
          <w:szCs w:val="26"/>
        </w:rPr>
      </w:pPr>
    </w:p>
    <w:p w:rsidR="00B55230" w:rsidRPr="00B55230" w:rsidRDefault="00251A18" w:rsidP="00165B4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B55230">
        <w:rPr>
          <w:color w:val="404040" w:themeColor="text1" w:themeTint="BF"/>
          <w:sz w:val="26"/>
          <w:szCs w:val="26"/>
        </w:rPr>
        <w:t>Об утверждении отчёта</w:t>
      </w:r>
      <w:r w:rsidR="00B55230" w:rsidRPr="00B55230">
        <w:rPr>
          <w:color w:val="404040" w:themeColor="text1" w:themeTint="BF"/>
          <w:sz w:val="26"/>
          <w:szCs w:val="26"/>
        </w:rPr>
        <w:t xml:space="preserve"> </w:t>
      </w:r>
      <w:r w:rsidRPr="00B55230">
        <w:rPr>
          <w:color w:val="404040" w:themeColor="text1" w:themeTint="BF"/>
          <w:sz w:val="26"/>
          <w:szCs w:val="26"/>
        </w:rPr>
        <w:t>о выполнении</w:t>
      </w:r>
      <w:r w:rsidR="00B42F14" w:rsidRPr="00B55230">
        <w:rPr>
          <w:color w:val="404040" w:themeColor="text1" w:themeTint="BF"/>
          <w:sz w:val="26"/>
          <w:szCs w:val="26"/>
        </w:rPr>
        <w:t xml:space="preserve"> </w:t>
      </w:r>
      <w:r w:rsidRPr="00B55230">
        <w:rPr>
          <w:color w:val="404040" w:themeColor="text1" w:themeTint="BF"/>
          <w:sz w:val="26"/>
          <w:szCs w:val="26"/>
        </w:rPr>
        <w:t xml:space="preserve">плана </w:t>
      </w:r>
    </w:p>
    <w:p w:rsidR="00B55230" w:rsidRPr="00B55230" w:rsidRDefault="00251A18" w:rsidP="00165B4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B55230">
        <w:rPr>
          <w:color w:val="404040" w:themeColor="text1" w:themeTint="BF"/>
          <w:sz w:val="26"/>
          <w:szCs w:val="26"/>
        </w:rPr>
        <w:t>приватизации</w:t>
      </w:r>
      <w:r w:rsidR="00B55230" w:rsidRPr="00B55230">
        <w:rPr>
          <w:color w:val="404040" w:themeColor="text1" w:themeTint="BF"/>
          <w:sz w:val="26"/>
          <w:szCs w:val="26"/>
        </w:rPr>
        <w:t xml:space="preserve"> </w:t>
      </w:r>
      <w:r w:rsidR="0025435F" w:rsidRPr="00B55230">
        <w:rPr>
          <w:color w:val="404040" w:themeColor="text1" w:themeTint="BF"/>
          <w:sz w:val="26"/>
          <w:szCs w:val="26"/>
        </w:rPr>
        <w:t>имущества</w:t>
      </w:r>
      <w:r w:rsidR="00B55230" w:rsidRPr="00B55230">
        <w:rPr>
          <w:color w:val="404040" w:themeColor="text1" w:themeTint="BF"/>
          <w:sz w:val="26"/>
          <w:szCs w:val="26"/>
        </w:rPr>
        <w:t xml:space="preserve">, находящегося </w:t>
      </w:r>
      <w:proofErr w:type="gramStart"/>
      <w:r w:rsidR="00B55230" w:rsidRPr="00B55230">
        <w:rPr>
          <w:color w:val="404040" w:themeColor="text1" w:themeTint="BF"/>
          <w:sz w:val="26"/>
          <w:szCs w:val="26"/>
        </w:rPr>
        <w:t>в</w:t>
      </w:r>
      <w:proofErr w:type="gramEnd"/>
    </w:p>
    <w:p w:rsidR="00B55230" w:rsidRPr="00B55230" w:rsidRDefault="00B55230" w:rsidP="00165B4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B55230">
        <w:rPr>
          <w:color w:val="404040" w:themeColor="text1" w:themeTint="BF"/>
          <w:sz w:val="26"/>
          <w:szCs w:val="26"/>
        </w:rPr>
        <w:t xml:space="preserve">муниципальной собственности </w:t>
      </w:r>
    </w:p>
    <w:p w:rsidR="00B55230" w:rsidRPr="00B55230" w:rsidRDefault="00B55230" w:rsidP="00165B4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B55230">
        <w:rPr>
          <w:color w:val="404040" w:themeColor="text1" w:themeTint="BF"/>
          <w:sz w:val="26"/>
          <w:szCs w:val="26"/>
        </w:rPr>
        <w:t>муниципального образования «город Десногорск»</w:t>
      </w:r>
    </w:p>
    <w:p w:rsidR="00251A18" w:rsidRPr="00B55230" w:rsidRDefault="00B55230" w:rsidP="00165B4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B55230">
        <w:rPr>
          <w:color w:val="404040" w:themeColor="text1" w:themeTint="BF"/>
          <w:sz w:val="26"/>
          <w:szCs w:val="26"/>
        </w:rPr>
        <w:t xml:space="preserve">Смоленской области </w:t>
      </w:r>
      <w:r w:rsidR="00251A18" w:rsidRPr="00B55230">
        <w:rPr>
          <w:color w:val="404040" w:themeColor="text1" w:themeTint="BF"/>
          <w:sz w:val="26"/>
          <w:szCs w:val="26"/>
        </w:rPr>
        <w:t>за 201</w:t>
      </w:r>
      <w:r w:rsidR="008B57B7" w:rsidRPr="00B55230">
        <w:rPr>
          <w:color w:val="404040" w:themeColor="text1" w:themeTint="BF"/>
          <w:sz w:val="26"/>
          <w:szCs w:val="26"/>
        </w:rPr>
        <w:t>8</w:t>
      </w:r>
      <w:r w:rsidR="003B01F6" w:rsidRPr="00B55230">
        <w:rPr>
          <w:color w:val="404040" w:themeColor="text1" w:themeTint="BF"/>
          <w:sz w:val="26"/>
          <w:szCs w:val="26"/>
        </w:rPr>
        <w:t xml:space="preserve"> </w:t>
      </w:r>
      <w:r w:rsidR="00251A18" w:rsidRPr="00B55230">
        <w:rPr>
          <w:color w:val="404040" w:themeColor="text1" w:themeTint="BF"/>
          <w:sz w:val="26"/>
          <w:szCs w:val="26"/>
        </w:rPr>
        <w:t>год</w:t>
      </w:r>
    </w:p>
    <w:p w:rsidR="00251A18" w:rsidRPr="00B55230" w:rsidRDefault="00251A18" w:rsidP="00165B49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CB5009" w:rsidRPr="00B55230" w:rsidRDefault="00CB5009" w:rsidP="00D4492B">
      <w:pPr>
        <w:autoSpaceDE w:val="0"/>
        <w:autoSpaceDN w:val="0"/>
        <w:adjustRightInd w:val="0"/>
        <w:spacing w:line="264" w:lineRule="auto"/>
        <w:ind w:firstLine="680"/>
        <w:jc w:val="both"/>
        <w:rPr>
          <w:color w:val="404040" w:themeColor="text1" w:themeTint="BF"/>
          <w:sz w:val="26"/>
          <w:szCs w:val="26"/>
        </w:rPr>
      </w:pPr>
      <w:r w:rsidRPr="00B55230">
        <w:rPr>
          <w:color w:val="404040" w:themeColor="text1" w:themeTint="BF"/>
          <w:sz w:val="26"/>
          <w:szCs w:val="26"/>
        </w:rPr>
        <w:t>В соответствии с Федеральным законом от 21.12.2001 № 178-ФЗ</w:t>
      </w:r>
      <w:r w:rsidR="004C437E" w:rsidRPr="00B55230">
        <w:rPr>
          <w:color w:val="404040" w:themeColor="text1" w:themeTint="BF"/>
          <w:sz w:val="26"/>
          <w:szCs w:val="26"/>
        </w:rPr>
        <w:t xml:space="preserve">  </w:t>
      </w:r>
      <w:r w:rsidRPr="00B55230">
        <w:rPr>
          <w:color w:val="404040" w:themeColor="text1" w:themeTint="BF"/>
          <w:sz w:val="26"/>
          <w:szCs w:val="26"/>
        </w:rPr>
        <w:t xml:space="preserve">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</w:t>
      </w:r>
      <w:proofErr w:type="gramStart"/>
      <w:r w:rsidRPr="00B55230">
        <w:rPr>
          <w:color w:val="404040" w:themeColor="text1" w:themeTint="BF"/>
          <w:sz w:val="26"/>
          <w:szCs w:val="26"/>
        </w:rPr>
        <w:t>«город Десногорск» Смоленской  области, утвержденн</w:t>
      </w:r>
      <w:r w:rsidR="00F7119E" w:rsidRPr="00B55230">
        <w:rPr>
          <w:color w:val="404040" w:themeColor="text1" w:themeTint="BF"/>
          <w:sz w:val="26"/>
          <w:szCs w:val="26"/>
        </w:rPr>
        <w:t>ым</w:t>
      </w:r>
      <w:r w:rsidRPr="00B55230">
        <w:rPr>
          <w:color w:val="404040" w:themeColor="text1" w:themeTint="BF"/>
          <w:sz w:val="26"/>
          <w:szCs w:val="26"/>
        </w:rPr>
        <w:t xml:space="preserve"> решением Десногорского городского Совета от 22.03.2016 №</w:t>
      </w:r>
      <w:r w:rsidR="004C437E" w:rsidRPr="00B55230">
        <w:rPr>
          <w:color w:val="404040" w:themeColor="text1" w:themeTint="BF"/>
          <w:sz w:val="26"/>
          <w:szCs w:val="26"/>
        </w:rPr>
        <w:t xml:space="preserve"> </w:t>
      </w:r>
      <w:r w:rsidRPr="00B55230">
        <w:rPr>
          <w:color w:val="404040" w:themeColor="text1" w:themeTint="BF"/>
          <w:sz w:val="26"/>
          <w:szCs w:val="26"/>
        </w:rPr>
        <w:t>190, Планом приватизации имущества муниципальной собственности муниципального образования «город Десногорск» Смоленской области на 2018 год, утвержденн</w:t>
      </w:r>
      <w:r w:rsidR="00F7119E" w:rsidRPr="00B55230">
        <w:rPr>
          <w:color w:val="404040" w:themeColor="text1" w:themeTint="BF"/>
          <w:sz w:val="26"/>
          <w:szCs w:val="26"/>
        </w:rPr>
        <w:t>ым</w:t>
      </w:r>
      <w:r w:rsidRPr="00B55230">
        <w:rPr>
          <w:color w:val="404040" w:themeColor="text1" w:themeTint="BF"/>
          <w:sz w:val="26"/>
          <w:szCs w:val="26"/>
        </w:rPr>
        <w:t xml:space="preserve"> решением Десногорского городского Совета от </w:t>
      </w:r>
      <w:r w:rsidR="004C437E" w:rsidRPr="00B55230">
        <w:rPr>
          <w:color w:val="404040" w:themeColor="text1" w:themeTint="BF"/>
          <w:sz w:val="26"/>
          <w:szCs w:val="26"/>
        </w:rPr>
        <w:t>28.11.2017</w:t>
      </w:r>
      <w:r w:rsidRPr="00B55230">
        <w:rPr>
          <w:color w:val="404040" w:themeColor="text1" w:themeTint="BF"/>
          <w:sz w:val="26"/>
          <w:szCs w:val="26"/>
        </w:rPr>
        <w:t xml:space="preserve"> №</w:t>
      </w:r>
      <w:r w:rsidR="004C437E" w:rsidRPr="00B55230">
        <w:rPr>
          <w:color w:val="404040" w:themeColor="text1" w:themeTint="BF"/>
          <w:sz w:val="26"/>
          <w:szCs w:val="26"/>
        </w:rPr>
        <w:t xml:space="preserve"> 391</w:t>
      </w:r>
      <w:r w:rsidR="00D4492B" w:rsidRPr="00B55230">
        <w:rPr>
          <w:color w:val="404040" w:themeColor="text1" w:themeTint="BF"/>
          <w:sz w:val="26"/>
          <w:szCs w:val="26"/>
        </w:rPr>
        <w:t xml:space="preserve"> (в ред. решений</w:t>
      </w:r>
      <w:r w:rsidR="009A03BB" w:rsidRPr="00B55230">
        <w:rPr>
          <w:color w:val="404040" w:themeColor="text1" w:themeTint="BF"/>
          <w:sz w:val="26"/>
          <w:szCs w:val="26"/>
        </w:rPr>
        <w:t xml:space="preserve"> Десногорского городского Совета от 03.07.2018 № 441, от 20.11.2018 № 472</w:t>
      </w:r>
      <w:r w:rsidR="00D4492B" w:rsidRPr="00B55230">
        <w:rPr>
          <w:color w:val="404040" w:themeColor="text1" w:themeTint="BF"/>
          <w:sz w:val="26"/>
          <w:szCs w:val="26"/>
        </w:rPr>
        <w:t>)</w:t>
      </w:r>
      <w:r w:rsidR="004C437E" w:rsidRPr="00B55230">
        <w:rPr>
          <w:color w:val="404040" w:themeColor="text1" w:themeTint="BF"/>
          <w:sz w:val="26"/>
          <w:szCs w:val="26"/>
        </w:rPr>
        <w:t>,</w:t>
      </w:r>
      <w:r w:rsidRPr="00B55230">
        <w:rPr>
          <w:color w:val="404040" w:themeColor="text1" w:themeTint="BF"/>
          <w:sz w:val="26"/>
          <w:szCs w:val="26"/>
        </w:rPr>
        <w:t xml:space="preserve">  руководствуясь ст. 26 Устава муниципального образования «город Десногорск» Смоленской области, рассмотрев обращение Администрации муниципального</w:t>
      </w:r>
      <w:proofErr w:type="gramEnd"/>
      <w:r w:rsidRPr="00B55230">
        <w:rPr>
          <w:color w:val="404040" w:themeColor="text1" w:themeTint="BF"/>
          <w:sz w:val="26"/>
          <w:szCs w:val="26"/>
        </w:rPr>
        <w:t xml:space="preserve"> образования «город Десногорск» Смоленской области от</w:t>
      </w:r>
      <w:r w:rsidR="00D4492B" w:rsidRPr="00B55230">
        <w:rPr>
          <w:color w:val="404040" w:themeColor="text1" w:themeTint="BF"/>
          <w:sz w:val="26"/>
          <w:szCs w:val="26"/>
        </w:rPr>
        <w:t xml:space="preserve"> 18.04.2019</w:t>
      </w:r>
      <w:r w:rsidRPr="00B55230">
        <w:rPr>
          <w:color w:val="404040" w:themeColor="text1" w:themeTint="BF"/>
          <w:sz w:val="26"/>
          <w:szCs w:val="26"/>
        </w:rPr>
        <w:t xml:space="preserve"> №</w:t>
      </w:r>
      <w:r w:rsidR="009A03BB" w:rsidRPr="00B55230">
        <w:rPr>
          <w:color w:val="404040" w:themeColor="text1" w:themeTint="BF"/>
          <w:sz w:val="26"/>
          <w:szCs w:val="26"/>
        </w:rPr>
        <w:t xml:space="preserve"> 4033</w:t>
      </w:r>
      <w:r w:rsidRPr="00B55230">
        <w:rPr>
          <w:color w:val="404040" w:themeColor="text1" w:themeTint="BF"/>
          <w:sz w:val="26"/>
          <w:szCs w:val="26"/>
        </w:rPr>
        <w:t xml:space="preserve">, учитывая рекомендации постоянных депутатских комиссий, Десногорский городской Совет </w:t>
      </w:r>
    </w:p>
    <w:p w:rsidR="00251A18" w:rsidRPr="00B55230" w:rsidRDefault="00251A18" w:rsidP="00D4492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B55230">
        <w:rPr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</w:t>
      </w:r>
    </w:p>
    <w:p w:rsidR="00251A18" w:rsidRPr="00B55230" w:rsidRDefault="00251A18" w:rsidP="00D4492B">
      <w:pPr>
        <w:spacing w:line="264" w:lineRule="auto"/>
        <w:jc w:val="center"/>
        <w:rPr>
          <w:bCs/>
          <w:color w:val="404040" w:themeColor="text1" w:themeTint="BF"/>
          <w:sz w:val="26"/>
          <w:szCs w:val="26"/>
        </w:rPr>
      </w:pPr>
      <w:proofErr w:type="gramStart"/>
      <w:r w:rsidRPr="00B55230">
        <w:rPr>
          <w:bCs/>
          <w:color w:val="404040" w:themeColor="text1" w:themeTint="BF"/>
          <w:sz w:val="26"/>
          <w:szCs w:val="26"/>
        </w:rPr>
        <w:t>Р</w:t>
      </w:r>
      <w:proofErr w:type="gramEnd"/>
      <w:r w:rsidRPr="00B55230">
        <w:rPr>
          <w:bCs/>
          <w:color w:val="404040" w:themeColor="text1" w:themeTint="BF"/>
          <w:sz w:val="26"/>
          <w:szCs w:val="26"/>
        </w:rPr>
        <w:t xml:space="preserve"> Е Ш И Л:</w:t>
      </w:r>
    </w:p>
    <w:p w:rsidR="00251A18" w:rsidRPr="00B55230" w:rsidRDefault="00251A18" w:rsidP="00D4492B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251A18" w:rsidRPr="00B55230" w:rsidRDefault="00FF313E" w:rsidP="00D4492B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B55230">
        <w:rPr>
          <w:color w:val="404040" w:themeColor="text1" w:themeTint="BF"/>
          <w:sz w:val="26"/>
          <w:szCs w:val="26"/>
        </w:rPr>
        <w:t xml:space="preserve">1. </w:t>
      </w:r>
      <w:r w:rsidR="00251A18" w:rsidRPr="00B55230">
        <w:rPr>
          <w:color w:val="404040" w:themeColor="text1" w:themeTint="BF"/>
          <w:sz w:val="26"/>
          <w:szCs w:val="26"/>
        </w:rPr>
        <w:t>Утвердить отчёт о выполнении</w:t>
      </w:r>
      <w:r w:rsidR="00B42F14" w:rsidRPr="00B55230">
        <w:rPr>
          <w:color w:val="404040" w:themeColor="text1" w:themeTint="BF"/>
          <w:sz w:val="26"/>
          <w:szCs w:val="26"/>
        </w:rPr>
        <w:t xml:space="preserve"> </w:t>
      </w:r>
      <w:r w:rsidR="00251A18" w:rsidRPr="00B55230">
        <w:rPr>
          <w:color w:val="404040" w:themeColor="text1" w:themeTint="BF"/>
          <w:sz w:val="26"/>
          <w:szCs w:val="26"/>
        </w:rPr>
        <w:t>плана приватизации имущества</w:t>
      </w:r>
      <w:r w:rsidR="00B55230" w:rsidRPr="00B55230">
        <w:rPr>
          <w:color w:val="404040" w:themeColor="text1" w:themeTint="BF"/>
          <w:sz w:val="26"/>
          <w:szCs w:val="26"/>
        </w:rPr>
        <w:t>, находящегося в муниципальной собственности муниципального образования «город Десногорск» Смоленской области</w:t>
      </w:r>
      <w:r w:rsidR="00251A18" w:rsidRPr="00B55230">
        <w:rPr>
          <w:color w:val="404040" w:themeColor="text1" w:themeTint="BF"/>
          <w:sz w:val="26"/>
          <w:szCs w:val="26"/>
        </w:rPr>
        <w:t xml:space="preserve"> за 201</w:t>
      </w:r>
      <w:r w:rsidR="008B57B7" w:rsidRPr="00B55230">
        <w:rPr>
          <w:color w:val="404040" w:themeColor="text1" w:themeTint="BF"/>
          <w:sz w:val="26"/>
          <w:szCs w:val="26"/>
        </w:rPr>
        <w:t>8</w:t>
      </w:r>
      <w:r w:rsidR="006B7964" w:rsidRPr="00B55230">
        <w:rPr>
          <w:color w:val="404040" w:themeColor="text1" w:themeTint="BF"/>
          <w:sz w:val="26"/>
          <w:szCs w:val="26"/>
        </w:rPr>
        <w:t xml:space="preserve"> </w:t>
      </w:r>
      <w:r w:rsidR="00251A18" w:rsidRPr="00B55230">
        <w:rPr>
          <w:color w:val="404040" w:themeColor="text1" w:themeTint="BF"/>
          <w:sz w:val="26"/>
          <w:szCs w:val="26"/>
        </w:rPr>
        <w:t xml:space="preserve">год согласно приложению. </w:t>
      </w:r>
    </w:p>
    <w:p w:rsidR="00251A18" w:rsidRPr="00B55230" w:rsidRDefault="00FF313E" w:rsidP="00D4492B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B55230">
        <w:rPr>
          <w:color w:val="404040" w:themeColor="text1" w:themeTint="BF"/>
          <w:sz w:val="26"/>
          <w:szCs w:val="26"/>
        </w:rPr>
        <w:t xml:space="preserve">2. </w:t>
      </w:r>
      <w:r w:rsidR="004A2ABE" w:rsidRPr="00B55230">
        <w:rPr>
          <w:color w:val="404040" w:themeColor="text1" w:themeTint="BF"/>
          <w:sz w:val="26"/>
          <w:szCs w:val="26"/>
        </w:rPr>
        <w:t xml:space="preserve"> </w:t>
      </w:r>
      <w:r w:rsidR="00251A18" w:rsidRPr="00B55230">
        <w:rPr>
          <w:color w:val="404040" w:themeColor="text1" w:themeTint="BF"/>
          <w:sz w:val="26"/>
          <w:szCs w:val="26"/>
        </w:rPr>
        <w:t>Настоящее решение опубликовать в газете «Десна».</w:t>
      </w:r>
    </w:p>
    <w:p w:rsidR="004C437E" w:rsidRPr="00B55230" w:rsidRDefault="004C437E" w:rsidP="00D4492B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51A18" w:rsidRPr="00B55230" w:rsidRDefault="00251A18" w:rsidP="00D4492B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tbl>
      <w:tblPr>
        <w:tblStyle w:val="1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906"/>
      </w:tblGrid>
      <w:tr w:rsidR="00B55230" w:rsidRPr="00B55230" w:rsidTr="00B55230">
        <w:tc>
          <w:tcPr>
            <w:tcW w:w="4665" w:type="dxa"/>
          </w:tcPr>
          <w:p w:rsidR="00B210CE" w:rsidRPr="00B55230" w:rsidRDefault="00B210CE" w:rsidP="00D4492B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B55230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B210CE" w:rsidRPr="00B55230" w:rsidRDefault="00B210CE" w:rsidP="00D4492B">
            <w:pPr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55230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B55230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B55230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B55230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D4492B" w:rsidRPr="00B55230" w:rsidRDefault="00B210CE" w:rsidP="00D4492B">
            <w:pPr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55230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</w:t>
            </w:r>
          </w:p>
          <w:p w:rsidR="00B210CE" w:rsidRPr="00B55230" w:rsidRDefault="00D4492B" w:rsidP="00D4492B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B55230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</w:t>
            </w:r>
            <w:r w:rsidR="00B210CE" w:rsidRPr="00B55230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В.Н.</w:t>
            </w:r>
            <w:r w:rsidR="00FF313E" w:rsidRPr="00B55230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B210CE" w:rsidRPr="00B55230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Блохин</w:t>
            </w:r>
          </w:p>
        </w:tc>
        <w:tc>
          <w:tcPr>
            <w:tcW w:w="4906" w:type="dxa"/>
          </w:tcPr>
          <w:p w:rsidR="00B210CE" w:rsidRPr="00B55230" w:rsidRDefault="00B210CE" w:rsidP="00D4492B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B55230">
              <w:rPr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области</w:t>
            </w:r>
          </w:p>
          <w:p w:rsidR="00B210CE" w:rsidRPr="00B55230" w:rsidRDefault="00B210CE" w:rsidP="00D4492B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B55230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</w:t>
            </w:r>
            <w:r w:rsidR="006C26A4" w:rsidRPr="00B55230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Pr="00B55230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="00E262AB" w:rsidRPr="00B55230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А.Н.</w:t>
            </w:r>
            <w:r w:rsidR="00FF313E" w:rsidRPr="00B55230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E262AB" w:rsidRPr="00B55230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Шубин</w:t>
            </w:r>
          </w:p>
        </w:tc>
      </w:tr>
    </w:tbl>
    <w:p w:rsidR="004929C0" w:rsidRPr="00B55230" w:rsidRDefault="004929C0" w:rsidP="00D4492B">
      <w:pPr>
        <w:spacing w:line="264" w:lineRule="auto"/>
        <w:jc w:val="right"/>
        <w:rPr>
          <w:bCs/>
          <w:color w:val="404040" w:themeColor="text1" w:themeTint="BF"/>
          <w:sz w:val="26"/>
          <w:szCs w:val="26"/>
        </w:rPr>
        <w:sectPr w:rsidR="004929C0" w:rsidRPr="00B55230" w:rsidSect="004C437E">
          <w:pgSz w:w="11906" w:h="16838"/>
          <w:pgMar w:top="964" w:right="567" w:bottom="1134" w:left="1418" w:header="709" w:footer="709" w:gutter="0"/>
          <w:cols w:space="708"/>
          <w:docGrid w:linePitch="360"/>
        </w:sectPr>
      </w:pPr>
    </w:p>
    <w:tbl>
      <w:tblPr>
        <w:tblW w:w="3054" w:type="dxa"/>
        <w:jc w:val="right"/>
        <w:tblInd w:w="5799" w:type="dxa"/>
        <w:tblLook w:val="04A0" w:firstRow="1" w:lastRow="0" w:firstColumn="1" w:lastColumn="0" w:noHBand="0" w:noVBand="1"/>
      </w:tblPr>
      <w:tblGrid>
        <w:gridCol w:w="3054"/>
      </w:tblGrid>
      <w:tr w:rsidR="00B55230" w:rsidRPr="00B55230" w:rsidTr="00D4492B">
        <w:trPr>
          <w:trHeight w:val="300"/>
          <w:jc w:val="right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5F" w:rsidRPr="00B55230" w:rsidRDefault="0025435F" w:rsidP="00016389">
            <w:pPr>
              <w:jc w:val="right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B55230" w:rsidRPr="00B55230" w:rsidTr="00D4492B">
        <w:trPr>
          <w:trHeight w:val="315"/>
          <w:jc w:val="right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5F" w:rsidRPr="00B55230" w:rsidRDefault="0025435F" w:rsidP="00D4492B">
            <w:pPr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к решению Десногорского</w:t>
            </w:r>
          </w:p>
        </w:tc>
      </w:tr>
      <w:tr w:rsidR="00B55230" w:rsidRPr="00B55230" w:rsidTr="00D4492B">
        <w:trPr>
          <w:trHeight w:val="285"/>
          <w:jc w:val="right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5F" w:rsidRPr="00B55230" w:rsidRDefault="0025435F" w:rsidP="00D4492B">
            <w:pPr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городского Совета</w:t>
            </w:r>
          </w:p>
        </w:tc>
      </w:tr>
      <w:tr w:rsidR="00B55230" w:rsidRPr="00B55230" w:rsidTr="00D4492B">
        <w:trPr>
          <w:trHeight w:val="390"/>
          <w:jc w:val="right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5F" w:rsidRPr="00B55230" w:rsidRDefault="0025435F" w:rsidP="0047304E">
            <w:pPr>
              <w:rPr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  <w:r w:rsidRPr="00B55230">
              <w:rPr>
                <w:color w:val="404040" w:themeColor="text1" w:themeTint="BF"/>
                <w:sz w:val="24"/>
                <w:szCs w:val="24"/>
              </w:rPr>
              <w:t xml:space="preserve"> от  </w:t>
            </w:r>
            <w:r w:rsidR="00D4492B" w:rsidRPr="00B55230">
              <w:rPr>
                <w:color w:val="404040" w:themeColor="text1" w:themeTint="BF"/>
                <w:sz w:val="24"/>
                <w:szCs w:val="24"/>
              </w:rPr>
              <w:t>22.04.2019</w:t>
            </w:r>
            <w:r w:rsidRPr="00B55230">
              <w:rPr>
                <w:color w:val="404040" w:themeColor="text1" w:themeTint="BF"/>
                <w:sz w:val="24"/>
                <w:szCs w:val="24"/>
              </w:rPr>
              <w:t xml:space="preserve"> №</w:t>
            </w:r>
            <w:r w:rsidR="00E07988">
              <w:rPr>
                <w:color w:val="404040" w:themeColor="text1" w:themeTint="BF"/>
                <w:sz w:val="24"/>
                <w:szCs w:val="24"/>
              </w:rPr>
              <w:t xml:space="preserve"> 50</w:t>
            </w:r>
            <w:r w:rsidR="0047304E"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</w:tr>
    </w:tbl>
    <w:p w:rsidR="004929C0" w:rsidRPr="00B55230" w:rsidRDefault="004929C0" w:rsidP="004929C0">
      <w:pPr>
        <w:jc w:val="right"/>
        <w:rPr>
          <w:b/>
          <w:bCs/>
          <w:color w:val="404040" w:themeColor="text1" w:themeTint="BF"/>
          <w:sz w:val="24"/>
          <w:szCs w:val="24"/>
        </w:rPr>
      </w:pPr>
    </w:p>
    <w:p w:rsidR="004929C0" w:rsidRDefault="004929C0" w:rsidP="004929C0">
      <w:pPr>
        <w:jc w:val="center"/>
        <w:rPr>
          <w:b/>
          <w:bCs/>
          <w:color w:val="404040" w:themeColor="text1" w:themeTint="BF"/>
          <w:sz w:val="24"/>
          <w:szCs w:val="24"/>
        </w:rPr>
      </w:pPr>
      <w:r w:rsidRPr="00B55230">
        <w:rPr>
          <w:b/>
          <w:bCs/>
          <w:color w:val="404040" w:themeColor="text1" w:themeTint="BF"/>
          <w:sz w:val="24"/>
          <w:szCs w:val="24"/>
        </w:rPr>
        <w:t>ОТЧЁТ</w:t>
      </w:r>
    </w:p>
    <w:p w:rsidR="00B55230" w:rsidRPr="00B55230" w:rsidRDefault="00B55230" w:rsidP="004929C0">
      <w:pPr>
        <w:jc w:val="center"/>
        <w:rPr>
          <w:b/>
          <w:bCs/>
          <w:color w:val="404040" w:themeColor="text1" w:themeTint="BF"/>
          <w:sz w:val="24"/>
          <w:szCs w:val="24"/>
        </w:rPr>
      </w:pPr>
    </w:p>
    <w:p w:rsidR="00B55230" w:rsidRDefault="00B55230" w:rsidP="00B42F14">
      <w:pPr>
        <w:jc w:val="center"/>
        <w:rPr>
          <w:color w:val="404040" w:themeColor="text1" w:themeTint="BF"/>
          <w:sz w:val="26"/>
          <w:szCs w:val="26"/>
        </w:rPr>
      </w:pPr>
      <w:r w:rsidRPr="00B55230">
        <w:rPr>
          <w:color w:val="404040" w:themeColor="text1" w:themeTint="BF"/>
          <w:sz w:val="26"/>
          <w:szCs w:val="26"/>
        </w:rPr>
        <w:t>о выполнении плана приватизации имущества, находящегося в муниципальной собственности муниципального образования</w:t>
      </w:r>
    </w:p>
    <w:p w:rsidR="004929C0" w:rsidRPr="00B55230" w:rsidRDefault="00B55230" w:rsidP="00B42F14">
      <w:pPr>
        <w:jc w:val="center"/>
        <w:rPr>
          <w:color w:val="404040" w:themeColor="text1" w:themeTint="BF"/>
        </w:rPr>
      </w:pPr>
      <w:r w:rsidRPr="00B55230">
        <w:rPr>
          <w:color w:val="404040" w:themeColor="text1" w:themeTint="BF"/>
          <w:sz w:val="26"/>
          <w:szCs w:val="26"/>
        </w:rPr>
        <w:t xml:space="preserve"> «город Десногорск» Смоленской области за 2018 год</w:t>
      </w:r>
    </w:p>
    <w:tbl>
      <w:tblPr>
        <w:tblpPr w:leftFromText="180" w:rightFromText="180" w:vertAnchor="page" w:horzAnchor="margin" w:tblpY="418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856"/>
        <w:gridCol w:w="2410"/>
        <w:gridCol w:w="1275"/>
        <w:gridCol w:w="1559"/>
        <w:gridCol w:w="5529"/>
      </w:tblGrid>
      <w:tr w:rsidR="00B55230" w:rsidRPr="00B55230" w:rsidTr="00B42F14">
        <w:trPr>
          <w:cantSplit/>
          <w:trHeight w:val="126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 xml:space="preserve">№ </w:t>
            </w:r>
            <w:proofErr w:type="gramStart"/>
            <w:r w:rsidRPr="00B55230">
              <w:rPr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B55230">
              <w:rPr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Наименование имущества и его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 xml:space="preserve">Балансовая/ остаточная или оценочная стоимость имущества </w:t>
            </w:r>
            <w:proofErr w:type="spellStart"/>
            <w:r w:rsidRPr="00B55230">
              <w:rPr>
                <w:color w:val="404040" w:themeColor="text1" w:themeTint="BF"/>
                <w:sz w:val="24"/>
                <w:szCs w:val="24"/>
              </w:rPr>
              <w:t>тыс</w:t>
            </w:r>
            <w:proofErr w:type="gramStart"/>
            <w:r w:rsidRPr="00B55230">
              <w:rPr>
                <w:color w:val="404040" w:themeColor="text1" w:themeTint="BF"/>
                <w:sz w:val="24"/>
                <w:szCs w:val="24"/>
              </w:rPr>
              <w:t>.р</w:t>
            </w:r>
            <w:proofErr w:type="gramEnd"/>
            <w:r w:rsidRPr="00B55230">
              <w:rPr>
                <w:color w:val="404040" w:themeColor="text1" w:themeTint="BF"/>
                <w:sz w:val="24"/>
                <w:szCs w:val="24"/>
              </w:rPr>
              <w:t>уб</w:t>
            </w:r>
            <w:proofErr w:type="spellEnd"/>
            <w:r w:rsidRPr="00B55230">
              <w:rPr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Предполагаемый срок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Способ приватизации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B55230" w:rsidRPr="00B55230" w:rsidTr="00B42F14">
        <w:trPr>
          <w:cantSplit/>
          <w:trHeight w:val="2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B55230" w:rsidRPr="00B55230" w:rsidTr="00B42F14">
        <w:trPr>
          <w:cantSplit/>
          <w:trHeight w:val="17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 xml:space="preserve">Нежилое помещение, назначение: нежилое, общая площадь 66,3 </w:t>
            </w:r>
            <w:proofErr w:type="spellStart"/>
            <w:r w:rsidRPr="00B55230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B55230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B55230">
              <w:rPr>
                <w:color w:val="404040" w:themeColor="text1" w:themeTint="BF"/>
                <w:sz w:val="24"/>
                <w:szCs w:val="24"/>
              </w:rPr>
              <w:t xml:space="preserve">, этаж 1, адрес (местонахождение) объекта: </w:t>
            </w:r>
            <w:proofErr w:type="gramStart"/>
            <w:r w:rsidRPr="00B55230">
              <w:rPr>
                <w:color w:val="404040" w:themeColor="text1" w:themeTint="BF"/>
                <w:sz w:val="24"/>
                <w:szCs w:val="24"/>
              </w:rPr>
              <w:t>Смоленская</w:t>
            </w:r>
            <w:proofErr w:type="gramEnd"/>
            <w:r w:rsidRPr="00B55230">
              <w:rPr>
                <w:color w:val="404040" w:themeColor="text1" w:themeTint="BF"/>
                <w:sz w:val="24"/>
                <w:szCs w:val="24"/>
              </w:rPr>
              <w:t xml:space="preserve"> обл.,              г. Десногорск, мкр. 2,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3 788 815,00 руб.</w:t>
            </w:r>
          </w:p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III</w:t>
            </w: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продажа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14" w:rsidRPr="00B55230" w:rsidRDefault="00B42F14" w:rsidP="00165B49">
            <w:pPr>
              <w:jc w:val="both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объект продан арендатору в рассрочку сроком на 5 лет ежемесячный денежный платеж составляет 63 150,00 руб.</w:t>
            </w:r>
            <w:proofErr w:type="gramEnd"/>
          </w:p>
        </w:tc>
      </w:tr>
      <w:tr w:rsidR="00B55230" w:rsidRPr="00B55230" w:rsidTr="00B42F14">
        <w:trPr>
          <w:cantSplit/>
          <w:trHeight w:val="19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165B49">
            <w:pPr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 xml:space="preserve">Нежилые помещение, назначение: нежилое, общая  площадь 113,7  </w:t>
            </w:r>
            <w:proofErr w:type="spellStart"/>
            <w:r w:rsidRPr="00B55230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B55230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B55230">
              <w:rPr>
                <w:color w:val="404040" w:themeColor="text1" w:themeTint="BF"/>
                <w:sz w:val="24"/>
                <w:szCs w:val="24"/>
              </w:rPr>
              <w:t xml:space="preserve">, этаж 1, расположенные по адресу: </w:t>
            </w:r>
            <w:proofErr w:type="gramStart"/>
            <w:r w:rsidRPr="00B55230">
              <w:rPr>
                <w:color w:val="404040" w:themeColor="text1" w:themeTint="BF"/>
                <w:sz w:val="24"/>
                <w:szCs w:val="24"/>
              </w:rPr>
              <w:t>Смоленская</w:t>
            </w:r>
            <w:proofErr w:type="gramEnd"/>
            <w:r w:rsidRPr="00B55230">
              <w:rPr>
                <w:color w:val="404040" w:themeColor="text1" w:themeTint="BF"/>
                <w:sz w:val="24"/>
                <w:szCs w:val="24"/>
              </w:rPr>
              <w:t xml:space="preserve"> обл.,                   г. Десногорск, 3мкр., строение 10а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2 960 697</w:t>
            </w:r>
          </w:p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III</w:t>
            </w: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B55230">
              <w:rPr>
                <w:color w:val="404040" w:themeColor="text1" w:themeTint="BF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аукцион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165B4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На 12.11.2018 был объявлен открытый аукцион, который не состоялся по причине отсутствия заявок.</w:t>
            </w:r>
          </w:p>
          <w:p w:rsidR="00B42F14" w:rsidRPr="00B55230" w:rsidRDefault="00B42F14" w:rsidP="00165B4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На 24.12.2018 был объявлен открытый аукцион, который не состоялся по причине отсутствия заявок.</w:t>
            </w:r>
          </w:p>
          <w:p w:rsidR="00B42F14" w:rsidRPr="00B55230" w:rsidRDefault="00B42F14" w:rsidP="00165B4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  <w:p w:rsidR="00B42F14" w:rsidRPr="00B55230" w:rsidRDefault="00B42F14" w:rsidP="00165B4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B55230" w:rsidRPr="00B55230" w:rsidTr="00B42F14">
        <w:trPr>
          <w:cantSplit/>
          <w:trHeight w:val="16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165B49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 xml:space="preserve">Нежилое помещения, назначение: нежилое, общая  площадь 170,4  </w:t>
            </w:r>
            <w:proofErr w:type="spellStart"/>
            <w:r w:rsidRPr="00B55230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B55230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B55230">
              <w:rPr>
                <w:color w:val="404040" w:themeColor="text1" w:themeTint="BF"/>
                <w:sz w:val="24"/>
                <w:szCs w:val="24"/>
              </w:rPr>
              <w:t xml:space="preserve">, этаж 1, расположенные по адресу: </w:t>
            </w:r>
            <w:proofErr w:type="gramStart"/>
            <w:r w:rsidRPr="00B55230">
              <w:rPr>
                <w:color w:val="404040" w:themeColor="text1" w:themeTint="BF"/>
                <w:sz w:val="24"/>
                <w:szCs w:val="24"/>
              </w:rPr>
              <w:t>Смоленская</w:t>
            </w:r>
            <w:proofErr w:type="gramEnd"/>
            <w:r w:rsidRPr="00B55230">
              <w:rPr>
                <w:color w:val="404040" w:themeColor="text1" w:themeTint="BF"/>
                <w:sz w:val="24"/>
                <w:szCs w:val="24"/>
              </w:rPr>
              <w:t xml:space="preserve"> обл., г. Десногорск, 1мкр., дом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2 448 825</w:t>
            </w:r>
          </w:p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III</w:t>
            </w: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открытый </w:t>
            </w:r>
          </w:p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165B4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На 12.11.2018 был объявлен открытый аукцион, который не состоялся по причине отсутствия заявок.</w:t>
            </w:r>
          </w:p>
          <w:p w:rsidR="00B42F14" w:rsidRPr="00B55230" w:rsidRDefault="00B42F14" w:rsidP="00165B49">
            <w:pPr>
              <w:jc w:val="both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На 24.12.2018 был объявлен открытый аукцион, который не состоялся по причине отсутствия заявок.</w:t>
            </w:r>
          </w:p>
        </w:tc>
      </w:tr>
      <w:tr w:rsidR="00B55230" w:rsidRPr="00B55230" w:rsidTr="00B42F14">
        <w:trPr>
          <w:cantSplit/>
          <w:trHeight w:val="19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165B49">
            <w:pPr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 xml:space="preserve">Туалет, назначение: нежилое, 1-этажный, общая площадь  44,9 </w:t>
            </w:r>
            <w:proofErr w:type="spellStart"/>
            <w:r w:rsidRPr="00B55230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B55230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B55230">
              <w:rPr>
                <w:color w:val="404040" w:themeColor="text1" w:themeTint="BF"/>
                <w:sz w:val="24"/>
                <w:szCs w:val="24"/>
              </w:rPr>
              <w:t>, инв. № 4157, лит. А, адрес (местонахождение) объекта: Смоленская область,                       г. Десногорск, наб. зона отдыха, танцевальная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176 373,00</w:t>
            </w:r>
          </w:p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(рыночная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B55230">
              <w:rPr>
                <w:color w:val="404040" w:themeColor="text1" w:themeTint="BF"/>
                <w:sz w:val="24"/>
                <w:szCs w:val="24"/>
              </w:rPr>
              <w:t xml:space="preserve"> 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аукцион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165B4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12.11.2018 состоялся открытый аукцион.</w:t>
            </w:r>
          </w:p>
          <w:p w:rsidR="00B42F14" w:rsidRPr="00B55230" w:rsidRDefault="00B42F14" w:rsidP="00165B4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Объект продан за 467 400 руб.</w:t>
            </w:r>
            <w:r w:rsidRPr="00B55230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B55230" w:rsidRPr="00B55230" w:rsidTr="00B42F14">
        <w:trPr>
          <w:cantSplit/>
          <w:trHeight w:val="117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Автомобиль марки ГАЗ-2705, 2002 год выпуска, мощность двигателя 72 кВт, цвет белый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13 376,00</w:t>
            </w:r>
          </w:p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(рыночная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I</w:t>
            </w:r>
            <w:r w:rsidRPr="00B55230">
              <w:rPr>
                <w:color w:val="404040" w:themeColor="text1" w:themeTint="BF"/>
                <w:sz w:val="24"/>
                <w:szCs w:val="24"/>
                <w:lang w:val="en-US" w:eastAsia="en-US"/>
              </w:rPr>
              <w:t>V</w:t>
            </w:r>
            <w:r w:rsidRPr="00B55230">
              <w:rPr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аукцион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165B4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04.12.2018 состоялся  открытый аукцион.</w:t>
            </w:r>
          </w:p>
          <w:p w:rsidR="00B42F14" w:rsidRPr="00B55230" w:rsidRDefault="00B42F14" w:rsidP="00165B4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Объект продан за 37600  руб.</w:t>
            </w:r>
          </w:p>
        </w:tc>
      </w:tr>
      <w:tr w:rsidR="00B55230" w:rsidRPr="00B55230" w:rsidTr="00B42F14">
        <w:trPr>
          <w:cantSplit/>
          <w:trHeight w:val="11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Автомобиль марки ГАЗ-3102, 2003 год выпуска, мощность двигателя 96 кВт, цвет серый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9 280,00</w:t>
            </w:r>
          </w:p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I</w:t>
            </w:r>
            <w:r w:rsidRPr="00B55230">
              <w:rPr>
                <w:color w:val="404040" w:themeColor="text1" w:themeTint="BF"/>
                <w:sz w:val="24"/>
                <w:szCs w:val="24"/>
                <w:lang w:val="en-US" w:eastAsia="en-US"/>
              </w:rPr>
              <w:t>V</w:t>
            </w: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открытый </w:t>
            </w:r>
          </w:p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165B4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04.12.2018 состоялся открытый аукцион.</w:t>
            </w:r>
          </w:p>
          <w:p w:rsidR="00B42F14" w:rsidRPr="00B55230" w:rsidRDefault="00B42F14" w:rsidP="00165B49">
            <w:pPr>
              <w:jc w:val="both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Объект продан за 194880,00  руб.</w:t>
            </w:r>
          </w:p>
        </w:tc>
      </w:tr>
      <w:tr w:rsidR="00B55230" w:rsidRPr="00B55230" w:rsidTr="00B42F14">
        <w:trPr>
          <w:cantSplit/>
          <w:trHeight w:val="12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Автомобиль марки ВАЗ 21061, 1996 год выпуска, мощность двигателя 54 кВт, цвет светло голубой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6 624,00</w:t>
            </w:r>
          </w:p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I</w:t>
            </w:r>
            <w:r w:rsidRPr="00B55230">
              <w:rPr>
                <w:color w:val="404040" w:themeColor="text1" w:themeTint="BF"/>
                <w:sz w:val="24"/>
                <w:szCs w:val="24"/>
                <w:lang w:val="en-US" w:eastAsia="en-US"/>
              </w:rPr>
              <w:t>V</w:t>
            </w: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открытый </w:t>
            </w:r>
          </w:p>
          <w:p w:rsidR="00B42F14" w:rsidRPr="00B55230" w:rsidRDefault="00B42F14" w:rsidP="00B42F14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4" w:rsidRPr="00B55230" w:rsidRDefault="00B42F14" w:rsidP="00165B4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55230">
              <w:rPr>
                <w:color w:val="404040" w:themeColor="text1" w:themeTint="BF"/>
                <w:sz w:val="24"/>
                <w:szCs w:val="24"/>
              </w:rPr>
              <w:t>04.12.2018 состоялся открытый аукцион.</w:t>
            </w:r>
          </w:p>
          <w:p w:rsidR="00B42F14" w:rsidRPr="00B55230" w:rsidRDefault="00B42F14" w:rsidP="00165B49">
            <w:pPr>
              <w:jc w:val="both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B55230">
              <w:rPr>
                <w:color w:val="404040" w:themeColor="text1" w:themeTint="BF"/>
                <w:sz w:val="24"/>
                <w:szCs w:val="24"/>
                <w:lang w:eastAsia="en-US"/>
              </w:rPr>
              <w:t>Объект был продан за 13 248,00  руб.</w:t>
            </w:r>
          </w:p>
        </w:tc>
      </w:tr>
    </w:tbl>
    <w:p w:rsidR="008333C7" w:rsidRPr="00B55230" w:rsidRDefault="008333C7" w:rsidP="00C16986">
      <w:pPr>
        <w:widowControl w:val="0"/>
        <w:ind w:left="6663"/>
        <w:jc w:val="right"/>
        <w:rPr>
          <w:rFonts w:eastAsia="Lucida Sans Unicode" w:cs="Tahoma"/>
          <w:color w:val="404040" w:themeColor="text1" w:themeTint="BF"/>
          <w:sz w:val="24"/>
          <w:szCs w:val="24"/>
        </w:rPr>
      </w:pPr>
    </w:p>
    <w:p w:rsidR="00957394" w:rsidRPr="00B55230" w:rsidRDefault="00957394" w:rsidP="003F5740">
      <w:pPr>
        <w:ind w:left="6663"/>
        <w:rPr>
          <w:color w:val="404040" w:themeColor="text1" w:themeTint="BF"/>
          <w:sz w:val="24"/>
          <w:szCs w:val="24"/>
        </w:rPr>
      </w:pPr>
      <w:r w:rsidRPr="00B55230">
        <w:rPr>
          <w:bCs/>
          <w:color w:val="404040" w:themeColor="text1" w:themeTint="BF"/>
          <w:sz w:val="24"/>
          <w:szCs w:val="24"/>
        </w:rPr>
        <w:t xml:space="preserve">   </w:t>
      </w:r>
      <w:r w:rsidRPr="00B55230">
        <w:rPr>
          <w:bCs/>
          <w:color w:val="404040" w:themeColor="text1" w:themeTint="BF"/>
          <w:sz w:val="28"/>
          <w:szCs w:val="28"/>
        </w:rPr>
        <w:t xml:space="preserve"> </w:t>
      </w:r>
    </w:p>
    <w:p w:rsidR="004929C0" w:rsidRPr="00B55230" w:rsidRDefault="004929C0" w:rsidP="004929C0">
      <w:pPr>
        <w:jc w:val="both"/>
        <w:rPr>
          <w:b/>
          <w:color w:val="404040" w:themeColor="text1" w:themeTint="BF"/>
          <w:sz w:val="24"/>
          <w:szCs w:val="24"/>
        </w:rPr>
      </w:pPr>
      <w:r w:rsidRPr="00B55230">
        <w:rPr>
          <w:b/>
          <w:color w:val="404040" w:themeColor="text1" w:themeTint="BF"/>
          <w:sz w:val="24"/>
          <w:szCs w:val="24"/>
        </w:rPr>
        <w:t xml:space="preserve">                                                  </w:t>
      </w:r>
    </w:p>
    <w:p w:rsidR="004929C0" w:rsidRPr="00B55230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B55230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B55230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B55230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B55230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B55230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B55230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B55230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B55230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B55230" w:rsidRDefault="004929C0" w:rsidP="004929C0">
      <w:pPr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p w:rsidR="00B42F14" w:rsidRPr="00B55230" w:rsidRDefault="00B42F14" w:rsidP="00DF4C9A">
      <w:pPr>
        <w:tabs>
          <w:tab w:val="left" w:pos="5955"/>
          <w:tab w:val="left" w:pos="15026"/>
        </w:tabs>
        <w:jc w:val="both"/>
        <w:rPr>
          <w:color w:val="404040" w:themeColor="text1" w:themeTint="BF"/>
          <w:sz w:val="24"/>
          <w:szCs w:val="24"/>
        </w:rPr>
      </w:pPr>
    </w:p>
    <w:sectPr w:rsidR="00B42F14" w:rsidRPr="00B55230" w:rsidSect="00C1698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0F" w:rsidRDefault="00CF120F" w:rsidP="008333C7">
      <w:r>
        <w:separator/>
      </w:r>
    </w:p>
  </w:endnote>
  <w:endnote w:type="continuationSeparator" w:id="0">
    <w:p w:rsidR="00CF120F" w:rsidRDefault="00CF120F" w:rsidP="0083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0F" w:rsidRDefault="00CF120F" w:rsidP="008333C7">
      <w:r>
        <w:separator/>
      </w:r>
    </w:p>
  </w:footnote>
  <w:footnote w:type="continuationSeparator" w:id="0">
    <w:p w:rsidR="00CF120F" w:rsidRDefault="00CF120F" w:rsidP="0083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D"/>
    <w:rsid w:val="00003193"/>
    <w:rsid w:val="00007937"/>
    <w:rsid w:val="00020D0A"/>
    <w:rsid w:val="00027B2C"/>
    <w:rsid w:val="00037476"/>
    <w:rsid w:val="0008230D"/>
    <w:rsid w:val="00095F7D"/>
    <w:rsid w:val="000A205B"/>
    <w:rsid w:val="000B25BA"/>
    <w:rsid w:val="000C0479"/>
    <w:rsid w:val="000C3D27"/>
    <w:rsid w:val="000D0E2C"/>
    <w:rsid w:val="000D3DBC"/>
    <w:rsid w:val="000E39BA"/>
    <w:rsid w:val="000F448D"/>
    <w:rsid w:val="001210F4"/>
    <w:rsid w:val="00123943"/>
    <w:rsid w:val="00165B49"/>
    <w:rsid w:val="00184FC7"/>
    <w:rsid w:val="001A6612"/>
    <w:rsid w:val="001B0FBC"/>
    <w:rsid w:val="001B1A6B"/>
    <w:rsid w:val="001E1A1D"/>
    <w:rsid w:val="00203C2F"/>
    <w:rsid w:val="00220BA5"/>
    <w:rsid w:val="00227164"/>
    <w:rsid w:val="00230EDE"/>
    <w:rsid w:val="0024570D"/>
    <w:rsid w:val="00251A18"/>
    <w:rsid w:val="0025435F"/>
    <w:rsid w:val="00275B63"/>
    <w:rsid w:val="00277433"/>
    <w:rsid w:val="00290A20"/>
    <w:rsid w:val="00294F85"/>
    <w:rsid w:val="002B62D5"/>
    <w:rsid w:val="002C3F5B"/>
    <w:rsid w:val="002C52A3"/>
    <w:rsid w:val="002C5500"/>
    <w:rsid w:val="002C6FE2"/>
    <w:rsid w:val="002E5673"/>
    <w:rsid w:val="0034694A"/>
    <w:rsid w:val="003503A2"/>
    <w:rsid w:val="0035256C"/>
    <w:rsid w:val="003526D0"/>
    <w:rsid w:val="0036170C"/>
    <w:rsid w:val="00377A96"/>
    <w:rsid w:val="003904BF"/>
    <w:rsid w:val="003B01F6"/>
    <w:rsid w:val="003C714E"/>
    <w:rsid w:val="003D501A"/>
    <w:rsid w:val="003F0A31"/>
    <w:rsid w:val="003F1D7D"/>
    <w:rsid w:val="003F5740"/>
    <w:rsid w:val="00430E12"/>
    <w:rsid w:val="00430FBC"/>
    <w:rsid w:val="00432CE1"/>
    <w:rsid w:val="00437A2A"/>
    <w:rsid w:val="00472E90"/>
    <w:rsid w:val="0047304E"/>
    <w:rsid w:val="00487A7E"/>
    <w:rsid w:val="004929C0"/>
    <w:rsid w:val="00494C16"/>
    <w:rsid w:val="004A2569"/>
    <w:rsid w:val="004A2ABE"/>
    <w:rsid w:val="004C437E"/>
    <w:rsid w:val="004C6A7D"/>
    <w:rsid w:val="004D673F"/>
    <w:rsid w:val="004F072B"/>
    <w:rsid w:val="00500DF8"/>
    <w:rsid w:val="00505A84"/>
    <w:rsid w:val="00516F89"/>
    <w:rsid w:val="005326FC"/>
    <w:rsid w:val="00532798"/>
    <w:rsid w:val="00547B20"/>
    <w:rsid w:val="0055073E"/>
    <w:rsid w:val="0055135B"/>
    <w:rsid w:val="005C3306"/>
    <w:rsid w:val="005C66E9"/>
    <w:rsid w:val="00643480"/>
    <w:rsid w:val="006468AC"/>
    <w:rsid w:val="00661840"/>
    <w:rsid w:val="00677A8A"/>
    <w:rsid w:val="00692F33"/>
    <w:rsid w:val="006947A3"/>
    <w:rsid w:val="00696895"/>
    <w:rsid w:val="006A5C4A"/>
    <w:rsid w:val="006B286E"/>
    <w:rsid w:val="006B7964"/>
    <w:rsid w:val="006C201A"/>
    <w:rsid w:val="006C26A4"/>
    <w:rsid w:val="006E51B2"/>
    <w:rsid w:val="006F24DC"/>
    <w:rsid w:val="006F59CB"/>
    <w:rsid w:val="006F72B1"/>
    <w:rsid w:val="0072188C"/>
    <w:rsid w:val="0072683A"/>
    <w:rsid w:val="0075722C"/>
    <w:rsid w:val="00791173"/>
    <w:rsid w:val="007A5158"/>
    <w:rsid w:val="007C3796"/>
    <w:rsid w:val="007D544C"/>
    <w:rsid w:val="007D570A"/>
    <w:rsid w:val="007E2634"/>
    <w:rsid w:val="007F4572"/>
    <w:rsid w:val="007F79C9"/>
    <w:rsid w:val="008019C3"/>
    <w:rsid w:val="008333C7"/>
    <w:rsid w:val="00844CF8"/>
    <w:rsid w:val="00845C02"/>
    <w:rsid w:val="00853F3B"/>
    <w:rsid w:val="008607A8"/>
    <w:rsid w:val="0088080C"/>
    <w:rsid w:val="008A240E"/>
    <w:rsid w:val="008B57B7"/>
    <w:rsid w:val="008D4B61"/>
    <w:rsid w:val="008E0884"/>
    <w:rsid w:val="008E08A2"/>
    <w:rsid w:val="008E69FB"/>
    <w:rsid w:val="008E6B83"/>
    <w:rsid w:val="008F0FC2"/>
    <w:rsid w:val="00901BB7"/>
    <w:rsid w:val="00957394"/>
    <w:rsid w:val="00964ED3"/>
    <w:rsid w:val="00973263"/>
    <w:rsid w:val="00984038"/>
    <w:rsid w:val="009975EB"/>
    <w:rsid w:val="009A03BB"/>
    <w:rsid w:val="009A4CD1"/>
    <w:rsid w:val="009E3D0C"/>
    <w:rsid w:val="009F7FDC"/>
    <w:rsid w:val="00A1469C"/>
    <w:rsid w:val="00A26852"/>
    <w:rsid w:val="00A4073F"/>
    <w:rsid w:val="00A50130"/>
    <w:rsid w:val="00A5264F"/>
    <w:rsid w:val="00A565C2"/>
    <w:rsid w:val="00A75FE4"/>
    <w:rsid w:val="00AD55C3"/>
    <w:rsid w:val="00AE5708"/>
    <w:rsid w:val="00B06CD4"/>
    <w:rsid w:val="00B210CE"/>
    <w:rsid w:val="00B33325"/>
    <w:rsid w:val="00B42F14"/>
    <w:rsid w:val="00B55230"/>
    <w:rsid w:val="00B60DEC"/>
    <w:rsid w:val="00B620CE"/>
    <w:rsid w:val="00B862AF"/>
    <w:rsid w:val="00B8677A"/>
    <w:rsid w:val="00B90F6E"/>
    <w:rsid w:val="00BA62F7"/>
    <w:rsid w:val="00BF2AE6"/>
    <w:rsid w:val="00BF62E8"/>
    <w:rsid w:val="00C05F2D"/>
    <w:rsid w:val="00C1310E"/>
    <w:rsid w:val="00C16986"/>
    <w:rsid w:val="00C22D28"/>
    <w:rsid w:val="00C3309F"/>
    <w:rsid w:val="00C43A20"/>
    <w:rsid w:val="00C64422"/>
    <w:rsid w:val="00C75314"/>
    <w:rsid w:val="00C87F92"/>
    <w:rsid w:val="00C95AEA"/>
    <w:rsid w:val="00CB3240"/>
    <w:rsid w:val="00CB5009"/>
    <w:rsid w:val="00CD1D90"/>
    <w:rsid w:val="00CD76C7"/>
    <w:rsid w:val="00CF07C7"/>
    <w:rsid w:val="00CF120F"/>
    <w:rsid w:val="00CF2341"/>
    <w:rsid w:val="00D4492B"/>
    <w:rsid w:val="00D50D0C"/>
    <w:rsid w:val="00D51584"/>
    <w:rsid w:val="00D53A67"/>
    <w:rsid w:val="00D61DF9"/>
    <w:rsid w:val="00D701E6"/>
    <w:rsid w:val="00D72E1E"/>
    <w:rsid w:val="00D94255"/>
    <w:rsid w:val="00DD1ECA"/>
    <w:rsid w:val="00DD6063"/>
    <w:rsid w:val="00DD7C19"/>
    <w:rsid w:val="00DE6FC7"/>
    <w:rsid w:val="00DF4C9A"/>
    <w:rsid w:val="00E07988"/>
    <w:rsid w:val="00E234C6"/>
    <w:rsid w:val="00E262AB"/>
    <w:rsid w:val="00E2774B"/>
    <w:rsid w:val="00E36628"/>
    <w:rsid w:val="00E52193"/>
    <w:rsid w:val="00E760F5"/>
    <w:rsid w:val="00E85AA9"/>
    <w:rsid w:val="00E879A9"/>
    <w:rsid w:val="00EB105D"/>
    <w:rsid w:val="00ED27B4"/>
    <w:rsid w:val="00EF607C"/>
    <w:rsid w:val="00F212D5"/>
    <w:rsid w:val="00F31767"/>
    <w:rsid w:val="00F3761B"/>
    <w:rsid w:val="00F461C0"/>
    <w:rsid w:val="00F7119E"/>
    <w:rsid w:val="00F81BE2"/>
    <w:rsid w:val="00FD31BB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F03F-1BFE-4291-A425-308D403C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76</cp:revision>
  <cp:lastPrinted>2019-04-19T07:35:00Z</cp:lastPrinted>
  <dcterms:created xsi:type="dcterms:W3CDTF">2013-04-11T08:25:00Z</dcterms:created>
  <dcterms:modified xsi:type="dcterms:W3CDTF">2019-04-22T13:10:00Z</dcterms:modified>
</cp:coreProperties>
</file>