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F" w:rsidRDefault="00C8248F" w:rsidP="00C8248F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48F" w:rsidRPr="00C8248F" w:rsidRDefault="00C8248F" w:rsidP="00C8248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8248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8248F" w:rsidRPr="00C8248F" w:rsidRDefault="00C8248F" w:rsidP="00C8248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C8248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8248F" w:rsidRPr="00C8248F" w:rsidRDefault="00C8248F" w:rsidP="00C8248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8248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8248F" w:rsidRDefault="00C8248F" w:rsidP="00C8248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C8248F" w:rsidRPr="00C8248F" w:rsidRDefault="00C8248F" w:rsidP="00C8248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C8248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C8248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8248F" w:rsidRDefault="00C8248F" w:rsidP="00C8248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8248F" w:rsidRDefault="00C8248F" w:rsidP="00C8248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8248F" w:rsidRDefault="00C8248F" w:rsidP="00C8248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8248F" w:rsidRPr="00C8248F" w:rsidRDefault="00C8248F" w:rsidP="00C8248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8248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8248F" w:rsidRPr="00C8248F" w:rsidRDefault="00C8248F" w:rsidP="00C8248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C8248F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8248F" w:rsidRPr="00C8248F" w:rsidRDefault="00C8248F" w:rsidP="00C8248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8248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8248F" w:rsidRDefault="00C8248F" w:rsidP="00C8248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C8248F" w:rsidRPr="00C8248F" w:rsidRDefault="00C8248F" w:rsidP="00C8248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C8248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C8248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8248F" w:rsidRDefault="00C8248F" w:rsidP="00C8248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8248F" w:rsidRDefault="00C8248F" w:rsidP="00C8248F">
                      <w:pPr>
                        <w:rPr>
                          <w:sz w:val="20"/>
                        </w:rPr>
                      </w:pPr>
                    </w:p>
                    <w:p w:rsidR="00C8248F" w:rsidRDefault="00C8248F" w:rsidP="00C8248F"/>
                  </w:txbxContent>
                </v:textbox>
              </v:rect>
            </w:pict>
          </mc:Fallback>
        </mc:AlternateContent>
      </w:r>
    </w:p>
    <w:p w:rsidR="00C8248F" w:rsidRDefault="00C8248F" w:rsidP="00C8248F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8F" w:rsidRDefault="00C8248F" w:rsidP="00C8248F">
      <w:pPr>
        <w:rPr>
          <w:sz w:val="20"/>
          <w:szCs w:val="20"/>
        </w:rPr>
      </w:pPr>
    </w:p>
    <w:p w:rsidR="00510BEC" w:rsidRPr="00510BEC" w:rsidRDefault="00510BEC" w:rsidP="000C3B5F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lang w:eastAsia="ar-SA"/>
        </w:rPr>
      </w:pPr>
    </w:p>
    <w:p w:rsidR="00510BEC" w:rsidRPr="00C8248F" w:rsidRDefault="00BE0533" w:rsidP="00C8248F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C8248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</w:t>
      </w:r>
      <w:r w:rsidR="00510BEC" w:rsidRPr="00C8248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510BEC" w:rsidRPr="00C8248F" w:rsidRDefault="00357E51" w:rsidP="00C8248F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C8248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BE0533" w:rsidRPr="00C8248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14.11.</w:t>
      </w:r>
      <w:r w:rsidR="00510BEC" w:rsidRPr="00C8248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2019  №</w:t>
      </w:r>
      <w:r w:rsidR="00D602C6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32</w:t>
      </w:r>
      <w:bookmarkStart w:id="0" w:name="_GoBack"/>
      <w:bookmarkEnd w:id="0"/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eastAsia="ru-RU"/>
        </w:rPr>
      </w:pP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C8248F">
        <w:rPr>
          <w:color w:val="404040" w:themeColor="text1" w:themeTint="BF"/>
        </w:rPr>
        <w:t xml:space="preserve">О принятии в </w:t>
      </w:r>
      <w:proofErr w:type="gramStart"/>
      <w:r w:rsidRPr="00C8248F">
        <w:rPr>
          <w:color w:val="404040" w:themeColor="text1" w:themeTint="BF"/>
        </w:rPr>
        <w:t>муниципальную</w:t>
      </w:r>
      <w:proofErr w:type="gramEnd"/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C8248F">
        <w:rPr>
          <w:color w:val="404040" w:themeColor="text1" w:themeTint="BF"/>
        </w:rPr>
        <w:t xml:space="preserve">собственность объекта </w:t>
      </w: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C8248F">
        <w:rPr>
          <w:color w:val="404040" w:themeColor="text1" w:themeTint="BF"/>
        </w:rPr>
        <w:t>движимого имущества</w:t>
      </w: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C8248F">
        <w:rPr>
          <w:color w:val="404040" w:themeColor="text1" w:themeTint="BF"/>
        </w:rPr>
        <w:t>Рассмотрев обращение Администрации муниципального образования «город Десногорск» Смоленской области  от 10.10.2019 №</w:t>
      </w:r>
      <w:r w:rsidR="000C3B5F" w:rsidRPr="00C8248F">
        <w:rPr>
          <w:color w:val="404040" w:themeColor="text1" w:themeTint="BF"/>
        </w:rPr>
        <w:t xml:space="preserve"> 10000</w:t>
      </w:r>
      <w:r w:rsidRPr="00C8248F">
        <w:rPr>
          <w:color w:val="404040" w:themeColor="text1" w:themeTint="BF"/>
        </w:rPr>
        <w:t xml:space="preserve"> , в соответствии со ст</w:t>
      </w:r>
      <w:r w:rsidR="000C3B5F" w:rsidRPr="00C8248F">
        <w:rPr>
          <w:color w:val="404040" w:themeColor="text1" w:themeTint="BF"/>
        </w:rPr>
        <w:t>атьей</w:t>
      </w:r>
      <w:r w:rsidRPr="00C8248F">
        <w:rPr>
          <w:color w:val="404040" w:themeColor="text1" w:themeTint="BF"/>
          <w:lang w:eastAsia="ar-SA"/>
        </w:rPr>
        <w:t xml:space="preserve"> 26</w:t>
      </w:r>
      <w:r w:rsidRPr="00C8248F">
        <w:rPr>
          <w:color w:val="404040" w:themeColor="text1" w:themeTint="BF"/>
        </w:rPr>
        <w:t xml:space="preserve"> Устава муниципального образования «город Десногорск» Смоленской области, п</w:t>
      </w:r>
      <w:r w:rsidR="000C3B5F" w:rsidRPr="00C8248F">
        <w:rPr>
          <w:color w:val="404040" w:themeColor="text1" w:themeTint="BF"/>
        </w:rPr>
        <w:t>ункта</w:t>
      </w:r>
      <w:r w:rsidRPr="00C8248F">
        <w:rPr>
          <w:color w:val="404040" w:themeColor="text1" w:themeTint="BF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="000C3B5F" w:rsidRPr="00C8248F">
        <w:rPr>
          <w:color w:val="404040" w:themeColor="text1" w:themeTint="BF"/>
        </w:rPr>
        <w:t>,</w:t>
      </w:r>
      <w:r w:rsidRPr="00C8248F">
        <w:rPr>
          <w:color w:val="404040" w:themeColor="text1" w:themeTint="BF"/>
        </w:rPr>
        <w:t xml:space="preserve"> утвержд</w:t>
      </w:r>
      <w:r w:rsidR="000C3B5F" w:rsidRPr="00C8248F">
        <w:rPr>
          <w:color w:val="404040" w:themeColor="text1" w:themeTint="BF"/>
        </w:rPr>
        <w:t>ен</w:t>
      </w:r>
      <w:r w:rsidRPr="00C8248F">
        <w:rPr>
          <w:color w:val="404040" w:themeColor="text1" w:themeTint="BF"/>
        </w:rPr>
        <w:t>ного решением Десногорского городского Совета от 24.04.2012 № 620, учитывая рекомендации постоянной депутатской комиссии планово-бюджетной, по налогам</w:t>
      </w:r>
      <w:r w:rsidR="00FD565C" w:rsidRPr="00C8248F">
        <w:rPr>
          <w:color w:val="404040" w:themeColor="text1" w:themeTint="BF"/>
        </w:rPr>
        <w:t>,</w:t>
      </w:r>
      <w:r w:rsidRPr="00C8248F">
        <w:rPr>
          <w:color w:val="404040" w:themeColor="text1" w:themeTint="BF"/>
        </w:rPr>
        <w:t xml:space="preserve"> финансам</w:t>
      </w:r>
      <w:r w:rsidR="000C3B5F" w:rsidRPr="00C8248F">
        <w:rPr>
          <w:color w:val="404040" w:themeColor="text1" w:themeTint="BF"/>
        </w:rPr>
        <w:t xml:space="preserve"> и инвестиционной деятельности</w:t>
      </w:r>
      <w:r w:rsidRPr="00C8248F">
        <w:rPr>
          <w:color w:val="404040" w:themeColor="text1" w:themeTint="BF"/>
        </w:rPr>
        <w:t>, Десногорский городской Совет</w:t>
      </w: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rStyle w:val="23pt"/>
          <w:color w:val="404040" w:themeColor="text1" w:themeTint="BF"/>
        </w:rPr>
      </w:pPr>
    </w:p>
    <w:p w:rsidR="00510BEC" w:rsidRPr="00C8248F" w:rsidRDefault="00510BEC" w:rsidP="00C8248F">
      <w:pPr>
        <w:pStyle w:val="20"/>
        <w:shd w:val="clear" w:color="auto" w:fill="auto"/>
        <w:spacing w:line="264" w:lineRule="auto"/>
        <w:jc w:val="center"/>
        <w:rPr>
          <w:rStyle w:val="23pt"/>
          <w:color w:val="404040" w:themeColor="text1" w:themeTint="BF"/>
        </w:rPr>
      </w:pPr>
      <w:r w:rsidRPr="00C8248F">
        <w:rPr>
          <w:rStyle w:val="23pt"/>
          <w:color w:val="404040" w:themeColor="text1" w:themeTint="BF"/>
        </w:rPr>
        <w:t>РЕШИЛ:</w:t>
      </w: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center"/>
        <w:rPr>
          <w:color w:val="404040" w:themeColor="text1" w:themeTint="BF"/>
        </w:rPr>
      </w:pPr>
    </w:p>
    <w:p w:rsidR="00510BEC" w:rsidRPr="00C8248F" w:rsidRDefault="00510BEC" w:rsidP="00C8248F">
      <w:pPr>
        <w:pStyle w:val="20"/>
        <w:numPr>
          <w:ilvl w:val="0"/>
          <w:numId w:val="1"/>
        </w:numPr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C8248F">
        <w:rPr>
          <w:color w:val="404040" w:themeColor="text1" w:themeTint="BF"/>
        </w:rPr>
        <w:t xml:space="preserve">Принять от муниципального бюджетного учреждения «Служба благоустройства» муниципального образования «город Десногорска» Смоленской области в собственность муниципального образования «город Десногорск» Смоленской области объект движимого имущества, полученный за счет </w:t>
      </w:r>
      <w:r w:rsidRPr="00C8248F">
        <w:rPr>
          <w:rFonts w:eastAsia="Lucida Sans Unicode"/>
          <w:color w:val="404040" w:themeColor="text1" w:themeTint="BF"/>
          <w:kern w:val="2"/>
          <w:lang w:eastAsia="ar-SA"/>
        </w:rPr>
        <w:t>внебюджетных средств (добровольные пожертвования)</w:t>
      </w:r>
      <w:r w:rsidRPr="00C8248F">
        <w:rPr>
          <w:color w:val="404040" w:themeColor="text1" w:themeTint="BF"/>
        </w:rPr>
        <w:t xml:space="preserve">: </w:t>
      </w:r>
    </w:p>
    <w:p w:rsidR="00510BEC" w:rsidRPr="00C8248F" w:rsidRDefault="00510BEC" w:rsidP="00C8248F">
      <w:pPr>
        <w:pStyle w:val="20"/>
        <w:shd w:val="clear" w:color="auto" w:fill="auto"/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lang w:eastAsia="ar-SA"/>
        </w:rPr>
      </w:pPr>
      <w:r w:rsidRPr="00C8248F">
        <w:rPr>
          <w:rFonts w:eastAsia="Lucida Sans Unicode"/>
          <w:color w:val="404040" w:themeColor="text1" w:themeTint="BF"/>
          <w:kern w:val="2"/>
          <w:lang w:eastAsia="ar-SA"/>
        </w:rPr>
        <w:t>- Система видеонаблюдения, расположенная на территории музея под открытым небом «Курган Слав</w:t>
      </w:r>
      <w:r w:rsidR="000C3B5F" w:rsidRPr="00C8248F">
        <w:rPr>
          <w:rFonts w:eastAsia="Lucida Sans Unicode"/>
          <w:color w:val="404040" w:themeColor="text1" w:themeTint="BF"/>
          <w:kern w:val="2"/>
          <w:lang w:eastAsia="ar-SA"/>
        </w:rPr>
        <w:t>ы», стоимостью 1 993 540,36 рублей.</w:t>
      </w:r>
    </w:p>
    <w:p w:rsidR="000C3B5F" w:rsidRPr="00C8248F" w:rsidRDefault="000C3B5F" w:rsidP="00C8248F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10BEC" w:rsidRPr="00C8248F" w:rsidRDefault="00510BEC" w:rsidP="00C8248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color w:val="404040" w:themeColor="text1" w:themeTint="BF"/>
        </w:rPr>
      </w:pPr>
      <w:r w:rsidRPr="00C8248F">
        <w:rPr>
          <w:color w:val="404040" w:themeColor="text1" w:themeTint="BF"/>
        </w:rPr>
        <w:t>Настоящее</w:t>
      </w:r>
      <w:r w:rsidRPr="00C8248F">
        <w:rPr>
          <w:color w:val="404040" w:themeColor="text1" w:themeTint="BF"/>
        </w:rPr>
        <w:tab/>
        <w:t>решение опубликова</w:t>
      </w:r>
      <w:r w:rsidR="000C3B5F" w:rsidRPr="00C8248F">
        <w:rPr>
          <w:color w:val="404040" w:themeColor="text1" w:themeTint="BF"/>
        </w:rPr>
        <w:t>ть</w:t>
      </w:r>
      <w:r w:rsidRPr="00C8248F">
        <w:rPr>
          <w:color w:val="404040" w:themeColor="text1" w:themeTint="BF"/>
        </w:rPr>
        <w:t xml:space="preserve"> в газете «Десна».</w:t>
      </w:r>
    </w:p>
    <w:p w:rsidR="000C3B5F" w:rsidRPr="00C8248F" w:rsidRDefault="000C3B5F" w:rsidP="00C8248F">
      <w:pPr>
        <w:pStyle w:val="20"/>
        <w:shd w:val="clear" w:color="auto" w:fill="auto"/>
        <w:spacing w:line="264" w:lineRule="auto"/>
        <w:rPr>
          <w:color w:val="404040" w:themeColor="text1" w:themeTint="BF"/>
        </w:rPr>
      </w:pPr>
    </w:p>
    <w:p w:rsidR="00FD565C" w:rsidRPr="00C8248F" w:rsidRDefault="00FD565C" w:rsidP="00C8248F">
      <w:pPr>
        <w:pStyle w:val="20"/>
        <w:shd w:val="clear" w:color="auto" w:fill="auto"/>
        <w:spacing w:line="264" w:lineRule="auto"/>
        <w:rPr>
          <w:color w:val="404040" w:themeColor="text1" w:themeTint="BF"/>
        </w:rPr>
      </w:pPr>
    </w:p>
    <w:tbl>
      <w:tblPr>
        <w:tblStyle w:val="12"/>
        <w:tblpPr w:leftFromText="180" w:rightFromText="180" w:vertAnchor="text" w:horzAnchor="margin" w:tblpXSpec="center" w:tblpY="23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32"/>
      </w:tblGrid>
      <w:tr w:rsidR="00C8248F" w:rsidRPr="00C8248F" w:rsidTr="00FD565C">
        <w:tc>
          <w:tcPr>
            <w:tcW w:w="4574" w:type="dxa"/>
            <w:hideMark/>
          </w:tcPr>
          <w:p w:rsidR="00510BEC" w:rsidRPr="00C8248F" w:rsidRDefault="00510BEC" w:rsidP="00C8248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C8248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Председател</w:t>
            </w:r>
            <w:r w:rsidR="000C3B5F" w:rsidRPr="00C8248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ь</w:t>
            </w:r>
            <w:r w:rsidRPr="00C8248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510BEC" w:rsidRPr="00C8248F" w:rsidRDefault="00510BEC" w:rsidP="00C8248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C8248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510BEC" w:rsidRPr="00C8248F" w:rsidRDefault="00510BEC" w:rsidP="00C8248F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510BEC" w:rsidRPr="00C8248F" w:rsidRDefault="00BE0533" w:rsidP="00C8248F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C8248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А.А. Терлецкий</w:t>
            </w:r>
          </w:p>
        </w:tc>
        <w:tc>
          <w:tcPr>
            <w:tcW w:w="5032" w:type="dxa"/>
          </w:tcPr>
          <w:p w:rsidR="00510BEC" w:rsidRPr="00C8248F" w:rsidRDefault="00510BEC" w:rsidP="00C8248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C8248F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510BEC" w:rsidRPr="00C8248F" w:rsidRDefault="00510BEC" w:rsidP="00C8248F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510BEC" w:rsidRPr="00C8248F" w:rsidRDefault="00510BEC" w:rsidP="00C8248F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C8248F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860A01" w:rsidRPr="00C8248F" w:rsidRDefault="00860A01" w:rsidP="00C8248F">
      <w:pPr>
        <w:spacing w:line="264" w:lineRule="auto"/>
        <w:rPr>
          <w:color w:val="404040" w:themeColor="text1" w:themeTint="BF"/>
          <w:sz w:val="26"/>
          <w:szCs w:val="26"/>
        </w:rPr>
      </w:pPr>
    </w:p>
    <w:sectPr w:rsidR="00860A01" w:rsidRPr="00C8248F" w:rsidSect="00357E5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71A"/>
    <w:multiLevelType w:val="multilevel"/>
    <w:tmpl w:val="1700B5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E8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3B5F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57E51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BEC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1EE8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0533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48F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2C6"/>
    <w:rsid w:val="00D60E0D"/>
    <w:rsid w:val="00D61917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565C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B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10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B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3pt">
    <w:name w:val="Основной текст (2) + Интервал 3 pt"/>
    <w:basedOn w:val="2"/>
    <w:rsid w:val="00510BEC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table" w:customStyle="1" w:styleId="12">
    <w:name w:val="Сетка таблицы12"/>
    <w:basedOn w:val="a1"/>
    <w:uiPriority w:val="59"/>
    <w:rsid w:val="0051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B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10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B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3pt">
    <w:name w:val="Основной текст (2) + Интервал 3 pt"/>
    <w:basedOn w:val="2"/>
    <w:rsid w:val="00510BEC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table" w:customStyle="1" w:styleId="12">
    <w:name w:val="Сетка таблицы12"/>
    <w:basedOn w:val="a1"/>
    <w:uiPriority w:val="59"/>
    <w:rsid w:val="0051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</cp:revision>
  <cp:lastPrinted>2019-11-14T14:56:00Z</cp:lastPrinted>
  <dcterms:created xsi:type="dcterms:W3CDTF">2019-10-10T12:16:00Z</dcterms:created>
  <dcterms:modified xsi:type="dcterms:W3CDTF">2019-11-14T14:57:00Z</dcterms:modified>
</cp:coreProperties>
</file>