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1B" w:rsidRDefault="001D7E1B" w:rsidP="009E4CCA">
      <w:pPr>
        <w:tabs>
          <w:tab w:val="left" w:pos="390"/>
        </w:tabs>
        <w:jc w:val="right"/>
        <w:rPr>
          <w:sz w:val="24"/>
        </w:rPr>
      </w:pPr>
      <w:r w:rsidRPr="001D7E1B">
        <w:rPr>
          <w:sz w:val="24"/>
        </w:rPr>
        <w:t>Приложение</w:t>
      </w:r>
    </w:p>
    <w:p w:rsidR="001D7E1B" w:rsidRPr="001D7E1B" w:rsidRDefault="001D7E1B" w:rsidP="001D7E1B">
      <w:pPr>
        <w:tabs>
          <w:tab w:val="left" w:pos="390"/>
        </w:tabs>
        <w:jc w:val="right"/>
        <w:rPr>
          <w:sz w:val="24"/>
        </w:rPr>
      </w:pPr>
      <w:r w:rsidRPr="001D7E1B">
        <w:rPr>
          <w:sz w:val="24"/>
        </w:rPr>
        <w:t xml:space="preserve">к постановлению </w:t>
      </w:r>
      <w:r>
        <w:rPr>
          <w:sz w:val="24"/>
        </w:rPr>
        <w:t>Главы</w:t>
      </w:r>
    </w:p>
    <w:p w:rsidR="001D7E1B" w:rsidRPr="001D7E1B" w:rsidRDefault="001D7E1B" w:rsidP="001D7E1B">
      <w:pPr>
        <w:tabs>
          <w:tab w:val="left" w:pos="390"/>
        </w:tabs>
        <w:jc w:val="right"/>
        <w:rPr>
          <w:sz w:val="24"/>
        </w:rPr>
      </w:pPr>
      <w:r w:rsidRPr="001D7E1B">
        <w:rPr>
          <w:sz w:val="24"/>
        </w:rPr>
        <w:t>муниципального образования</w:t>
      </w:r>
    </w:p>
    <w:p w:rsidR="001D7E1B" w:rsidRPr="001D7E1B" w:rsidRDefault="001D7E1B" w:rsidP="001D7E1B">
      <w:pPr>
        <w:tabs>
          <w:tab w:val="left" w:pos="390"/>
        </w:tabs>
        <w:jc w:val="right"/>
        <w:rPr>
          <w:sz w:val="24"/>
        </w:rPr>
      </w:pPr>
      <w:r w:rsidRPr="001D7E1B">
        <w:rPr>
          <w:sz w:val="24"/>
        </w:rPr>
        <w:t xml:space="preserve">                                                                                              «город Десногорск» Смоленской области  </w:t>
      </w:r>
    </w:p>
    <w:p w:rsidR="001D7E1B" w:rsidRDefault="001D7E1B" w:rsidP="001D7E1B">
      <w:pPr>
        <w:tabs>
          <w:tab w:val="left" w:pos="390"/>
        </w:tabs>
        <w:jc w:val="right"/>
        <w:rPr>
          <w:sz w:val="24"/>
        </w:rPr>
      </w:pPr>
      <w:r w:rsidRPr="001D7E1B">
        <w:rPr>
          <w:sz w:val="24"/>
        </w:rPr>
        <w:t xml:space="preserve">                                    от </w:t>
      </w:r>
      <w:r w:rsidR="002A2B7F">
        <w:rPr>
          <w:sz w:val="24"/>
        </w:rPr>
        <w:t>11.01.2019</w:t>
      </w:r>
      <w:r w:rsidRPr="001D7E1B">
        <w:rPr>
          <w:sz w:val="24"/>
        </w:rPr>
        <w:t xml:space="preserve"> № </w:t>
      </w:r>
      <w:r w:rsidR="002A2B7F">
        <w:rPr>
          <w:sz w:val="24"/>
        </w:rPr>
        <w:t>01</w:t>
      </w:r>
      <w:bookmarkStart w:id="0" w:name="_GoBack"/>
      <w:bookmarkEnd w:id="0"/>
    </w:p>
    <w:p w:rsidR="001D7E1B" w:rsidRPr="001D7E1B" w:rsidRDefault="001D7E1B" w:rsidP="009E4CCA">
      <w:pPr>
        <w:tabs>
          <w:tab w:val="left" w:pos="390"/>
        </w:tabs>
        <w:jc w:val="right"/>
        <w:rPr>
          <w:sz w:val="24"/>
        </w:rPr>
      </w:pPr>
    </w:p>
    <w:p w:rsidR="002A0F6A" w:rsidRDefault="009E4CCA" w:rsidP="009E4CCA">
      <w:pPr>
        <w:tabs>
          <w:tab w:val="left" w:pos="390"/>
        </w:tabs>
        <w:jc w:val="right"/>
        <w:rPr>
          <w:b/>
          <w:u w:val="single"/>
        </w:rPr>
      </w:pPr>
      <w:r w:rsidRPr="009E4CCA">
        <w:rPr>
          <w:b/>
          <w:u w:val="single"/>
        </w:rPr>
        <w:t>ПРОЕКТ</w:t>
      </w:r>
    </w:p>
    <w:p w:rsidR="00DE3F68" w:rsidRPr="009E4CCA" w:rsidRDefault="001D7E1B" w:rsidP="009E4CCA">
      <w:pPr>
        <w:tabs>
          <w:tab w:val="left" w:pos="390"/>
        </w:tabs>
        <w:jc w:val="right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134620</wp:posOffset>
                </wp:positionV>
                <wp:extent cx="5303520" cy="1331595"/>
                <wp:effectExtent l="0" t="0" r="0" b="190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3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37DB" w:rsidRDefault="000F37DB" w:rsidP="000F37D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0F37DB" w:rsidRDefault="000F37DB" w:rsidP="000F37D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ДЕСНОГОРСК» СМОЛЕНСКОЙ ОБЛАСТИ</w:t>
                            </w:r>
                          </w:p>
                          <w:p w:rsidR="000F37DB" w:rsidRDefault="000F37DB" w:rsidP="000F37D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ГОРОДСКОЙ СОВЕТ</w:t>
                            </w:r>
                          </w:p>
                          <w:p w:rsidR="000F37DB" w:rsidRDefault="000F37DB" w:rsidP="000F37D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0F37DB" w:rsidRDefault="000F37DB" w:rsidP="000F37DB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A0F6A" w:rsidRDefault="002A0F6A" w:rsidP="002A0F6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A0F6A" w:rsidRDefault="002A0F6A" w:rsidP="002A0F6A">
                            <w:pPr>
                              <w:rPr>
                                <w:sz w:val="24"/>
                              </w:rPr>
                            </w:pPr>
                          </w:p>
                          <w:p w:rsidR="002A0F6A" w:rsidRDefault="002A0F6A" w:rsidP="002A0F6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5.9pt;margin-top:10.6pt;width:417.6pt;height:10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" o:allowincell="f" filled="f" stroked="f" strokeweight=".25pt">
                <v:textbox inset="1pt,1pt,1pt,1pt">
                  <w:txbxContent>
                    <w:p w:rsidR="000F37DB" w:rsidRDefault="000F37DB" w:rsidP="000F37D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0F37DB" w:rsidRDefault="000F37DB" w:rsidP="000F37D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ДЕСНОГОРСК» СМОЛЕНСКОЙ ОБЛАСТИ</w:t>
                      </w:r>
                    </w:p>
                    <w:p w:rsidR="000F37DB" w:rsidRDefault="000F37DB" w:rsidP="000F37D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ГОРОДСКОЙ СОВЕТ</w:t>
                      </w:r>
                    </w:p>
                    <w:p w:rsidR="000F37DB" w:rsidRDefault="000F37DB" w:rsidP="000F37D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0F37DB" w:rsidRDefault="000F37DB" w:rsidP="000F37DB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Р Е Ш Е Н И Е</w:t>
                      </w:r>
                    </w:p>
                    <w:p w:rsidR="002A0F6A" w:rsidRDefault="002A0F6A" w:rsidP="002A0F6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A0F6A" w:rsidRDefault="002A0F6A" w:rsidP="002A0F6A">
                      <w:pPr>
                        <w:rPr>
                          <w:sz w:val="24"/>
                        </w:rPr>
                      </w:pPr>
                    </w:p>
                    <w:p w:rsidR="002A0F6A" w:rsidRDefault="002A0F6A" w:rsidP="002A0F6A"/>
                  </w:txbxContent>
                </v:textbox>
              </v:rect>
            </w:pict>
          </mc:Fallback>
        </mc:AlternateContent>
      </w:r>
    </w:p>
    <w:p w:rsidR="002A0F6A" w:rsidRDefault="000A3B72" w:rsidP="002A0F6A">
      <w:pPr>
        <w:rPr>
          <w:noProof/>
        </w:rPr>
      </w:pPr>
      <w:r>
        <w:rPr>
          <w:noProof/>
        </w:rPr>
        <w:drawing>
          <wp:inline distT="0" distB="0" distL="0" distR="0" wp14:anchorId="71047771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3F68" w:rsidRDefault="00DE3F68" w:rsidP="002A0F6A">
      <w:pPr>
        <w:rPr>
          <w:noProof/>
        </w:rPr>
      </w:pPr>
    </w:p>
    <w:p w:rsidR="00DE3F68" w:rsidRDefault="00DE3F68" w:rsidP="002A0F6A">
      <w:pPr>
        <w:rPr>
          <w:noProof/>
        </w:rPr>
      </w:pPr>
    </w:p>
    <w:p w:rsidR="00DE3F68" w:rsidRDefault="00DE3F68" w:rsidP="002A0F6A">
      <w:pPr>
        <w:rPr>
          <w:noProof/>
        </w:rPr>
      </w:pPr>
    </w:p>
    <w:p w:rsidR="00DE3F68" w:rsidRPr="002A0F6A" w:rsidRDefault="00DE3F68" w:rsidP="002A0F6A"/>
    <w:p w:rsidR="002A0F6A" w:rsidRPr="002A0F6A" w:rsidRDefault="002A0F6A" w:rsidP="002A0F6A">
      <w:pPr>
        <w:spacing w:line="288" w:lineRule="auto"/>
        <w:rPr>
          <w:sz w:val="24"/>
          <w:szCs w:val="24"/>
        </w:rPr>
      </w:pPr>
    </w:p>
    <w:p w:rsidR="008F13F5" w:rsidRDefault="008F13F5" w:rsidP="008F13F5">
      <w:pPr>
        <w:pStyle w:val="20"/>
        <w:ind w:firstLine="0"/>
        <w:rPr>
          <w:szCs w:val="26"/>
        </w:rPr>
      </w:pPr>
    </w:p>
    <w:p w:rsidR="000F37DB" w:rsidRPr="001D7E1B" w:rsidRDefault="000F37DB" w:rsidP="009E4CCA">
      <w:pPr>
        <w:ind w:firstLine="709"/>
        <w:rPr>
          <w:sz w:val="24"/>
          <w:szCs w:val="28"/>
        </w:rPr>
      </w:pPr>
    </w:p>
    <w:p w:rsidR="009E4CCA" w:rsidRPr="001D7E1B" w:rsidRDefault="009E4CCA" w:rsidP="009E4CCA">
      <w:pPr>
        <w:ind w:firstLine="709"/>
        <w:rPr>
          <w:sz w:val="24"/>
          <w:szCs w:val="26"/>
        </w:rPr>
      </w:pPr>
      <w:r w:rsidRPr="001D7E1B">
        <w:rPr>
          <w:sz w:val="24"/>
          <w:szCs w:val="26"/>
        </w:rPr>
        <w:t>____ сессии</w:t>
      </w:r>
      <w:r w:rsidR="00176739" w:rsidRPr="001D7E1B">
        <w:rPr>
          <w:sz w:val="24"/>
          <w:szCs w:val="26"/>
        </w:rPr>
        <w:t xml:space="preserve"> </w:t>
      </w:r>
      <w:r w:rsidRPr="001D7E1B">
        <w:rPr>
          <w:sz w:val="24"/>
          <w:szCs w:val="26"/>
        </w:rPr>
        <w:t>четвёртого созыва</w:t>
      </w:r>
    </w:p>
    <w:p w:rsidR="009E4CCA" w:rsidRPr="001D7E1B" w:rsidRDefault="000F37DB" w:rsidP="009E4CCA">
      <w:pPr>
        <w:rPr>
          <w:sz w:val="24"/>
          <w:szCs w:val="26"/>
        </w:rPr>
      </w:pPr>
      <w:r w:rsidRPr="001D7E1B">
        <w:rPr>
          <w:sz w:val="24"/>
          <w:szCs w:val="26"/>
        </w:rPr>
        <w:tab/>
        <w:t xml:space="preserve">от __________ </w:t>
      </w:r>
      <w:r w:rsidR="009E4CCA" w:rsidRPr="001D7E1B">
        <w:rPr>
          <w:sz w:val="24"/>
          <w:szCs w:val="26"/>
        </w:rPr>
        <w:t>№ ______</w:t>
      </w:r>
    </w:p>
    <w:p w:rsidR="009E4CCA" w:rsidRPr="001D7E1B" w:rsidRDefault="009E4CCA" w:rsidP="009E4CCA">
      <w:pPr>
        <w:rPr>
          <w:sz w:val="24"/>
          <w:szCs w:val="26"/>
        </w:rPr>
      </w:pPr>
    </w:p>
    <w:p w:rsidR="009E4CCA" w:rsidRPr="001D7E1B" w:rsidRDefault="009E4CCA" w:rsidP="009E4CCA">
      <w:pPr>
        <w:rPr>
          <w:sz w:val="24"/>
          <w:szCs w:val="26"/>
        </w:rPr>
      </w:pPr>
    </w:p>
    <w:tbl>
      <w:tblPr>
        <w:tblStyle w:val="a8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9E4CCA" w:rsidRPr="001D7E1B" w:rsidTr="008878BE">
        <w:tc>
          <w:tcPr>
            <w:tcW w:w="5353" w:type="dxa"/>
          </w:tcPr>
          <w:p w:rsidR="009E4CCA" w:rsidRPr="001D7E1B" w:rsidRDefault="004202A5" w:rsidP="00490B0B">
            <w:pPr>
              <w:ind w:left="709"/>
              <w:rPr>
                <w:sz w:val="24"/>
                <w:szCs w:val="26"/>
              </w:rPr>
            </w:pPr>
            <w:r w:rsidRPr="001D7E1B">
              <w:rPr>
                <w:sz w:val="24"/>
                <w:szCs w:val="26"/>
              </w:rPr>
              <w:t xml:space="preserve">Об утверждении </w:t>
            </w:r>
            <w:r w:rsidR="00490B0B" w:rsidRPr="001D7E1B">
              <w:rPr>
                <w:sz w:val="24"/>
                <w:szCs w:val="26"/>
              </w:rPr>
              <w:t>с</w:t>
            </w:r>
            <w:r w:rsidR="00883FF9" w:rsidRPr="001D7E1B">
              <w:rPr>
                <w:sz w:val="24"/>
                <w:szCs w:val="26"/>
              </w:rPr>
              <w:t>тратегии социально-экономического развития муниципального образования «город Десногорск» Смоленской области на период до 2030 года</w:t>
            </w:r>
          </w:p>
        </w:tc>
        <w:tc>
          <w:tcPr>
            <w:tcW w:w="4786" w:type="dxa"/>
          </w:tcPr>
          <w:p w:rsidR="009E4CCA" w:rsidRPr="001D7E1B" w:rsidRDefault="009E4CCA" w:rsidP="008B65C0">
            <w:pPr>
              <w:rPr>
                <w:sz w:val="24"/>
                <w:szCs w:val="26"/>
              </w:rPr>
            </w:pPr>
          </w:p>
        </w:tc>
      </w:tr>
    </w:tbl>
    <w:p w:rsidR="009E4CCA" w:rsidRPr="001D7E1B" w:rsidRDefault="009E4CCA" w:rsidP="009E4CCA">
      <w:pPr>
        <w:rPr>
          <w:sz w:val="24"/>
          <w:szCs w:val="26"/>
        </w:rPr>
      </w:pPr>
    </w:p>
    <w:p w:rsidR="009E4CCA" w:rsidRPr="001D7E1B" w:rsidRDefault="009E4CCA" w:rsidP="009E4CCA">
      <w:pPr>
        <w:jc w:val="both"/>
        <w:rPr>
          <w:sz w:val="24"/>
          <w:szCs w:val="26"/>
        </w:rPr>
      </w:pPr>
    </w:p>
    <w:p w:rsidR="009E4CCA" w:rsidRPr="001D7E1B" w:rsidRDefault="005C71C6" w:rsidP="00593EDB">
      <w:pPr>
        <w:ind w:firstLine="709"/>
        <w:jc w:val="both"/>
        <w:rPr>
          <w:sz w:val="24"/>
          <w:szCs w:val="26"/>
        </w:rPr>
      </w:pPr>
      <w:proofErr w:type="gramStart"/>
      <w:r w:rsidRPr="001D7E1B">
        <w:rPr>
          <w:sz w:val="24"/>
          <w:szCs w:val="26"/>
        </w:rPr>
        <w:t>Руководствуясь Федеральным законом от 28.06.2014 № 172-ФЗ «О стратегическом планировании в Российской Федерации»,</w:t>
      </w:r>
      <w:r w:rsidR="003F6699" w:rsidRPr="001D7E1B">
        <w:rPr>
          <w:sz w:val="24"/>
          <w:szCs w:val="26"/>
        </w:rPr>
        <w:t xml:space="preserve"> постановлением Администрации муниципального образования «город Десногорск» Смоленской области</w:t>
      </w:r>
      <w:r w:rsidRPr="001D7E1B">
        <w:rPr>
          <w:sz w:val="24"/>
          <w:szCs w:val="26"/>
        </w:rPr>
        <w:t xml:space="preserve"> от 11.01.2018 № 05 «О разработке стратегии социально-экономического развития муниципального образования «город Десногорск» Смоленской области на период до 2030 года</w:t>
      </w:r>
      <w:r w:rsidR="00883FF9" w:rsidRPr="001D7E1B">
        <w:rPr>
          <w:sz w:val="24"/>
          <w:szCs w:val="26"/>
        </w:rPr>
        <w:t>»</w:t>
      </w:r>
      <w:r w:rsidR="003F6699" w:rsidRPr="001D7E1B">
        <w:rPr>
          <w:sz w:val="24"/>
          <w:szCs w:val="26"/>
        </w:rPr>
        <w:t>,</w:t>
      </w:r>
      <w:r w:rsidR="00593EDB" w:rsidRPr="001D7E1B">
        <w:rPr>
          <w:sz w:val="24"/>
          <w:szCs w:val="26"/>
        </w:rPr>
        <w:t xml:space="preserve"> решением </w:t>
      </w:r>
      <w:proofErr w:type="spellStart"/>
      <w:r w:rsidR="00593EDB" w:rsidRPr="001D7E1B">
        <w:rPr>
          <w:sz w:val="24"/>
          <w:szCs w:val="26"/>
        </w:rPr>
        <w:t>Десногорского</w:t>
      </w:r>
      <w:proofErr w:type="spellEnd"/>
      <w:r w:rsidR="00593EDB" w:rsidRPr="001D7E1B">
        <w:rPr>
          <w:sz w:val="24"/>
          <w:szCs w:val="26"/>
        </w:rPr>
        <w:t xml:space="preserve"> городского Совета от 26.12.2017 № 394 «О  разработке стратегии социально-экономического развития муниципального образования «город Десногорск» Смоленской области на период до</w:t>
      </w:r>
      <w:proofErr w:type="gramEnd"/>
      <w:r w:rsidR="00593EDB" w:rsidRPr="001D7E1B">
        <w:rPr>
          <w:sz w:val="24"/>
          <w:szCs w:val="26"/>
        </w:rPr>
        <w:t xml:space="preserve"> 2030 года», </w:t>
      </w:r>
      <w:r w:rsidR="00C758B8" w:rsidRPr="001D7E1B">
        <w:rPr>
          <w:sz w:val="24"/>
          <w:szCs w:val="26"/>
        </w:rPr>
        <w:t xml:space="preserve">принимая во внимание результаты публичных слушаний, </w:t>
      </w:r>
      <w:proofErr w:type="spellStart"/>
      <w:r w:rsidR="004202A5" w:rsidRPr="001D7E1B">
        <w:rPr>
          <w:sz w:val="24"/>
          <w:szCs w:val="26"/>
        </w:rPr>
        <w:t>Десногорский</w:t>
      </w:r>
      <w:proofErr w:type="spellEnd"/>
      <w:r w:rsidR="004202A5" w:rsidRPr="001D7E1B">
        <w:rPr>
          <w:sz w:val="24"/>
          <w:szCs w:val="26"/>
        </w:rPr>
        <w:t xml:space="preserve"> городской Совет</w:t>
      </w:r>
    </w:p>
    <w:p w:rsidR="000F37DB" w:rsidRPr="001D7E1B" w:rsidRDefault="000F37DB" w:rsidP="000F37DB">
      <w:pPr>
        <w:ind w:firstLine="709"/>
        <w:jc w:val="both"/>
        <w:rPr>
          <w:sz w:val="24"/>
          <w:szCs w:val="26"/>
        </w:rPr>
      </w:pPr>
    </w:p>
    <w:p w:rsidR="009E4CCA" w:rsidRPr="001D7E1B" w:rsidRDefault="009E4CCA" w:rsidP="009E4CCA">
      <w:pPr>
        <w:jc w:val="center"/>
        <w:rPr>
          <w:sz w:val="24"/>
          <w:szCs w:val="26"/>
        </w:rPr>
      </w:pPr>
      <w:proofErr w:type="gramStart"/>
      <w:r w:rsidRPr="001D7E1B">
        <w:rPr>
          <w:sz w:val="24"/>
          <w:szCs w:val="26"/>
        </w:rPr>
        <w:t>Р</w:t>
      </w:r>
      <w:proofErr w:type="gramEnd"/>
      <w:r w:rsidRPr="001D7E1B">
        <w:rPr>
          <w:sz w:val="24"/>
          <w:szCs w:val="26"/>
        </w:rPr>
        <w:t xml:space="preserve"> Е Ш И Л:</w:t>
      </w:r>
    </w:p>
    <w:p w:rsidR="009E4CCA" w:rsidRPr="001D7E1B" w:rsidRDefault="009E4CCA" w:rsidP="009E4CCA">
      <w:pPr>
        <w:jc w:val="center"/>
        <w:rPr>
          <w:sz w:val="24"/>
          <w:szCs w:val="26"/>
        </w:rPr>
      </w:pPr>
    </w:p>
    <w:p w:rsidR="004202A5" w:rsidRPr="001D7E1B" w:rsidRDefault="004202A5" w:rsidP="00883FF9">
      <w:pPr>
        <w:spacing w:line="264" w:lineRule="auto"/>
        <w:ind w:firstLine="709"/>
        <w:jc w:val="both"/>
        <w:rPr>
          <w:sz w:val="24"/>
          <w:szCs w:val="26"/>
        </w:rPr>
      </w:pPr>
      <w:r w:rsidRPr="001D7E1B">
        <w:rPr>
          <w:sz w:val="24"/>
          <w:szCs w:val="26"/>
        </w:rPr>
        <w:t>1.</w:t>
      </w:r>
      <w:r w:rsidR="00883FF9" w:rsidRPr="001D7E1B">
        <w:rPr>
          <w:sz w:val="24"/>
          <w:szCs w:val="26"/>
        </w:rPr>
        <w:t xml:space="preserve"> Утвердить </w:t>
      </w:r>
      <w:r w:rsidR="00490B0B" w:rsidRPr="001D7E1B">
        <w:rPr>
          <w:sz w:val="24"/>
          <w:szCs w:val="26"/>
        </w:rPr>
        <w:t xml:space="preserve">стратегию социально-экономического развития муниципального образования «город Десногорск» Смоленской области на период до 2030 года </w:t>
      </w:r>
      <w:r w:rsidR="00883FF9" w:rsidRPr="001D7E1B">
        <w:rPr>
          <w:sz w:val="24"/>
          <w:szCs w:val="26"/>
        </w:rPr>
        <w:t>(приложение).</w:t>
      </w:r>
    </w:p>
    <w:p w:rsidR="000F37DB" w:rsidRPr="001D7E1B" w:rsidRDefault="00490B0B" w:rsidP="004202A5">
      <w:pPr>
        <w:spacing w:line="264" w:lineRule="auto"/>
        <w:ind w:firstLine="709"/>
        <w:jc w:val="both"/>
        <w:rPr>
          <w:sz w:val="24"/>
          <w:szCs w:val="26"/>
        </w:rPr>
      </w:pPr>
      <w:r w:rsidRPr="001D7E1B">
        <w:rPr>
          <w:sz w:val="24"/>
          <w:szCs w:val="26"/>
        </w:rPr>
        <w:t>2</w:t>
      </w:r>
      <w:r w:rsidR="004202A5" w:rsidRPr="001D7E1B">
        <w:rPr>
          <w:sz w:val="24"/>
          <w:szCs w:val="26"/>
        </w:rPr>
        <w:t>.</w:t>
      </w:r>
      <w:r w:rsidR="001D6435" w:rsidRPr="001D7E1B">
        <w:rPr>
          <w:sz w:val="24"/>
          <w:szCs w:val="26"/>
        </w:rPr>
        <w:t xml:space="preserve"> </w:t>
      </w:r>
      <w:r w:rsidR="004202A5" w:rsidRPr="001D7E1B">
        <w:rPr>
          <w:sz w:val="24"/>
          <w:szCs w:val="26"/>
        </w:rPr>
        <w:t>Настоящее решение опубликовать в газете «Десна».</w:t>
      </w:r>
    </w:p>
    <w:p w:rsidR="000F37DB" w:rsidRPr="001D7E1B" w:rsidRDefault="000F37DB" w:rsidP="00236F17">
      <w:pPr>
        <w:spacing w:line="264" w:lineRule="auto"/>
        <w:ind w:firstLine="709"/>
        <w:jc w:val="both"/>
        <w:rPr>
          <w:sz w:val="24"/>
          <w:szCs w:val="26"/>
        </w:rPr>
      </w:pPr>
    </w:p>
    <w:p w:rsidR="008878BE" w:rsidRPr="001D7E1B" w:rsidRDefault="008878BE" w:rsidP="00236F17">
      <w:pPr>
        <w:spacing w:line="264" w:lineRule="auto"/>
        <w:ind w:firstLine="709"/>
        <w:jc w:val="both"/>
        <w:rPr>
          <w:sz w:val="24"/>
          <w:szCs w:val="26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2"/>
        <w:gridCol w:w="4961"/>
      </w:tblGrid>
      <w:tr w:rsidR="000F37DB" w:rsidRPr="001D7E1B" w:rsidTr="00970BA5">
        <w:trPr>
          <w:trHeight w:val="1495"/>
        </w:trPr>
        <w:tc>
          <w:tcPr>
            <w:tcW w:w="4942" w:type="dxa"/>
            <w:vAlign w:val="bottom"/>
            <w:hideMark/>
          </w:tcPr>
          <w:p w:rsidR="000F37DB" w:rsidRPr="001D7E1B" w:rsidRDefault="000F37DB" w:rsidP="00970BA5">
            <w:pPr>
              <w:spacing w:line="264" w:lineRule="auto"/>
              <w:rPr>
                <w:sz w:val="24"/>
                <w:szCs w:val="26"/>
              </w:rPr>
            </w:pPr>
            <w:r w:rsidRPr="001D7E1B">
              <w:rPr>
                <w:sz w:val="24"/>
                <w:szCs w:val="26"/>
              </w:rPr>
              <w:t>Председатель</w:t>
            </w:r>
          </w:p>
          <w:p w:rsidR="000F37DB" w:rsidRPr="001D7E1B" w:rsidRDefault="000F37DB" w:rsidP="00970BA5">
            <w:pPr>
              <w:spacing w:line="264" w:lineRule="auto"/>
              <w:rPr>
                <w:sz w:val="24"/>
                <w:szCs w:val="26"/>
              </w:rPr>
            </w:pPr>
            <w:proofErr w:type="spellStart"/>
            <w:r w:rsidRPr="001D7E1B">
              <w:rPr>
                <w:sz w:val="24"/>
                <w:szCs w:val="26"/>
              </w:rPr>
              <w:t>Десногорского</w:t>
            </w:r>
            <w:proofErr w:type="spellEnd"/>
            <w:r w:rsidRPr="001D7E1B">
              <w:rPr>
                <w:sz w:val="24"/>
                <w:szCs w:val="26"/>
              </w:rPr>
              <w:t xml:space="preserve"> городского Совета</w:t>
            </w:r>
          </w:p>
          <w:p w:rsidR="000F37DB" w:rsidRPr="001D7E1B" w:rsidRDefault="000F37DB" w:rsidP="00970BA5">
            <w:pPr>
              <w:spacing w:line="264" w:lineRule="auto"/>
              <w:rPr>
                <w:sz w:val="24"/>
                <w:szCs w:val="26"/>
              </w:rPr>
            </w:pPr>
          </w:p>
          <w:p w:rsidR="000F37DB" w:rsidRPr="001D7E1B" w:rsidRDefault="000F37DB" w:rsidP="00970BA5">
            <w:pPr>
              <w:spacing w:line="264" w:lineRule="auto"/>
              <w:rPr>
                <w:sz w:val="24"/>
                <w:szCs w:val="26"/>
              </w:rPr>
            </w:pPr>
          </w:p>
          <w:p w:rsidR="000F37DB" w:rsidRPr="001D7E1B" w:rsidRDefault="00176739" w:rsidP="00970BA5">
            <w:pPr>
              <w:spacing w:line="264" w:lineRule="auto"/>
              <w:rPr>
                <w:sz w:val="24"/>
                <w:szCs w:val="26"/>
              </w:rPr>
            </w:pPr>
            <w:r w:rsidRPr="001D7E1B">
              <w:rPr>
                <w:sz w:val="24"/>
                <w:szCs w:val="26"/>
              </w:rPr>
              <w:t xml:space="preserve">                    </w:t>
            </w:r>
            <w:r w:rsidR="001D7E1B">
              <w:rPr>
                <w:sz w:val="24"/>
                <w:szCs w:val="26"/>
              </w:rPr>
              <w:t xml:space="preserve">                </w:t>
            </w:r>
            <w:r w:rsidRPr="001D7E1B">
              <w:rPr>
                <w:sz w:val="24"/>
                <w:szCs w:val="26"/>
              </w:rPr>
              <w:t xml:space="preserve"> </w:t>
            </w:r>
            <w:r w:rsidR="000F37DB" w:rsidRPr="001D7E1B">
              <w:rPr>
                <w:sz w:val="24"/>
                <w:szCs w:val="26"/>
              </w:rPr>
              <w:t xml:space="preserve"> В.Н. Блохин</w:t>
            </w:r>
          </w:p>
        </w:tc>
        <w:tc>
          <w:tcPr>
            <w:tcW w:w="4961" w:type="dxa"/>
            <w:vAlign w:val="bottom"/>
            <w:hideMark/>
          </w:tcPr>
          <w:p w:rsidR="000F37DB" w:rsidRPr="001D7E1B" w:rsidRDefault="000F37DB" w:rsidP="000F37DB">
            <w:pPr>
              <w:spacing w:line="264" w:lineRule="auto"/>
              <w:rPr>
                <w:sz w:val="24"/>
                <w:szCs w:val="26"/>
              </w:rPr>
            </w:pPr>
            <w:r w:rsidRPr="001D7E1B">
              <w:rPr>
                <w:sz w:val="24"/>
                <w:szCs w:val="26"/>
              </w:rPr>
              <w:t>Глава муниципального образования</w:t>
            </w:r>
          </w:p>
          <w:p w:rsidR="000F37DB" w:rsidRPr="001D7E1B" w:rsidRDefault="000F37DB" w:rsidP="000F37DB">
            <w:pPr>
              <w:spacing w:line="264" w:lineRule="auto"/>
              <w:rPr>
                <w:sz w:val="24"/>
                <w:szCs w:val="26"/>
              </w:rPr>
            </w:pPr>
            <w:r w:rsidRPr="001D7E1B">
              <w:rPr>
                <w:sz w:val="24"/>
                <w:szCs w:val="26"/>
              </w:rPr>
              <w:t>«город Десногорск» Смоленской области</w:t>
            </w:r>
          </w:p>
          <w:p w:rsidR="000F37DB" w:rsidRPr="001D7E1B" w:rsidRDefault="000F37DB" w:rsidP="00970BA5">
            <w:pPr>
              <w:spacing w:line="264" w:lineRule="auto"/>
              <w:ind w:firstLine="284"/>
              <w:rPr>
                <w:sz w:val="24"/>
                <w:szCs w:val="26"/>
              </w:rPr>
            </w:pPr>
          </w:p>
          <w:p w:rsidR="000F37DB" w:rsidRPr="001D7E1B" w:rsidRDefault="000F37DB" w:rsidP="00970BA5">
            <w:pPr>
              <w:spacing w:line="264" w:lineRule="auto"/>
              <w:ind w:firstLine="284"/>
              <w:rPr>
                <w:sz w:val="24"/>
                <w:szCs w:val="26"/>
              </w:rPr>
            </w:pPr>
          </w:p>
          <w:p w:rsidR="000F37DB" w:rsidRPr="001D7E1B" w:rsidRDefault="00176739" w:rsidP="000F37DB">
            <w:pPr>
              <w:spacing w:line="264" w:lineRule="auto"/>
              <w:rPr>
                <w:sz w:val="24"/>
                <w:szCs w:val="26"/>
              </w:rPr>
            </w:pPr>
            <w:r w:rsidRPr="001D7E1B">
              <w:rPr>
                <w:sz w:val="24"/>
                <w:szCs w:val="26"/>
              </w:rPr>
              <w:t xml:space="preserve">               </w:t>
            </w:r>
            <w:r w:rsidR="001D7E1B">
              <w:rPr>
                <w:sz w:val="24"/>
                <w:szCs w:val="26"/>
              </w:rPr>
              <w:t xml:space="preserve">                            </w:t>
            </w:r>
            <w:r w:rsidRPr="001D7E1B">
              <w:rPr>
                <w:sz w:val="24"/>
                <w:szCs w:val="26"/>
              </w:rPr>
              <w:t xml:space="preserve">      </w:t>
            </w:r>
            <w:r w:rsidR="000F37DB" w:rsidRPr="001D7E1B">
              <w:rPr>
                <w:sz w:val="24"/>
                <w:szCs w:val="26"/>
              </w:rPr>
              <w:t xml:space="preserve"> А.Н. Шубин</w:t>
            </w:r>
          </w:p>
        </w:tc>
      </w:tr>
    </w:tbl>
    <w:p w:rsidR="001D6435" w:rsidRPr="001D7E1B" w:rsidRDefault="001D6435" w:rsidP="000F37DB">
      <w:pPr>
        <w:rPr>
          <w:sz w:val="8"/>
          <w:szCs w:val="10"/>
        </w:rPr>
      </w:pPr>
    </w:p>
    <w:p w:rsidR="001D6435" w:rsidRPr="001D7E1B" w:rsidRDefault="001D6435">
      <w:pPr>
        <w:rPr>
          <w:sz w:val="8"/>
          <w:szCs w:val="10"/>
        </w:rPr>
      </w:pPr>
    </w:p>
    <w:sectPr w:rsidR="001D6435" w:rsidRPr="001D7E1B" w:rsidSect="001767A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B9"/>
    <w:rsid w:val="000930E9"/>
    <w:rsid w:val="000A3B72"/>
    <w:rsid w:val="000E5FFF"/>
    <w:rsid w:val="000F37DB"/>
    <w:rsid w:val="00127BC5"/>
    <w:rsid w:val="00155121"/>
    <w:rsid w:val="00172B8A"/>
    <w:rsid w:val="00176739"/>
    <w:rsid w:val="001767A3"/>
    <w:rsid w:val="001806F4"/>
    <w:rsid w:val="00192AD6"/>
    <w:rsid w:val="001C6BDE"/>
    <w:rsid w:val="001D6435"/>
    <w:rsid w:val="001D7E1B"/>
    <w:rsid w:val="002132D7"/>
    <w:rsid w:val="00226153"/>
    <w:rsid w:val="00236F17"/>
    <w:rsid w:val="002952B9"/>
    <w:rsid w:val="002A0F6A"/>
    <w:rsid w:val="002A2B7F"/>
    <w:rsid w:val="002A3FD3"/>
    <w:rsid w:val="002C6007"/>
    <w:rsid w:val="00347EC7"/>
    <w:rsid w:val="00373676"/>
    <w:rsid w:val="003C08E8"/>
    <w:rsid w:val="003C57C8"/>
    <w:rsid w:val="003F036F"/>
    <w:rsid w:val="003F6699"/>
    <w:rsid w:val="004202A5"/>
    <w:rsid w:val="00446C27"/>
    <w:rsid w:val="00490B0B"/>
    <w:rsid w:val="00500BA8"/>
    <w:rsid w:val="00575A11"/>
    <w:rsid w:val="00593EDB"/>
    <w:rsid w:val="005C71C6"/>
    <w:rsid w:val="006214E6"/>
    <w:rsid w:val="00635EEB"/>
    <w:rsid w:val="00656300"/>
    <w:rsid w:val="006A466A"/>
    <w:rsid w:val="006C347C"/>
    <w:rsid w:val="006C799F"/>
    <w:rsid w:val="00711675"/>
    <w:rsid w:val="007547E1"/>
    <w:rsid w:val="007A6BB6"/>
    <w:rsid w:val="007D641D"/>
    <w:rsid w:val="00806669"/>
    <w:rsid w:val="0083015A"/>
    <w:rsid w:val="00883FF9"/>
    <w:rsid w:val="008878BE"/>
    <w:rsid w:val="008B673F"/>
    <w:rsid w:val="008C45D5"/>
    <w:rsid w:val="008D7F21"/>
    <w:rsid w:val="008F13F5"/>
    <w:rsid w:val="0094500C"/>
    <w:rsid w:val="009643DF"/>
    <w:rsid w:val="009E4CCA"/>
    <w:rsid w:val="009F2446"/>
    <w:rsid w:val="00A1027D"/>
    <w:rsid w:val="00A22555"/>
    <w:rsid w:val="00A87FAF"/>
    <w:rsid w:val="00AB64A4"/>
    <w:rsid w:val="00B20B61"/>
    <w:rsid w:val="00B32777"/>
    <w:rsid w:val="00B71CB1"/>
    <w:rsid w:val="00BA21CB"/>
    <w:rsid w:val="00BA4F96"/>
    <w:rsid w:val="00BD28F0"/>
    <w:rsid w:val="00C64B11"/>
    <w:rsid w:val="00C758B8"/>
    <w:rsid w:val="00CE4743"/>
    <w:rsid w:val="00D12548"/>
    <w:rsid w:val="00D1628B"/>
    <w:rsid w:val="00D3281C"/>
    <w:rsid w:val="00D45BFD"/>
    <w:rsid w:val="00D6653F"/>
    <w:rsid w:val="00D76A19"/>
    <w:rsid w:val="00DE3F68"/>
    <w:rsid w:val="00E05CC8"/>
    <w:rsid w:val="00E07BB0"/>
    <w:rsid w:val="00E779B4"/>
    <w:rsid w:val="00E810AC"/>
    <w:rsid w:val="00EB50A5"/>
    <w:rsid w:val="00EB6D75"/>
    <w:rsid w:val="00EE0D11"/>
    <w:rsid w:val="00FB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1D6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4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1D64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D64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k221-1</dc:creator>
  <cp:lastModifiedBy>zam</cp:lastModifiedBy>
  <cp:revision>3</cp:revision>
  <cp:lastPrinted>2018-12-19T16:31:00Z</cp:lastPrinted>
  <dcterms:created xsi:type="dcterms:W3CDTF">2018-12-19T16:32:00Z</dcterms:created>
  <dcterms:modified xsi:type="dcterms:W3CDTF">2019-01-15T13:16:00Z</dcterms:modified>
</cp:coreProperties>
</file>