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190603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08EB6" wp14:editId="2E7FBF79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4F2" w:rsidRPr="0013575E" w:rsidRDefault="008374F2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575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8374F2" w:rsidRPr="0013575E" w:rsidRDefault="008374F2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3575E">
                              <w:rPr>
                                <w:sz w:val="30"/>
                                <w:szCs w:val="30"/>
                              </w:rPr>
                              <w:t>МУНИЦИПАЛЬНОГО ОБРАЗОВАНИЯ «ГОРОД</w:t>
                            </w:r>
                            <w:r w:rsidR="0013575E" w:rsidRPr="0013575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3575E">
                              <w:rPr>
                                <w:sz w:val="30"/>
                                <w:szCs w:val="30"/>
                              </w:rPr>
                              <w:t>ДЕСНОГОРСК»</w:t>
                            </w:r>
                          </w:p>
                          <w:p w:rsidR="008374F2" w:rsidRPr="0013575E" w:rsidRDefault="008374F2" w:rsidP="00BB55BD">
                            <w:pPr>
                              <w:pStyle w:val="6"/>
                              <w:rPr>
                                <w:bCs w:val="0"/>
                                <w:sz w:val="30"/>
                                <w:szCs w:val="30"/>
                              </w:rPr>
                            </w:pPr>
                            <w:r w:rsidRPr="0013575E">
                              <w:rPr>
                                <w:bCs w:val="0"/>
                                <w:sz w:val="30"/>
                                <w:szCs w:val="30"/>
                              </w:rPr>
                              <w:t>СМОЛЕНСКОЙ ОБЛАСТИ</w:t>
                            </w:r>
                          </w:p>
                          <w:p w:rsidR="008374F2" w:rsidRPr="00616AE9" w:rsidRDefault="008374F2" w:rsidP="00BB55BD">
                            <w:pPr>
                              <w:pStyle w:val="3"/>
                              <w:rPr>
                                <w:sz w:val="48"/>
                              </w:rPr>
                            </w:pPr>
                          </w:p>
                          <w:p w:rsidR="008374F2" w:rsidRPr="00616AE9" w:rsidRDefault="008374F2" w:rsidP="00BB55B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374F2" w:rsidRPr="00616AE9" w:rsidRDefault="008374F2" w:rsidP="00BB55BD">
                            <w:pPr>
                              <w:rPr>
                                <w:b/>
                                <w:i/>
                                <w:sz w:val="52"/>
                              </w:rPr>
                            </w:pPr>
                            <w:r w:rsidRPr="00616AE9">
                              <w:rPr>
                                <w:sz w:val="28"/>
                              </w:rPr>
                              <w:tab/>
                              <w:t>.</w:t>
                            </w:r>
                          </w:p>
                          <w:p w:rsidR="008374F2" w:rsidRPr="00616AE9" w:rsidRDefault="008374F2" w:rsidP="00BB55BD">
                            <w:pPr>
                              <w:jc w:val="right"/>
                              <w:rPr>
                                <w:b/>
                                <w:i/>
                                <w:sz w:val="52"/>
                              </w:rPr>
                            </w:pPr>
                          </w:p>
                          <w:p w:rsidR="008374F2" w:rsidRPr="00616AE9" w:rsidRDefault="008374F2" w:rsidP="00BB55B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8374F2" w:rsidRPr="0013575E" w:rsidRDefault="008374F2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575E">
                        <w:rPr>
                          <w:b/>
                          <w:bCs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8374F2" w:rsidRPr="0013575E" w:rsidRDefault="008374F2" w:rsidP="00BB55BD">
                      <w:pPr>
                        <w:pStyle w:val="2"/>
                        <w:ind w:left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13575E">
                        <w:rPr>
                          <w:sz w:val="30"/>
                          <w:szCs w:val="30"/>
                        </w:rPr>
                        <w:t>МУНИЦИПАЛЬНОГО ОБРАЗОВАНИЯ «ГОРОД</w:t>
                      </w:r>
                      <w:r w:rsidR="0013575E" w:rsidRPr="0013575E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13575E">
                        <w:rPr>
                          <w:sz w:val="30"/>
                          <w:szCs w:val="30"/>
                        </w:rPr>
                        <w:t>ДЕСНОГОРСК»</w:t>
                      </w:r>
                    </w:p>
                    <w:p w:rsidR="008374F2" w:rsidRPr="0013575E" w:rsidRDefault="008374F2" w:rsidP="00BB55BD">
                      <w:pPr>
                        <w:pStyle w:val="6"/>
                        <w:rPr>
                          <w:bCs w:val="0"/>
                          <w:sz w:val="30"/>
                          <w:szCs w:val="30"/>
                        </w:rPr>
                      </w:pPr>
                      <w:r w:rsidRPr="0013575E">
                        <w:rPr>
                          <w:bCs w:val="0"/>
                          <w:sz w:val="30"/>
                          <w:szCs w:val="30"/>
                        </w:rPr>
                        <w:t>СМОЛЕНСКОЙ ОБЛАСТИ</w:t>
                      </w:r>
                    </w:p>
                    <w:p w:rsidR="008374F2" w:rsidRPr="00616AE9" w:rsidRDefault="008374F2" w:rsidP="00BB55BD">
                      <w:pPr>
                        <w:pStyle w:val="3"/>
                        <w:rPr>
                          <w:sz w:val="48"/>
                        </w:rPr>
                      </w:pPr>
                    </w:p>
                    <w:p w:rsidR="008374F2" w:rsidRPr="00616AE9" w:rsidRDefault="008374F2" w:rsidP="00BB55BD">
                      <w:pPr>
                        <w:rPr>
                          <w:sz w:val="14"/>
                        </w:rPr>
                      </w:pPr>
                    </w:p>
                    <w:p w:rsidR="008374F2" w:rsidRPr="00616AE9" w:rsidRDefault="008374F2" w:rsidP="00BB55BD">
                      <w:pPr>
                        <w:rPr>
                          <w:b/>
                          <w:i/>
                          <w:sz w:val="52"/>
                        </w:rPr>
                      </w:pPr>
                      <w:r w:rsidRPr="00616AE9">
                        <w:rPr>
                          <w:sz w:val="28"/>
                        </w:rPr>
                        <w:tab/>
                        <w:t>.</w:t>
                      </w:r>
                    </w:p>
                    <w:p w:rsidR="008374F2" w:rsidRPr="00616AE9" w:rsidRDefault="008374F2" w:rsidP="00BB55BD">
                      <w:pPr>
                        <w:jc w:val="right"/>
                        <w:rPr>
                          <w:b/>
                          <w:i/>
                          <w:sz w:val="52"/>
                        </w:rPr>
                      </w:pPr>
                    </w:p>
                    <w:p w:rsidR="008374F2" w:rsidRPr="00616AE9" w:rsidRDefault="008374F2" w:rsidP="00BB55B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 wp14:anchorId="75E15966" wp14:editId="612F9317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BB55BD"/>
    <w:p w:rsidR="00BB55BD" w:rsidRDefault="00BB55BD" w:rsidP="00BB55BD"/>
    <w:p w:rsidR="00D6629C" w:rsidRPr="00C248CE" w:rsidRDefault="00D6629C" w:rsidP="00D6629C">
      <w:r w:rsidRPr="00C248CE">
        <w:t xml:space="preserve">от </w:t>
      </w:r>
      <w:r w:rsidR="00BB695F">
        <w:t>09.06.2018</w:t>
      </w:r>
      <w:r>
        <w:t xml:space="preserve">  </w:t>
      </w:r>
      <w:r w:rsidRPr="00C248CE">
        <w:t xml:space="preserve">№ </w:t>
      </w:r>
      <w:r w:rsidR="00BB695F">
        <w:t>532</w:t>
      </w:r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RPr="00D6629C" w:rsidTr="004A7278">
        <w:tc>
          <w:tcPr>
            <w:tcW w:w="4503" w:type="dxa"/>
          </w:tcPr>
          <w:p w:rsidR="004A7278" w:rsidRPr="00D6629C" w:rsidRDefault="00D6629C" w:rsidP="00D225B0">
            <w:pPr>
              <w:rPr>
                <w:b/>
              </w:rPr>
            </w:pPr>
            <w:r w:rsidRPr="00D6629C">
              <w:rPr>
                <w:b/>
              </w:rPr>
              <w:t xml:space="preserve">Об </w:t>
            </w:r>
            <w:r w:rsidR="00D225B0">
              <w:rPr>
                <w:b/>
              </w:rPr>
              <w:t>определении случаев осуществления банковского сопровождения контрактов</w:t>
            </w:r>
          </w:p>
        </w:tc>
        <w:tc>
          <w:tcPr>
            <w:tcW w:w="5634" w:type="dxa"/>
          </w:tcPr>
          <w:p w:rsidR="004A7278" w:rsidRPr="00D6629C" w:rsidRDefault="004A7278" w:rsidP="00BB55BD">
            <w:pPr>
              <w:rPr>
                <w:b/>
              </w:rPr>
            </w:pPr>
          </w:p>
        </w:tc>
      </w:tr>
    </w:tbl>
    <w:p w:rsidR="004A7278" w:rsidRPr="00D6629C" w:rsidRDefault="004A7278" w:rsidP="00BB55BD">
      <w:pPr>
        <w:ind w:firstLine="708"/>
        <w:rPr>
          <w:b/>
        </w:rPr>
      </w:pPr>
    </w:p>
    <w:p w:rsidR="00BB55BD" w:rsidRPr="00D6629C" w:rsidRDefault="00BB55BD" w:rsidP="00BB55BD">
      <w:pPr>
        <w:rPr>
          <w:b/>
        </w:rPr>
      </w:pPr>
    </w:p>
    <w:p w:rsidR="00D6629C" w:rsidRPr="00D6629C" w:rsidRDefault="00D225B0" w:rsidP="00D6629C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t>В соответствии с частью 2 статьи 35</w:t>
      </w:r>
      <w:r w:rsidR="00D6629C" w:rsidRPr="00D6629C">
        <w:t xml:space="preserve"> Федерального закона от 05.04.2013 № 44-ФЗ                          «О контрактной системе в сфе</w:t>
      </w:r>
      <w:bookmarkStart w:id="0" w:name="_GoBack"/>
      <w:bookmarkEnd w:id="0"/>
      <w:r w:rsidR="00D6629C" w:rsidRPr="00D6629C">
        <w:t>ре закупок товаров, работ, услуг для обеспечения государственных и муниципальных нужд»</w:t>
      </w:r>
      <w:r>
        <w:t>, руководствуясь Постановлением Правительства Российской Федерации от 20.09.2014 № 963 «Об осуществлении банковского сопровождения контрактов»</w:t>
      </w:r>
      <w:r w:rsidR="002B1302">
        <w:t>, Постановление Администрации Смоленской области от 17.03.2015 № 122 «</w:t>
      </w:r>
      <w:proofErr w:type="gramStart"/>
      <w:r w:rsidR="002B1302">
        <w:t>Об</w:t>
      </w:r>
      <w:proofErr w:type="gramEnd"/>
      <w:r w:rsidR="002B1302">
        <w:t xml:space="preserve"> </w:t>
      </w:r>
      <w:proofErr w:type="gramStart"/>
      <w:r w:rsidR="002B1302">
        <w:t>определении</w:t>
      </w:r>
      <w:proofErr w:type="gramEnd"/>
      <w:r w:rsidR="002B1302">
        <w:t xml:space="preserve"> случаев осуществления банковского сопровождения контрактов»</w:t>
      </w:r>
    </w:p>
    <w:p w:rsidR="00BB55BD" w:rsidRPr="00D6629C" w:rsidRDefault="00BB55BD" w:rsidP="0002334B">
      <w:pPr>
        <w:ind w:firstLine="708"/>
        <w:jc w:val="both"/>
      </w:pPr>
    </w:p>
    <w:p w:rsidR="00E1319F" w:rsidRPr="00D6629C" w:rsidRDefault="00E1319F" w:rsidP="00BB55BD">
      <w:pPr>
        <w:jc w:val="both"/>
        <w:rPr>
          <w:b/>
        </w:rPr>
      </w:pPr>
    </w:p>
    <w:p w:rsidR="00BB55BD" w:rsidRPr="007E15A4" w:rsidRDefault="00BB55BD" w:rsidP="00E1319F">
      <w:pPr>
        <w:ind w:firstLine="708"/>
        <w:jc w:val="both"/>
        <w:rPr>
          <w:sz w:val="28"/>
          <w:szCs w:val="28"/>
        </w:rPr>
      </w:pPr>
      <w:r w:rsidRPr="007E15A4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1319F" w:rsidRPr="00D6629C" w:rsidRDefault="00E1319F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334B" w:rsidRPr="00D6629C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629C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62DBF" w:rsidRDefault="00D6629C" w:rsidP="00562DBF">
      <w:pPr>
        <w:ind w:firstLine="709"/>
        <w:jc w:val="both"/>
      </w:pPr>
      <w:r w:rsidRPr="00D6629C">
        <w:t xml:space="preserve">1. </w:t>
      </w:r>
      <w:r w:rsidR="00D225B0">
        <w:t>Определить, что банковское сопровождение контрактов, предметом которых являются поставки товаров, выполнение работ, оказание услуг для нужд муниципального образования «город Десногорск» Смоленской области,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контракта, осуществляется в случаях:</w:t>
      </w:r>
    </w:p>
    <w:p w:rsidR="00562DBF" w:rsidRDefault="00D225B0" w:rsidP="00562DBF">
      <w:pPr>
        <w:ind w:firstLine="709"/>
        <w:jc w:val="both"/>
      </w:pPr>
      <w:r w:rsidRPr="00F15C16">
        <w:rPr>
          <w:iCs/>
        </w:rPr>
        <w:t>1.1. Е</w:t>
      </w:r>
      <w:r w:rsidRPr="00F15C16">
        <w:t>сли предметом контракта является капитальный ремонт или текущий ремонт объектов капитального строительства муниципальной собственности и начальная (максимальная) цена контракта либо цена контракта, заключаемого с единственным поставщиком (подрядчиком, исполнителем), составляет от 30 до 100 миллионов рублей;</w:t>
      </w:r>
    </w:p>
    <w:p w:rsidR="00562DBF" w:rsidRDefault="00D225B0" w:rsidP="00562DBF">
      <w:pPr>
        <w:ind w:firstLine="709"/>
        <w:jc w:val="both"/>
      </w:pPr>
      <w:r w:rsidRPr="00F15C16">
        <w:t>1.2. Если предметом контракта является строительство объектов капитального строительства муниципальной собственности и начальная (максимальная) цена контракта либо цена контракта, заключаемого с единственным поставщиком (подрядчиком, исполнителем), составляет от 50 до 100 миллионов рублей;</w:t>
      </w:r>
    </w:p>
    <w:p w:rsidR="00D225B0" w:rsidRPr="00F15C16" w:rsidRDefault="00D225B0" w:rsidP="00562DBF">
      <w:pPr>
        <w:ind w:firstLine="709"/>
        <w:jc w:val="both"/>
      </w:pPr>
      <w:r w:rsidRPr="00F15C16">
        <w:t>1.3. Если начальная (максимальная) цена контракта либо цена контракта, заключаемого с единственным поставщиком (подрядчиком, исполнителем), составляет от 200 м</w:t>
      </w:r>
      <w:r w:rsidR="002B1302">
        <w:t>иллионов до 5 миллиардов рублей.</w:t>
      </w:r>
    </w:p>
    <w:p w:rsidR="00562DBF" w:rsidRDefault="00F15C16" w:rsidP="00562DBF">
      <w:pPr>
        <w:ind w:firstLine="709"/>
        <w:jc w:val="both"/>
      </w:pPr>
      <w:r>
        <w:rPr>
          <w:iCs/>
        </w:rPr>
        <w:t xml:space="preserve">2. </w:t>
      </w:r>
      <w:proofErr w:type="gramStart"/>
      <w:r>
        <w:rPr>
          <w:iCs/>
        </w:rPr>
        <w:t xml:space="preserve">Определить </w:t>
      </w:r>
      <w:r>
        <w:t xml:space="preserve">банковское сопровождение контрактов, предметом которых являются поставки товаров, выполнение работ, оказание услуг для нужд муниципального образования «город Десногорск» Смоленской области,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 и оказании банком иных услуг, позволяющих обеспечить соответствие </w:t>
      </w:r>
      <w:r>
        <w:lastRenderedPageBreak/>
        <w:t>принимаемых товаров, работ (их результатов), услуг условиям контракта (расширенное банковское сопровождение), осуществляется в случаях:</w:t>
      </w:r>
      <w:proofErr w:type="gramEnd"/>
    </w:p>
    <w:p w:rsidR="00562DBF" w:rsidRDefault="00F15C16" w:rsidP="00562DBF">
      <w:pPr>
        <w:ind w:firstLine="709"/>
        <w:jc w:val="both"/>
      </w:pPr>
      <w:r w:rsidRPr="00F15C16">
        <w:t>2.1. Если предметом контракта является капитальный ремонт, текущий ремонт или строительство объектов капитального строительства муниципальной собственности и начальная (максимальная) цена контракта либо цена контракта, заключаемого с единственным поставщиком (подрядчиком, исполнителем), составляет не менее 100 миллионов рублей;</w:t>
      </w:r>
    </w:p>
    <w:p w:rsidR="00F15C16" w:rsidRPr="00F15C16" w:rsidRDefault="00F15C16" w:rsidP="00562DBF">
      <w:pPr>
        <w:ind w:firstLine="709"/>
        <w:jc w:val="both"/>
      </w:pPr>
      <w:r w:rsidRPr="00F15C16">
        <w:t>2.2. Если начальная (максимальная) цена контракта либо цена контракта, заключаемого с единственным поставщиком (подрядчиком, исполнителем), составляет не менее 5 миллиардов рублей.</w:t>
      </w:r>
    </w:p>
    <w:p w:rsidR="004A7278" w:rsidRDefault="00F15C16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A7278" w:rsidRPr="00D6629C">
        <w:rPr>
          <w:rFonts w:ascii="Times New Roman" w:hAnsi="Times New Roman" w:cs="Times New Roman"/>
          <w:b w:val="0"/>
          <w:sz w:val="24"/>
          <w:szCs w:val="24"/>
        </w:rPr>
        <w:t>. Отделу информационных технологий и связи с обществ</w:t>
      </w:r>
      <w:r w:rsidR="00D6629C">
        <w:rPr>
          <w:rFonts w:ascii="Times New Roman" w:hAnsi="Times New Roman" w:cs="Times New Roman"/>
          <w:b w:val="0"/>
          <w:sz w:val="24"/>
          <w:szCs w:val="24"/>
        </w:rPr>
        <w:t>енностью</w:t>
      </w:r>
      <w:r w:rsidR="006B67B1" w:rsidRPr="00D662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0603" w:rsidRPr="00D6629C">
        <w:rPr>
          <w:rFonts w:ascii="Times New Roman" w:hAnsi="Times New Roman" w:cs="Times New Roman"/>
          <w:b w:val="0"/>
          <w:sz w:val="24"/>
          <w:szCs w:val="24"/>
        </w:rPr>
        <w:t xml:space="preserve">(Н.В. </w:t>
      </w:r>
      <w:proofErr w:type="spellStart"/>
      <w:r w:rsidR="00D6629C" w:rsidRPr="00D6629C">
        <w:rPr>
          <w:rFonts w:ascii="Times New Roman" w:hAnsi="Times New Roman" w:cs="Times New Roman"/>
          <w:b w:val="0"/>
          <w:sz w:val="24"/>
          <w:szCs w:val="24"/>
        </w:rPr>
        <w:t>Барханоева</w:t>
      </w:r>
      <w:proofErr w:type="spellEnd"/>
      <w:r w:rsidR="004A7278" w:rsidRPr="00D6629C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="004A7278" w:rsidRPr="00D6629C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4A7278" w:rsidRPr="00D6629C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</w:t>
      </w:r>
      <w:r w:rsidR="00190603" w:rsidRPr="00D6629C">
        <w:rPr>
          <w:rFonts w:ascii="Times New Roman" w:hAnsi="Times New Roman" w:cs="Times New Roman"/>
          <w:b w:val="0"/>
          <w:sz w:val="24"/>
          <w:szCs w:val="24"/>
        </w:rPr>
        <w:t xml:space="preserve">официальном </w:t>
      </w:r>
      <w:r w:rsidR="004A7278" w:rsidRPr="00D6629C">
        <w:rPr>
          <w:rFonts w:ascii="Times New Roman" w:hAnsi="Times New Roman" w:cs="Times New Roman"/>
          <w:b w:val="0"/>
          <w:sz w:val="24"/>
          <w:szCs w:val="24"/>
        </w:rPr>
        <w:t>сайте Администрации муниципального образования «город Десногорск» Смоленской области в сети Интернет.</w:t>
      </w:r>
    </w:p>
    <w:p w:rsidR="00616AE9" w:rsidRPr="00D6629C" w:rsidRDefault="00F15C16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16AE9">
        <w:rPr>
          <w:rFonts w:ascii="Times New Roman" w:hAnsi="Times New Roman" w:cs="Times New Roman"/>
          <w:b w:val="0"/>
          <w:sz w:val="24"/>
          <w:szCs w:val="24"/>
        </w:rPr>
        <w:t>. Контроль исполнения настоящ</w:t>
      </w:r>
      <w:r w:rsidR="00CE66EB">
        <w:rPr>
          <w:rFonts w:ascii="Times New Roman" w:hAnsi="Times New Roman" w:cs="Times New Roman"/>
          <w:b w:val="0"/>
          <w:sz w:val="24"/>
          <w:szCs w:val="24"/>
        </w:rPr>
        <w:t xml:space="preserve">его постановления возложить на </w:t>
      </w:r>
      <w:r w:rsidR="002B1302">
        <w:rPr>
          <w:rFonts w:ascii="Times New Roman" w:hAnsi="Times New Roman" w:cs="Times New Roman"/>
          <w:b w:val="0"/>
          <w:sz w:val="24"/>
          <w:szCs w:val="24"/>
        </w:rPr>
        <w:t xml:space="preserve">заместителя Главы муниципального образования по экономическим вопросам А.В. </w:t>
      </w:r>
      <w:proofErr w:type="spellStart"/>
      <w:r w:rsidR="002B1302">
        <w:rPr>
          <w:rFonts w:ascii="Times New Roman" w:hAnsi="Times New Roman" w:cs="Times New Roman"/>
          <w:b w:val="0"/>
          <w:sz w:val="24"/>
          <w:szCs w:val="24"/>
        </w:rPr>
        <w:t>Шестерикова</w:t>
      </w:r>
      <w:proofErr w:type="spellEnd"/>
      <w:r w:rsidR="00616AE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2DBF" w:rsidRDefault="00562DBF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D37686" w:rsidRDefault="004A7278" w:rsidP="00BB55BD">
      <w:pPr>
        <w:rPr>
          <w:sz w:val="28"/>
          <w:szCs w:val="28"/>
        </w:rPr>
      </w:pPr>
      <w:r w:rsidRPr="00D37686">
        <w:rPr>
          <w:sz w:val="28"/>
          <w:szCs w:val="28"/>
        </w:rPr>
        <w:t>Глава муниципального образования</w:t>
      </w:r>
    </w:p>
    <w:p w:rsidR="00A757DD" w:rsidRDefault="004A7278">
      <w:r w:rsidRPr="00D37686">
        <w:rPr>
          <w:sz w:val="28"/>
          <w:szCs w:val="28"/>
        </w:rPr>
        <w:t>«город Десногорск» Смоленской области</w:t>
      </w:r>
      <w:r w:rsidR="00190603" w:rsidRPr="00D37686">
        <w:rPr>
          <w:sz w:val="28"/>
          <w:szCs w:val="28"/>
        </w:rPr>
        <w:t xml:space="preserve">        </w:t>
      </w:r>
      <w:r w:rsidR="00E1319F" w:rsidRPr="00D37686">
        <w:rPr>
          <w:b/>
          <w:sz w:val="28"/>
          <w:szCs w:val="28"/>
        </w:rPr>
        <w:t xml:space="preserve">     </w:t>
      </w:r>
      <w:r w:rsidRPr="00D37686">
        <w:rPr>
          <w:b/>
          <w:sz w:val="28"/>
          <w:szCs w:val="28"/>
        </w:rPr>
        <w:t xml:space="preserve">          </w:t>
      </w:r>
      <w:r w:rsidR="00032A71" w:rsidRPr="00D37686">
        <w:rPr>
          <w:b/>
          <w:sz w:val="28"/>
          <w:szCs w:val="28"/>
        </w:rPr>
        <w:t xml:space="preserve"> </w:t>
      </w:r>
      <w:r w:rsidR="00D6629C" w:rsidRPr="00D37686">
        <w:rPr>
          <w:b/>
          <w:sz w:val="28"/>
          <w:szCs w:val="28"/>
        </w:rPr>
        <w:t xml:space="preserve">                      </w:t>
      </w:r>
      <w:r w:rsidR="00BB55BD" w:rsidRPr="00D37686">
        <w:rPr>
          <w:b/>
          <w:sz w:val="28"/>
          <w:szCs w:val="28"/>
        </w:rPr>
        <w:t xml:space="preserve"> </w:t>
      </w:r>
      <w:r w:rsidRPr="00D37686">
        <w:rPr>
          <w:b/>
          <w:sz w:val="28"/>
          <w:szCs w:val="28"/>
        </w:rPr>
        <w:t>А.Н. Шубин</w:t>
      </w:r>
    </w:p>
    <w:sectPr w:rsidR="00A757DD" w:rsidSect="00616AE9">
      <w:pgSz w:w="11906" w:h="16838"/>
      <w:pgMar w:top="851" w:right="567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E2" w:rsidRDefault="009D79E2" w:rsidP="00D37686">
      <w:r>
        <w:separator/>
      </w:r>
    </w:p>
  </w:endnote>
  <w:endnote w:type="continuationSeparator" w:id="0">
    <w:p w:rsidR="009D79E2" w:rsidRDefault="009D79E2" w:rsidP="00D3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E2" w:rsidRDefault="009D79E2" w:rsidP="00D37686">
      <w:r>
        <w:separator/>
      </w:r>
    </w:p>
  </w:footnote>
  <w:footnote w:type="continuationSeparator" w:id="0">
    <w:p w:rsidR="009D79E2" w:rsidRDefault="009D79E2" w:rsidP="00D3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100A47"/>
    <w:rsid w:val="00103BBB"/>
    <w:rsid w:val="00123263"/>
    <w:rsid w:val="0013575E"/>
    <w:rsid w:val="00135E22"/>
    <w:rsid w:val="00190603"/>
    <w:rsid w:val="00192CBE"/>
    <w:rsid w:val="001A1031"/>
    <w:rsid w:val="00255B74"/>
    <w:rsid w:val="002A2877"/>
    <w:rsid w:val="002B1302"/>
    <w:rsid w:val="002B1B49"/>
    <w:rsid w:val="002C0C74"/>
    <w:rsid w:val="002C7201"/>
    <w:rsid w:val="002C743F"/>
    <w:rsid w:val="003827FA"/>
    <w:rsid w:val="003828A8"/>
    <w:rsid w:val="003E62C2"/>
    <w:rsid w:val="003F0392"/>
    <w:rsid w:val="003F1DC0"/>
    <w:rsid w:val="00405E48"/>
    <w:rsid w:val="00421A36"/>
    <w:rsid w:val="00464A50"/>
    <w:rsid w:val="004901C6"/>
    <w:rsid w:val="004A0878"/>
    <w:rsid w:val="004A7278"/>
    <w:rsid w:val="00536FEB"/>
    <w:rsid w:val="00562DBF"/>
    <w:rsid w:val="005C4827"/>
    <w:rsid w:val="00616AE9"/>
    <w:rsid w:val="006B2DBB"/>
    <w:rsid w:val="006B67B1"/>
    <w:rsid w:val="006F3C3F"/>
    <w:rsid w:val="0071635A"/>
    <w:rsid w:val="00751CB3"/>
    <w:rsid w:val="00763246"/>
    <w:rsid w:val="007B32F5"/>
    <w:rsid w:val="007E15A4"/>
    <w:rsid w:val="00801768"/>
    <w:rsid w:val="008229B8"/>
    <w:rsid w:val="008374F2"/>
    <w:rsid w:val="008E2F68"/>
    <w:rsid w:val="00911A4A"/>
    <w:rsid w:val="009539B1"/>
    <w:rsid w:val="00972759"/>
    <w:rsid w:val="00985BCD"/>
    <w:rsid w:val="00995719"/>
    <w:rsid w:val="009D79E2"/>
    <w:rsid w:val="00A053F8"/>
    <w:rsid w:val="00A308F4"/>
    <w:rsid w:val="00A67144"/>
    <w:rsid w:val="00A757DD"/>
    <w:rsid w:val="00A81052"/>
    <w:rsid w:val="00AC619F"/>
    <w:rsid w:val="00AD3D09"/>
    <w:rsid w:val="00AF65C2"/>
    <w:rsid w:val="00B5081E"/>
    <w:rsid w:val="00B87299"/>
    <w:rsid w:val="00B91765"/>
    <w:rsid w:val="00B94C69"/>
    <w:rsid w:val="00BB55BD"/>
    <w:rsid w:val="00BB695F"/>
    <w:rsid w:val="00BD46EC"/>
    <w:rsid w:val="00CD5167"/>
    <w:rsid w:val="00CE66EB"/>
    <w:rsid w:val="00CF6266"/>
    <w:rsid w:val="00D225B0"/>
    <w:rsid w:val="00D3754D"/>
    <w:rsid w:val="00D37686"/>
    <w:rsid w:val="00D6629C"/>
    <w:rsid w:val="00D97BE8"/>
    <w:rsid w:val="00DA017B"/>
    <w:rsid w:val="00DA40F8"/>
    <w:rsid w:val="00DD1C03"/>
    <w:rsid w:val="00DF16AE"/>
    <w:rsid w:val="00E10506"/>
    <w:rsid w:val="00E1319F"/>
    <w:rsid w:val="00E228DB"/>
    <w:rsid w:val="00E46091"/>
    <w:rsid w:val="00F13376"/>
    <w:rsid w:val="00F14036"/>
    <w:rsid w:val="00F15C16"/>
    <w:rsid w:val="00F20698"/>
    <w:rsid w:val="00F264BD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7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7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EE35-C7C8-44BC-B501-3CB780B2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Гайдукова</cp:lastModifiedBy>
  <cp:revision>28</cp:revision>
  <cp:lastPrinted>2018-06-09T06:16:00Z</cp:lastPrinted>
  <dcterms:created xsi:type="dcterms:W3CDTF">2018-02-21T12:31:00Z</dcterms:created>
  <dcterms:modified xsi:type="dcterms:W3CDTF">2018-06-14T05:20:00Z</dcterms:modified>
</cp:coreProperties>
</file>