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5" w:rsidRDefault="00CB59B5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cs="Calibri"/>
          <w:b w:val="0"/>
          <w:color w:val="000000"/>
          <w:sz w:val="28"/>
          <w:szCs w:val="28"/>
          <w:lang w:eastAsia="ar-SA"/>
        </w:rPr>
        <w:t>ПРОЕКТ</w:t>
      </w:r>
    </w:p>
    <w:p w:rsidR="00235660" w:rsidRPr="00235660" w:rsidRDefault="00235660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r w:rsidRPr="00235660">
        <w:rPr>
          <w:rFonts w:cs="Calibri"/>
          <w:b w:val="0"/>
          <w:color w:val="000000"/>
          <w:sz w:val="28"/>
          <w:szCs w:val="28"/>
          <w:lang w:eastAsia="ar-SA"/>
        </w:rPr>
        <w:t>УТВЕРЖДЕН</w:t>
      </w:r>
    </w:p>
    <w:p w:rsidR="00235660" w:rsidRPr="00235660" w:rsidRDefault="00235660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r w:rsidRPr="00235660">
        <w:rPr>
          <w:rFonts w:cs="Calibri"/>
          <w:b w:val="0"/>
          <w:color w:val="000000"/>
          <w:sz w:val="28"/>
          <w:szCs w:val="28"/>
          <w:lang w:eastAsia="ar-SA"/>
        </w:rPr>
        <w:t xml:space="preserve">постановлением Администрации </w:t>
      </w:r>
    </w:p>
    <w:p w:rsidR="00235660" w:rsidRPr="00235660" w:rsidRDefault="00235660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r w:rsidRPr="00235660">
        <w:rPr>
          <w:rFonts w:cs="Calibri"/>
          <w:b w:val="0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235660" w:rsidRPr="00235660" w:rsidRDefault="00235660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r w:rsidRPr="00235660">
        <w:rPr>
          <w:rFonts w:cs="Calibri"/>
          <w:b w:val="0"/>
          <w:color w:val="000000"/>
          <w:sz w:val="28"/>
          <w:szCs w:val="28"/>
          <w:lang w:eastAsia="ar-SA"/>
        </w:rPr>
        <w:t>«город Десногорск» Смоленской области</w:t>
      </w:r>
    </w:p>
    <w:p w:rsidR="00235660" w:rsidRPr="00235660" w:rsidRDefault="00235660" w:rsidP="00235660">
      <w:pPr>
        <w:pStyle w:val="ConsPlusTitle"/>
        <w:jc w:val="right"/>
        <w:rPr>
          <w:rFonts w:cs="Calibri"/>
          <w:b w:val="0"/>
          <w:color w:val="000000"/>
          <w:sz w:val="28"/>
          <w:szCs w:val="28"/>
          <w:lang w:eastAsia="ar-SA"/>
        </w:rPr>
      </w:pPr>
      <w:r w:rsidRPr="00235660">
        <w:rPr>
          <w:rFonts w:cs="Calibri"/>
          <w:b w:val="0"/>
          <w:color w:val="000000"/>
          <w:sz w:val="28"/>
          <w:szCs w:val="28"/>
          <w:lang w:eastAsia="ar-SA"/>
        </w:rPr>
        <w:t>от «___» __________ №___</w:t>
      </w:r>
    </w:p>
    <w:p w:rsidR="00235660" w:rsidRPr="00235660" w:rsidRDefault="00235660" w:rsidP="00235660">
      <w:pPr>
        <w:pStyle w:val="ConsPlusTitle"/>
        <w:jc w:val="center"/>
        <w:rPr>
          <w:rFonts w:cs="Calibri"/>
          <w:b w:val="0"/>
          <w:color w:val="000000"/>
          <w:sz w:val="28"/>
          <w:szCs w:val="28"/>
          <w:lang w:eastAsia="ar-SA"/>
        </w:rPr>
      </w:pP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Административный регламент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b/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1. Общие положения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numPr>
          <w:ilvl w:val="1"/>
          <w:numId w:val="42"/>
        </w:numPr>
        <w:suppressAutoHyphens/>
        <w:autoSpaceDE w:val="0"/>
        <w:spacing w:after="160"/>
        <w:jc w:val="center"/>
        <w:rPr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Предмет регулирования административного регламента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b/>
          <w:color w:val="000000"/>
          <w:lang w:eastAsia="zh-CN"/>
        </w:rPr>
      </w:pPr>
    </w:p>
    <w:p w:rsidR="009464AD" w:rsidRPr="000A4047" w:rsidRDefault="009464AD" w:rsidP="009464AD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0A4047">
        <w:rPr>
          <w:color w:val="000000"/>
          <w:lang w:eastAsia="zh-CN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Регламент) регулирует сроки и последовательность административных процедур (действий) Администрацией муниципального образования «город Десногорск» Смоленской области (далее – Администрация) в лице Комитета по городскому хозяйству и промышленному комплексу Администрации муниципального образования «город Десногорск» Смоленской области (далее — Уполномоченный орган), осуществляемых по</w:t>
      </w:r>
      <w:proofErr w:type="gramEnd"/>
      <w:r w:rsidRPr="000A4047">
        <w:rPr>
          <w:color w:val="000000"/>
          <w:lang w:eastAsia="zh-CN"/>
        </w:rPr>
        <w:t xml:space="preserve"> запросу лиц, указанных в подразделе 1.2.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9464AD" w:rsidRPr="000A4047" w:rsidRDefault="009464AD" w:rsidP="009464AD">
      <w:pPr>
        <w:widowControl w:val="0"/>
        <w:suppressAutoHyphens/>
        <w:autoSpaceDE w:val="0"/>
        <w:spacing w:before="220"/>
        <w:ind w:firstLine="709"/>
        <w:jc w:val="center"/>
        <w:rPr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1.2. Круг заявителей</w:t>
      </w:r>
      <w:bookmarkStart w:id="1" w:name="P40"/>
      <w:bookmarkEnd w:id="1"/>
    </w:p>
    <w:p w:rsidR="009464AD" w:rsidRPr="000A4047" w:rsidRDefault="009464AD" w:rsidP="009464AD">
      <w:pPr>
        <w:widowControl w:val="0"/>
        <w:suppressAutoHyphens/>
        <w:autoSpaceDE w:val="0"/>
        <w:ind w:left="709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1.2.1.</w:t>
      </w:r>
      <w:r w:rsidRPr="000A4047">
        <w:rPr>
          <w:color w:val="000000"/>
          <w:lang w:eastAsia="zh-CN"/>
        </w:rPr>
        <w:tab/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1.2.2.</w:t>
      </w:r>
      <w:r w:rsidRPr="000A4047">
        <w:rPr>
          <w:color w:val="000000"/>
          <w:lang w:eastAsia="zh-CN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1.3. Требования к порядку информирования о порядке предоставления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муниципальной услуги</w:t>
      </w:r>
    </w:p>
    <w:p w:rsidR="009464AD" w:rsidRPr="000A4047" w:rsidRDefault="009464AD" w:rsidP="009464AD">
      <w:pPr>
        <w:widowControl w:val="0"/>
        <w:suppressAutoHyphens/>
        <w:autoSpaceDE w:val="0"/>
        <w:jc w:val="center"/>
        <w:rPr>
          <w:b/>
          <w:color w:val="000000"/>
          <w:lang w:eastAsia="zh-CN"/>
        </w:rPr>
      </w:pP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1.3.1. Информирование о порядке предоставления муниципальной услуги осуществляется: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1) 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2) по телефону </w:t>
      </w:r>
      <w:proofErr w:type="gramStart"/>
      <w:r w:rsidRPr="000A4047">
        <w:rPr>
          <w:color w:val="000000"/>
        </w:rPr>
        <w:t>Уполномоченном</w:t>
      </w:r>
      <w:proofErr w:type="gramEnd"/>
      <w:r w:rsidRPr="000A4047">
        <w:rPr>
          <w:color w:val="000000"/>
        </w:rPr>
        <w:t xml:space="preserve"> органе или многофункциональном центре;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3) письменно, в том числе посредством электронной почты, факсимильной связи;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lastRenderedPageBreak/>
        <w:t>4) посредством размещения в открытой и доступной форме информации:</w:t>
      </w:r>
    </w:p>
    <w:p w:rsidR="009464AD" w:rsidRPr="000A4047" w:rsidRDefault="009464AD" w:rsidP="009464A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A4047">
        <w:rPr>
          <w:bCs/>
          <w:color w:val="000000"/>
        </w:rPr>
        <w:t xml:space="preserve"> </w:t>
      </w:r>
      <w:r w:rsidRPr="000A4047">
        <w:rPr>
          <w:color w:val="000000"/>
        </w:rPr>
        <w:t>(https://www.gosuslugi.ru/) (далее – ЕПГУ, Единый портал);</w:t>
      </w:r>
    </w:p>
    <w:p w:rsidR="009464AD" w:rsidRPr="000A4047" w:rsidRDefault="009464AD" w:rsidP="009464AD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0A4047">
        <w:rPr>
          <w:bCs/>
          <w:color w:val="000000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на официальном сайте Уполномоченного органа</w:t>
      </w:r>
      <w:r w:rsidRPr="000A4047">
        <w:rPr>
          <w:i/>
          <w:iCs/>
          <w:color w:val="000000"/>
        </w:rPr>
        <w:t xml:space="preserve"> </w:t>
      </w:r>
      <w:r w:rsidRPr="000A4047">
        <w:rPr>
          <w:iCs/>
          <w:color w:val="000000"/>
        </w:rPr>
        <w:t>(https://desnogorsk.admin-smolensk.ru/)</w:t>
      </w:r>
      <w:r w:rsidRPr="000A4047">
        <w:rPr>
          <w:color w:val="000000"/>
        </w:rPr>
        <w:t>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1.3.2. Информирование осуществляется по вопросам, касающимся: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- способов подачи </w:t>
      </w:r>
      <w:r w:rsidRPr="000A4047">
        <w:rPr>
          <w:bCs/>
          <w:color w:val="00000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 w:rsidRPr="000A4047">
        <w:rPr>
          <w:color w:val="000000"/>
        </w:rPr>
        <w:t>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- 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документов, необходимых для предоставления муниципальной услуги;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порядка и сроков предоставления муниципальной услуги;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- порядка получения сведений о ходе рассмотрения </w:t>
      </w:r>
      <w:r w:rsidRPr="000A4047">
        <w:rPr>
          <w:bCs/>
          <w:color w:val="000000"/>
        </w:rPr>
        <w:t>уведомления об окончании строительства</w:t>
      </w:r>
      <w:r w:rsidRPr="000A4047">
        <w:rPr>
          <w:color w:val="000000"/>
        </w:rPr>
        <w:t xml:space="preserve"> и о результатах предоставления муниципальной услуги;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A4047">
        <w:rPr>
          <w:color w:val="000000"/>
        </w:rPr>
        <w:t>обратившихся</w:t>
      </w:r>
      <w:proofErr w:type="gramEnd"/>
      <w:r w:rsidRPr="000A4047">
        <w:rPr>
          <w:color w:val="000000"/>
        </w:rPr>
        <w:t xml:space="preserve"> по интересующим вопросам.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0A4047">
        <w:rPr>
          <w:i/>
          <w:color w:val="000000"/>
        </w:rPr>
        <w:t xml:space="preserve"> </w:t>
      </w:r>
      <w:r w:rsidRPr="000A4047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- изложить обращение в письменной форме; 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- назначить другое время для консультаций.</w:t>
      </w:r>
    </w:p>
    <w:p w:rsidR="009464AD" w:rsidRPr="000A4047" w:rsidRDefault="009464AD" w:rsidP="009464AD">
      <w:pPr>
        <w:tabs>
          <w:tab w:val="left" w:pos="7425"/>
        </w:tabs>
        <w:ind w:firstLine="709"/>
        <w:jc w:val="both"/>
        <w:rPr>
          <w:color w:val="000000"/>
        </w:rPr>
      </w:pPr>
      <w:r w:rsidRPr="000A4047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Продолжительность информирования по телефону не должна превышать 10 минут.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Информирование осуществляется в соответствии с графиком приема граждан.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A4047">
          <w:rPr>
            <w:color w:val="000000"/>
          </w:rPr>
          <w:t>пункте</w:t>
        </w:r>
      </w:hyperlink>
      <w:r w:rsidRPr="000A4047">
        <w:rPr>
          <w:color w:val="000000"/>
        </w:rPr>
        <w:t xml:space="preserve"> 1.3.2. настоящего Административного регламента в порядке, установленном Федеральным законом от 2 мая 2006 </w:t>
      </w:r>
      <w:r w:rsidRPr="000A4047">
        <w:rPr>
          <w:color w:val="000000"/>
        </w:rPr>
        <w:lastRenderedPageBreak/>
        <w:t>г. № 59-ФЗ «О порядке рассмотрения обращений граждан Российской Федерации» (далее – Федеральный закон № 59-ФЗ).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A4047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1.3.6.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464AD" w:rsidRPr="000A4047" w:rsidRDefault="009464AD" w:rsidP="009464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47">
        <w:rPr>
          <w:color w:val="000000"/>
        </w:rPr>
        <w:t xml:space="preserve">1.3.9. Информация о ходе рассмотрения </w:t>
      </w:r>
      <w:r w:rsidRPr="000A4047">
        <w:rPr>
          <w:bCs/>
          <w:color w:val="000000"/>
        </w:rPr>
        <w:t>уведомления об окончании строительства</w:t>
      </w:r>
      <w:r w:rsidRPr="000A4047">
        <w:rPr>
          <w:color w:val="000000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2" w:name="_Hlk79013065"/>
      <w:r w:rsidRPr="000A4047">
        <w:rPr>
          <w:color w:val="000000"/>
        </w:rPr>
        <w:t xml:space="preserve">региональном портале, </w:t>
      </w:r>
      <w:bookmarkEnd w:id="2"/>
      <w:r w:rsidRPr="000A4047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464AD" w:rsidRPr="000A4047" w:rsidRDefault="009464AD" w:rsidP="009464AD">
      <w:pPr>
        <w:widowControl w:val="0"/>
        <w:tabs>
          <w:tab w:val="left" w:pos="1134"/>
        </w:tabs>
        <w:suppressAutoHyphens/>
        <w:autoSpaceDE w:val="0"/>
        <w:jc w:val="both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numPr>
          <w:ilvl w:val="7"/>
          <w:numId w:val="43"/>
        </w:numPr>
        <w:tabs>
          <w:tab w:val="left" w:pos="1134"/>
        </w:tabs>
        <w:suppressAutoHyphens/>
        <w:autoSpaceDE w:val="0"/>
        <w:spacing w:after="160"/>
        <w:ind w:left="0" w:firstLine="709"/>
        <w:jc w:val="center"/>
        <w:rPr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Стандарт предоставления муниципальной услуги</w:t>
      </w:r>
    </w:p>
    <w:p w:rsidR="009464AD" w:rsidRPr="000A4047" w:rsidRDefault="009464AD" w:rsidP="009464AD">
      <w:pPr>
        <w:widowControl w:val="0"/>
        <w:tabs>
          <w:tab w:val="left" w:pos="1134"/>
        </w:tabs>
        <w:suppressAutoHyphens/>
        <w:autoSpaceDE w:val="0"/>
        <w:ind w:left="709"/>
        <w:jc w:val="center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2.1. Наименование муниципальной услуги</w:t>
      </w:r>
    </w:p>
    <w:p w:rsidR="009464AD" w:rsidRPr="000A4047" w:rsidRDefault="009464AD" w:rsidP="009464AD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ind w:firstLine="696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9464AD" w:rsidRPr="000A4047" w:rsidRDefault="009464AD" w:rsidP="009464AD">
      <w:pPr>
        <w:widowControl w:val="0"/>
        <w:suppressAutoHyphens/>
        <w:autoSpaceDE w:val="0"/>
        <w:ind w:firstLine="696"/>
        <w:jc w:val="both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ind w:firstLine="696"/>
        <w:jc w:val="center"/>
        <w:rPr>
          <w:b/>
          <w:color w:val="000000"/>
        </w:rPr>
      </w:pPr>
      <w:r w:rsidRPr="000A4047">
        <w:rPr>
          <w:b/>
          <w:color w:val="000000"/>
        </w:rPr>
        <w:t>2.2. Наименование органа, предоставляющего муниципальную услугу</w:t>
      </w:r>
    </w:p>
    <w:p w:rsidR="009464AD" w:rsidRPr="000A4047" w:rsidRDefault="009464AD" w:rsidP="009464AD">
      <w:pPr>
        <w:widowControl w:val="0"/>
        <w:suppressAutoHyphens/>
        <w:autoSpaceDE w:val="0"/>
        <w:ind w:firstLine="696"/>
        <w:jc w:val="center"/>
        <w:rPr>
          <w:b/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 xml:space="preserve">Муниципальная услуга предоставляется Администрацией в лице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2.3. Нормативные правовые акты, регулирующие предоставление</w:t>
      </w: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 w:rsidRPr="000A4047">
        <w:rPr>
          <w:b/>
          <w:color w:val="000000"/>
          <w:lang w:eastAsia="zh-CN"/>
        </w:rPr>
        <w:t>муниципальной услуги</w:t>
      </w:r>
    </w:p>
    <w:p w:rsidR="009464AD" w:rsidRPr="000A4047" w:rsidRDefault="009464AD" w:rsidP="009464AD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Градостроительный кодекс Российской Федерации;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Земельный кодекс Российской Федерации;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Федеральный закон «Об общих принципах организации местного самоуправления в Российской Федерации»;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Федеральный закон «Об организации предоставления государственных и муниципальных услуг»;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Федеральный закон «Об объектах культурного наследия (памятниках истории и культуры) народов Российской Федерации»;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Федеральный закон «Об электронной подписи»;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Федеральный закон «О персональных данных»;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 xml:space="preserve">постановление Правительства Российской Федерации от 22 декабря 2012 г.                    № 1376 «Об утверждении </w:t>
      </w:r>
      <w:proofErr w:type="gramStart"/>
      <w:r w:rsidRPr="000A4047">
        <w:rPr>
          <w:color w:val="000000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4047">
        <w:rPr>
          <w:color w:val="000000"/>
          <w:lang w:eastAsia="zh-CN"/>
        </w:rPr>
        <w:t xml:space="preserve">  и муниципальных услуг»;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постановление Правительства Российской Федерации от 27 сентября 2011 г.                   № 797 «О взаимодействии между многофункциональными центрами предоставления государственных и муниципальных услуг 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proofErr w:type="gramStart"/>
      <w:r w:rsidRPr="000A4047">
        <w:rPr>
          <w:color w:val="000000"/>
          <w:lang w:eastAsia="zh-CN"/>
        </w:rPr>
        <w:t>постановление Правительства Российской Федерации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 и к выдаче заявителям на основании информации из информационных</w:t>
      </w:r>
      <w:proofErr w:type="gramEnd"/>
      <w:r w:rsidRPr="000A4047">
        <w:rPr>
          <w:color w:val="000000"/>
          <w:lang w:eastAsia="zh-CN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0A4047">
        <w:rPr>
          <w:color w:val="000000"/>
          <w:lang w:eastAsia="zh-CN"/>
        </w:rPr>
        <w:t>заверение выписок</w:t>
      </w:r>
      <w:proofErr w:type="gramEnd"/>
      <w:r w:rsidRPr="000A4047">
        <w:rPr>
          <w:color w:val="000000"/>
          <w:lang w:eastAsia="zh-CN"/>
        </w:rPr>
        <w:t xml:space="preserve"> из указанных информационных систем»;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Устав муниципального образования «город Десногорск» Смоленской области;</w:t>
      </w:r>
    </w:p>
    <w:p w:rsidR="009464AD" w:rsidRPr="000A4047" w:rsidRDefault="009464AD" w:rsidP="009464AD">
      <w:pPr>
        <w:numPr>
          <w:ilvl w:val="0"/>
          <w:numId w:val="44"/>
        </w:numPr>
        <w:suppressAutoHyphens/>
        <w:ind w:left="0" w:firstLine="709"/>
        <w:jc w:val="both"/>
        <w:rPr>
          <w:color w:val="000000"/>
          <w:lang w:eastAsia="zh-CN"/>
        </w:rPr>
      </w:pPr>
      <w:r w:rsidRPr="000A4047">
        <w:rPr>
          <w:color w:val="000000"/>
          <w:lang w:eastAsia="zh-CN"/>
        </w:rPr>
        <w:t>настоящий Административный регламент.</w:t>
      </w:r>
    </w:p>
    <w:p w:rsidR="003E74A4" w:rsidRPr="006B0122" w:rsidRDefault="003E74A4" w:rsidP="003E74A4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3E74A4" w:rsidRPr="006B0122" w:rsidRDefault="003E74A4" w:rsidP="003E74A4">
      <w:pPr>
        <w:widowControl w:val="0"/>
        <w:autoSpaceDE w:val="0"/>
        <w:autoSpaceDN w:val="0"/>
        <w:ind w:left="530" w:right="572" w:firstLine="567"/>
        <w:jc w:val="center"/>
        <w:outlineLvl w:val="0"/>
        <w:rPr>
          <w:b/>
          <w:bCs/>
          <w:lang w:eastAsia="en-US"/>
        </w:rPr>
      </w:pPr>
      <w:bookmarkStart w:id="3" w:name="P132"/>
      <w:bookmarkEnd w:id="3"/>
      <w:r w:rsidRPr="006B0122">
        <w:rPr>
          <w:b/>
          <w:bCs/>
          <w:lang w:eastAsia="en-US"/>
        </w:rPr>
        <w:t>2.4. Исчерпывающий перечень документов и сведений, необходимых в</w:t>
      </w:r>
      <w:r w:rsidRPr="006B0122">
        <w:rPr>
          <w:b/>
          <w:bCs/>
          <w:spacing w:val="-67"/>
          <w:lang w:eastAsia="en-US"/>
        </w:rPr>
        <w:t xml:space="preserve"> </w:t>
      </w:r>
      <w:r w:rsidRPr="006B0122">
        <w:rPr>
          <w:b/>
          <w:bCs/>
          <w:lang w:eastAsia="en-US"/>
        </w:rPr>
        <w:t>соответствии с нормативными правовыми актами для предоставления</w:t>
      </w:r>
      <w:r w:rsidRPr="006B0122">
        <w:rPr>
          <w:b/>
          <w:bCs/>
          <w:spacing w:val="-67"/>
          <w:lang w:eastAsia="en-US"/>
        </w:rPr>
        <w:t xml:space="preserve"> </w:t>
      </w:r>
      <w:r w:rsidRPr="006B0122">
        <w:rPr>
          <w:b/>
          <w:bCs/>
          <w:lang w:eastAsia="en-US"/>
        </w:rPr>
        <w:t>муниципальной услуги и услуг, которые являются</w:t>
      </w:r>
      <w:r w:rsidRPr="006B0122">
        <w:rPr>
          <w:b/>
          <w:bCs/>
          <w:spacing w:val="1"/>
          <w:lang w:eastAsia="en-US"/>
        </w:rPr>
        <w:t xml:space="preserve"> </w:t>
      </w:r>
      <w:r w:rsidRPr="006B0122">
        <w:rPr>
          <w:b/>
          <w:bCs/>
          <w:lang w:eastAsia="en-US"/>
        </w:rPr>
        <w:t>необходимыми</w:t>
      </w:r>
      <w:r w:rsidRPr="006B0122">
        <w:rPr>
          <w:b/>
          <w:bCs/>
          <w:spacing w:val="-5"/>
          <w:lang w:eastAsia="en-US"/>
        </w:rPr>
        <w:t xml:space="preserve"> </w:t>
      </w:r>
      <w:r w:rsidRPr="006B0122">
        <w:rPr>
          <w:b/>
          <w:bCs/>
          <w:lang w:eastAsia="en-US"/>
        </w:rPr>
        <w:t>и</w:t>
      </w:r>
      <w:r w:rsidRPr="006B0122">
        <w:rPr>
          <w:b/>
          <w:bCs/>
          <w:spacing w:val="-5"/>
          <w:lang w:eastAsia="en-US"/>
        </w:rPr>
        <w:t xml:space="preserve"> </w:t>
      </w:r>
      <w:r w:rsidRPr="006B0122">
        <w:rPr>
          <w:b/>
          <w:bCs/>
          <w:lang w:eastAsia="en-US"/>
        </w:rPr>
        <w:t>обязательными</w:t>
      </w:r>
      <w:r w:rsidRPr="006B0122">
        <w:rPr>
          <w:b/>
          <w:bCs/>
          <w:spacing w:val="-5"/>
          <w:lang w:eastAsia="en-US"/>
        </w:rPr>
        <w:t xml:space="preserve"> </w:t>
      </w:r>
      <w:r w:rsidRPr="006B0122">
        <w:rPr>
          <w:b/>
          <w:bCs/>
          <w:lang w:eastAsia="en-US"/>
        </w:rPr>
        <w:t>для</w:t>
      </w:r>
      <w:r w:rsidRPr="006B0122">
        <w:rPr>
          <w:b/>
          <w:bCs/>
          <w:spacing w:val="-5"/>
          <w:lang w:eastAsia="en-US"/>
        </w:rPr>
        <w:t xml:space="preserve"> </w:t>
      </w:r>
      <w:r w:rsidRPr="006B0122">
        <w:rPr>
          <w:b/>
          <w:bCs/>
          <w:lang w:eastAsia="en-US"/>
        </w:rPr>
        <w:t>предоставления</w:t>
      </w:r>
      <w:r w:rsidRPr="006B0122">
        <w:rPr>
          <w:b/>
          <w:bCs/>
          <w:spacing w:val="-5"/>
          <w:lang w:eastAsia="en-US"/>
        </w:rPr>
        <w:t xml:space="preserve"> </w:t>
      </w:r>
      <w:r w:rsidRPr="006B0122">
        <w:rPr>
          <w:b/>
          <w:lang w:eastAsia="en-US"/>
        </w:rPr>
        <w:t>муниципальной  услуги, подлежащих представлению заявителем, способы</w:t>
      </w:r>
      <w:r w:rsidRPr="006B0122">
        <w:rPr>
          <w:b/>
          <w:spacing w:val="-67"/>
          <w:lang w:eastAsia="en-US"/>
        </w:rPr>
        <w:t xml:space="preserve"> </w:t>
      </w:r>
      <w:r w:rsidRPr="006B0122">
        <w:rPr>
          <w:b/>
          <w:lang w:eastAsia="en-US"/>
        </w:rPr>
        <w:t>их получения заявителем, в том числе в электронной форме, порядок их</w:t>
      </w:r>
      <w:r w:rsidRPr="006B0122">
        <w:rPr>
          <w:b/>
          <w:spacing w:val="1"/>
          <w:lang w:eastAsia="en-US"/>
        </w:rPr>
        <w:t xml:space="preserve"> </w:t>
      </w:r>
      <w:r w:rsidRPr="006B0122">
        <w:rPr>
          <w:b/>
          <w:lang w:eastAsia="en-US"/>
        </w:rPr>
        <w:t>представления</w:t>
      </w:r>
    </w:p>
    <w:p w:rsidR="003E74A4" w:rsidRPr="00560262" w:rsidRDefault="003E74A4" w:rsidP="003E74A4">
      <w:pPr>
        <w:widowControl w:val="0"/>
        <w:autoSpaceDE w:val="0"/>
        <w:autoSpaceDN w:val="0"/>
        <w:ind w:firstLine="709"/>
        <w:jc w:val="both"/>
        <w:rPr>
          <w:b/>
          <w:lang w:eastAsia="en-US"/>
        </w:rPr>
      </w:pPr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60262">
        <w:rPr>
          <w:bCs/>
        </w:rPr>
        <w:t xml:space="preserve"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</w:t>
      </w:r>
      <w:r w:rsidRPr="00560262">
        <w:rPr>
          <w:bCs/>
        </w:rPr>
        <w:lastRenderedPageBreak/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2.6 настоящего Административного регламента, одним из следующих способов по выбору заявителя:</w:t>
      </w:r>
      <w:proofErr w:type="gramEnd"/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0262">
        <w:rPr>
          <w:bCs/>
        </w:rPr>
        <w:t>а) в электронной форме посредством федеральной государственной информационной системы «Единый портал государственных</w:t>
      </w:r>
      <w:r w:rsidR="00560262">
        <w:rPr>
          <w:bCs/>
        </w:rPr>
        <w:t xml:space="preserve"> </w:t>
      </w:r>
      <w:r w:rsidRPr="00560262">
        <w:rPr>
          <w:bCs/>
        </w:rPr>
        <w:t>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0262">
        <w:rPr>
          <w:bCs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560262">
        <w:rPr>
          <w:bCs/>
        </w:rPr>
        <w:t>ии и ау</w:t>
      </w:r>
      <w:proofErr w:type="gramEnd"/>
      <w:r w:rsidRPr="00560262">
        <w:rPr>
          <w:bCs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0262">
        <w:rPr>
          <w:bCs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2.6 настоящего Административного регламента. </w:t>
      </w:r>
      <w:proofErr w:type="gramStart"/>
      <w:r w:rsidRPr="00560262">
        <w:rPr>
          <w:bCs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560262">
        <w:rPr>
          <w:bCs/>
        </w:rPr>
        <w:t xml:space="preserve"> </w:t>
      </w:r>
      <w:proofErr w:type="gramStart"/>
      <w:r w:rsidRPr="00560262">
        <w:rPr>
          <w:bCs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560262" w:rsidRPr="00560262">
        <w:rPr>
          <w:bCs/>
        </w:rPr>
        <w:t>5 статьи 8 Федерального закона «Об электронной подписи»</w:t>
      </w:r>
      <w:r w:rsidRPr="00560262">
        <w:rPr>
          <w:bCs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560262">
        <w:rPr>
          <w:bCs/>
        </w:rPr>
        <w:t xml:space="preserve"> </w:t>
      </w:r>
      <w:proofErr w:type="gramStart"/>
      <w:r w:rsidRPr="00560262">
        <w:rPr>
          <w:bCs/>
        </w:rPr>
        <w:t>за получением государственных и муниципальных услуг, утвержденными постановлением Правительства Российской Федер</w:t>
      </w:r>
      <w:r w:rsidR="00560262" w:rsidRPr="00560262">
        <w:rPr>
          <w:bCs/>
        </w:rPr>
        <w:t>ации от 25 января 2013 г. № 33 «</w:t>
      </w:r>
      <w:r w:rsidRPr="00560262">
        <w:rPr>
          <w:bCs/>
        </w:rPr>
        <w:t>Об использовании простой электронной подписи при оказании госуда</w:t>
      </w:r>
      <w:r w:rsidR="00560262" w:rsidRPr="00560262">
        <w:rPr>
          <w:bCs/>
        </w:rPr>
        <w:t>рственных и муниципальных услуг»</w:t>
      </w:r>
      <w:r w:rsidRPr="00560262">
        <w:rPr>
          <w:bCs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560262" w:rsidRPr="00560262">
        <w:rPr>
          <w:bCs/>
        </w:rPr>
        <w:t>рации от 25 июня 2012 г. № 634 «</w:t>
      </w:r>
      <w:r w:rsidRPr="00560262">
        <w:rPr>
          <w:bCs/>
        </w:rPr>
        <w:t>О видах</w:t>
      </w:r>
      <w:proofErr w:type="gramEnd"/>
      <w:r w:rsidRPr="00560262">
        <w:rPr>
          <w:bCs/>
        </w:rPr>
        <w:t xml:space="preserve"> электронной подписи, использование которых допускается при обращении за получением госуда</w:t>
      </w:r>
      <w:r w:rsidR="00560262" w:rsidRPr="00560262">
        <w:rPr>
          <w:bCs/>
        </w:rPr>
        <w:t>рственных и муниципальных услуг»</w:t>
      </w:r>
      <w:r w:rsidRPr="00560262">
        <w:rPr>
          <w:bCs/>
        </w:rPr>
        <w:t xml:space="preserve"> (далее – усиленная неквалифицированная электронная подпись).</w:t>
      </w:r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60262">
        <w:rPr>
          <w:bCs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</w:t>
      </w:r>
      <w:r w:rsidR="00560262" w:rsidRPr="00560262">
        <w:rPr>
          <w:bCs/>
        </w:rPr>
        <w:t>«</w:t>
      </w:r>
      <w:r w:rsidRPr="00560262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560262">
        <w:rPr>
          <w:bCs/>
        </w:rPr>
        <w:t>, органами государственной власти субъектов Российской Федерации, о</w:t>
      </w:r>
      <w:r w:rsidR="00560262" w:rsidRPr="00560262">
        <w:rPr>
          <w:bCs/>
        </w:rPr>
        <w:t>рганами местного самоуправления»</w:t>
      </w:r>
      <w:r w:rsidRPr="00560262">
        <w:rPr>
          <w:bCs/>
        </w:rPr>
        <w:t>, либо посредством почтового отправления с уведомлением о вручении.</w:t>
      </w:r>
    </w:p>
    <w:p w:rsidR="009464AD" w:rsidRPr="00560262" w:rsidRDefault="009464AD" w:rsidP="009464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0262">
        <w:rPr>
          <w:bCs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</w:t>
      </w:r>
      <w:r w:rsidR="00560262" w:rsidRPr="00560262">
        <w:rPr>
          <w:bCs/>
        </w:rPr>
        <w:t xml:space="preserve">и от 22 декабря 2012 г. </w:t>
      </w:r>
      <w:r w:rsidR="00560262" w:rsidRPr="00560262">
        <w:rPr>
          <w:bCs/>
        </w:rPr>
        <w:lastRenderedPageBreak/>
        <w:t xml:space="preserve">№ 1376 </w:t>
      </w:r>
      <w:r w:rsidR="00560262">
        <w:rPr>
          <w:bCs/>
        </w:rPr>
        <w:t xml:space="preserve">                          </w:t>
      </w:r>
      <w:r w:rsidR="00560262" w:rsidRPr="00560262">
        <w:rPr>
          <w:bCs/>
        </w:rPr>
        <w:t>«</w:t>
      </w:r>
      <w:r w:rsidRPr="00560262">
        <w:rPr>
          <w:bCs/>
        </w:rPr>
        <w:t xml:space="preserve">Об утверждении </w:t>
      </w:r>
      <w:proofErr w:type="gramStart"/>
      <w:r w:rsidRPr="00560262">
        <w:rPr>
          <w:bCs/>
        </w:rPr>
        <w:t>Правил организации деятельности многофункциональных центров предоставления госуда</w:t>
      </w:r>
      <w:r w:rsidR="00560262" w:rsidRPr="00560262">
        <w:rPr>
          <w:bCs/>
        </w:rPr>
        <w:t>рственных</w:t>
      </w:r>
      <w:proofErr w:type="gramEnd"/>
      <w:r w:rsidR="00560262" w:rsidRPr="00560262">
        <w:rPr>
          <w:bCs/>
        </w:rPr>
        <w:t xml:space="preserve"> и муниципальных услуг»</w:t>
      </w:r>
      <w:r w:rsidRPr="00560262">
        <w:rPr>
          <w:bCs/>
        </w:rPr>
        <w:t>.</w:t>
      </w:r>
    </w:p>
    <w:p w:rsidR="003E74A4" w:rsidRPr="006B0122" w:rsidRDefault="003E74A4" w:rsidP="003E74A4">
      <w:pPr>
        <w:widowControl w:val="0"/>
        <w:autoSpaceDE w:val="0"/>
        <w:autoSpaceDN w:val="0"/>
        <w:rPr>
          <w:lang w:eastAsia="en-US"/>
        </w:rPr>
      </w:pPr>
    </w:p>
    <w:p w:rsidR="00CD6D47" w:rsidRPr="006B0122" w:rsidRDefault="00CD6D47" w:rsidP="00CD6D47">
      <w:pPr>
        <w:suppressAutoHyphens/>
        <w:ind w:firstLine="709"/>
        <w:jc w:val="center"/>
        <w:rPr>
          <w:b/>
          <w:lang w:eastAsia="zh-CN"/>
        </w:rPr>
      </w:pPr>
      <w:r w:rsidRPr="006B0122">
        <w:rPr>
          <w:b/>
          <w:lang w:eastAsia="zh-CN"/>
        </w:rPr>
        <w:t>2.5.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D6D47" w:rsidRPr="006B0122" w:rsidRDefault="00CD6D47" w:rsidP="00CD6D47">
      <w:pPr>
        <w:suppressAutoHyphens/>
        <w:ind w:firstLine="709"/>
        <w:jc w:val="both"/>
        <w:rPr>
          <w:lang w:eastAsia="zh-CN"/>
        </w:rPr>
      </w:pPr>
    </w:p>
    <w:p w:rsidR="00560262" w:rsidRDefault="00CD6D47" w:rsidP="00CD6D47">
      <w:pPr>
        <w:suppressAutoHyphens/>
        <w:ind w:firstLine="709"/>
        <w:jc w:val="both"/>
        <w:rPr>
          <w:lang w:eastAsia="zh-CN"/>
        </w:rPr>
      </w:pPr>
      <w:r w:rsidRPr="006B0122">
        <w:rPr>
          <w:lang w:eastAsia="zh-CN"/>
        </w:rPr>
        <w:t xml:space="preserve">2.5.1. </w:t>
      </w:r>
      <w:r w:rsidR="00560262" w:rsidRPr="00560262">
        <w:rPr>
          <w:lang w:eastAsia="zh-CN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б) doc, docx, odt - для документов с текстовым содержанием, не включающим формулы;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 xml:space="preserve">2.5.2. </w:t>
      </w:r>
      <w:proofErr w:type="gramStart"/>
      <w:r>
        <w:rPr>
          <w:lang w:eastAsia="zh-CN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</w:t>
      </w:r>
      <w:proofErr w:type="gramEnd"/>
      <w:r>
        <w:rPr>
          <w:lang w:eastAsia="zh-CN"/>
        </w:rPr>
        <w:t xml:space="preserve"> подписи лица, печати, углового штампа бланка), с использованием следующих режимов: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- «черно-белый» (при отсутствии в документе графических изображений и (или) цветного текста);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2.5.3. 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2.5.4.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направление указанного документа не требуется;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lang w:eastAsia="zh-CN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2.4.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56026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:rsidR="006B012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lang w:eastAsia="zh-CN"/>
        </w:rPr>
      </w:pPr>
      <w:r>
        <w:rPr>
          <w:lang w:eastAsia="zh-CN"/>
        </w:rPr>
        <w:t>з) уведомление о завершении сноса.</w:t>
      </w:r>
    </w:p>
    <w:p w:rsidR="00560262" w:rsidRPr="006B0122" w:rsidRDefault="00560262" w:rsidP="00560262">
      <w:pPr>
        <w:widowControl w:val="0"/>
        <w:autoSpaceDE w:val="0"/>
        <w:autoSpaceDN w:val="0"/>
        <w:ind w:left="114" w:right="169" w:firstLine="709"/>
        <w:jc w:val="both"/>
        <w:rPr>
          <w:sz w:val="28"/>
          <w:szCs w:val="28"/>
          <w:lang w:eastAsia="en-US"/>
        </w:rPr>
      </w:pPr>
    </w:p>
    <w:p w:rsidR="006B0122" w:rsidRPr="001D36AC" w:rsidRDefault="001D36AC" w:rsidP="00560262">
      <w:pPr>
        <w:widowControl w:val="0"/>
        <w:autoSpaceDE w:val="0"/>
        <w:autoSpaceDN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2.6. </w:t>
      </w:r>
      <w:r w:rsidR="006B0122" w:rsidRPr="006B0122">
        <w:rPr>
          <w:b/>
          <w:bCs/>
          <w:lang w:eastAsia="en-US"/>
        </w:rPr>
        <w:t>Исчерпывающий перечень документов и сведений, необходимых в</w:t>
      </w:r>
      <w:r w:rsidR="006B0122" w:rsidRPr="006B0122">
        <w:rPr>
          <w:b/>
          <w:bCs/>
          <w:spacing w:val="-67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соответствии</w:t>
      </w:r>
      <w:r w:rsidR="006B0122" w:rsidRPr="006B0122">
        <w:rPr>
          <w:b/>
          <w:bCs/>
          <w:spacing w:val="-5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с</w:t>
      </w:r>
      <w:r w:rsidR="006B0122" w:rsidRPr="006B0122">
        <w:rPr>
          <w:b/>
          <w:bCs/>
          <w:spacing w:val="-5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нормативными</w:t>
      </w:r>
      <w:r w:rsidR="006B0122" w:rsidRPr="006B0122">
        <w:rPr>
          <w:b/>
          <w:bCs/>
          <w:spacing w:val="-5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правовыми</w:t>
      </w:r>
      <w:r w:rsidR="006B0122" w:rsidRPr="006B0122">
        <w:rPr>
          <w:b/>
          <w:bCs/>
          <w:spacing w:val="-4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актами</w:t>
      </w:r>
      <w:r w:rsidR="006B0122" w:rsidRPr="006B0122">
        <w:rPr>
          <w:b/>
          <w:bCs/>
          <w:spacing w:val="-6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для</w:t>
      </w:r>
      <w:r w:rsidR="006B0122" w:rsidRPr="006B0122">
        <w:rPr>
          <w:b/>
          <w:bCs/>
          <w:spacing w:val="-4"/>
          <w:lang w:eastAsia="en-US"/>
        </w:rPr>
        <w:t xml:space="preserve"> </w:t>
      </w:r>
      <w:r w:rsidR="006B0122" w:rsidRPr="006B0122">
        <w:rPr>
          <w:b/>
          <w:bCs/>
          <w:lang w:eastAsia="en-US"/>
        </w:rPr>
        <w:t>предоставления</w:t>
      </w:r>
      <w:r>
        <w:rPr>
          <w:b/>
          <w:bCs/>
          <w:lang w:eastAsia="en-US"/>
        </w:rPr>
        <w:t xml:space="preserve"> </w:t>
      </w:r>
      <w:r>
        <w:rPr>
          <w:b/>
          <w:lang w:eastAsia="en-US"/>
        </w:rPr>
        <w:t>муниципальной</w:t>
      </w:r>
      <w:r w:rsidR="006B0122" w:rsidRPr="006B0122">
        <w:rPr>
          <w:b/>
          <w:lang w:eastAsia="en-US"/>
        </w:rPr>
        <w:t xml:space="preserve"> услуги, которые находятся в</w:t>
      </w:r>
      <w:r w:rsidR="006B0122" w:rsidRPr="006B0122">
        <w:rPr>
          <w:b/>
          <w:spacing w:val="1"/>
          <w:lang w:eastAsia="en-US"/>
        </w:rPr>
        <w:t xml:space="preserve"> </w:t>
      </w:r>
      <w:r w:rsidR="006B0122" w:rsidRPr="006B0122">
        <w:rPr>
          <w:b/>
          <w:lang w:eastAsia="en-US"/>
        </w:rPr>
        <w:t>распоряжении органов местного самоуправления</w:t>
      </w:r>
      <w:r w:rsidR="006B0122" w:rsidRPr="006B0122">
        <w:rPr>
          <w:b/>
          <w:spacing w:val="-67"/>
          <w:lang w:eastAsia="en-US"/>
        </w:rPr>
        <w:t xml:space="preserve"> </w:t>
      </w:r>
      <w:r w:rsidR="006B0122" w:rsidRPr="006B0122">
        <w:rPr>
          <w:b/>
          <w:lang w:eastAsia="en-US"/>
        </w:rPr>
        <w:t>и иных органов, участвующих в предоставлении государственных или</w:t>
      </w:r>
      <w:r w:rsidR="006B0122" w:rsidRPr="006B0122">
        <w:rPr>
          <w:b/>
          <w:spacing w:val="1"/>
          <w:lang w:eastAsia="en-US"/>
        </w:rPr>
        <w:t xml:space="preserve"> </w:t>
      </w:r>
      <w:r w:rsidR="006B0122" w:rsidRPr="006B0122">
        <w:rPr>
          <w:b/>
          <w:lang w:eastAsia="en-US"/>
        </w:rPr>
        <w:t>муниципальных</w:t>
      </w:r>
      <w:r w:rsidR="006B0122" w:rsidRPr="006B0122">
        <w:rPr>
          <w:b/>
          <w:spacing w:val="-1"/>
          <w:lang w:eastAsia="en-US"/>
        </w:rPr>
        <w:t xml:space="preserve"> </w:t>
      </w:r>
      <w:r w:rsidR="006B0122" w:rsidRPr="006B0122">
        <w:rPr>
          <w:b/>
          <w:lang w:eastAsia="en-US"/>
        </w:rPr>
        <w:t>услуг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560262" w:rsidRDefault="001D36AC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 w:rsidRPr="001D36AC">
        <w:rPr>
          <w:lang w:eastAsia="en-US"/>
        </w:rPr>
        <w:t>2.6.1.</w:t>
      </w:r>
      <w:r w:rsidR="00560262" w:rsidRPr="00560262">
        <w:t xml:space="preserve"> </w:t>
      </w:r>
      <w:r w:rsidR="00560262">
        <w:rPr>
          <w:lang w:eastAsia="en-US"/>
        </w:rPr>
        <w:t xml:space="preserve">. </w:t>
      </w:r>
      <w:proofErr w:type="gramStart"/>
      <w:r w:rsidR="00560262">
        <w:rPr>
          <w:lang w:eastAsia="en-US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560262">
        <w:rPr>
          <w:lang w:eastAsia="en-US"/>
        </w:rPr>
        <w:t xml:space="preserve"> находятся указанные </w:t>
      </w:r>
      <w:proofErr w:type="gramStart"/>
      <w:r w:rsidR="00560262">
        <w:rPr>
          <w:lang w:eastAsia="en-US"/>
        </w:rPr>
        <w:t>документы</w:t>
      </w:r>
      <w:proofErr w:type="gramEnd"/>
      <w:r w:rsidR="00560262">
        <w:rPr>
          <w:lang w:eastAsia="en-US"/>
        </w:rPr>
        <w:t xml:space="preserve"> и </w:t>
      </w:r>
      <w:proofErr w:type="gramStart"/>
      <w:r w:rsidR="00560262">
        <w:rPr>
          <w:lang w:eastAsia="en-US"/>
        </w:rPr>
        <w:t>которые</w:t>
      </w:r>
      <w:proofErr w:type="gramEnd"/>
      <w:r w:rsidR="00560262">
        <w:rPr>
          <w:lang w:eastAsia="en-US"/>
        </w:rPr>
        <w:t xml:space="preserve"> заявитель вправе представить по собственной инициативе:</w:t>
      </w:r>
    </w:p>
    <w:p w:rsidR="0056026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56026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б)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56026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в) решение суда о сносе объекта капитального строительства:</w:t>
      </w:r>
    </w:p>
    <w:p w:rsidR="0056026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г) решение органа местного самоуправления о сносе объекта капитального строительства».</w:t>
      </w:r>
    </w:p>
    <w:p w:rsidR="0056026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2.6.2.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2.6.3. При предоставлении муниципальной услуги запрещается требовать от заявителя: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представления документов и информации или осуществления действий, представление </w:t>
      </w:r>
      <w:r>
        <w:rPr>
          <w:lang w:eastAsia="en-US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 и Смоленской области,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>
        <w:rPr>
          <w:lang w:eastAsia="en-US"/>
        </w:rPr>
        <w:t xml:space="preserve"> «Об организации предоставления государственных и муниципальных услуг» (далее – Федеральный закон № 210-ФЗ);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47CD" w:rsidRDefault="00DC47CD" w:rsidP="00DC47CD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60262" w:rsidRPr="006B0122" w:rsidRDefault="00560262" w:rsidP="00560262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B0122" w:rsidRPr="004C76B1" w:rsidRDefault="004C76B1" w:rsidP="004C76B1">
      <w:pPr>
        <w:widowControl w:val="0"/>
        <w:autoSpaceDE w:val="0"/>
        <w:autoSpaceDN w:val="0"/>
        <w:ind w:right="169"/>
        <w:jc w:val="center"/>
        <w:outlineLvl w:val="0"/>
        <w:rPr>
          <w:b/>
          <w:bCs/>
          <w:szCs w:val="28"/>
          <w:lang w:eastAsia="en-US"/>
        </w:rPr>
      </w:pPr>
      <w:r w:rsidRPr="004C76B1">
        <w:rPr>
          <w:b/>
          <w:bCs/>
          <w:szCs w:val="28"/>
          <w:lang w:eastAsia="en-US"/>
        </w:rPr>
        <w:t xml:space="preserve">2.7. </w:t>
      </w:r>
      <w:r w:rsidR="006B0122" w:rsidRPr="004C76B1">
        <w:rPr>
          <w:b/>
          <w:bCs/>
          <w:szCs w:val="28"/>
          <w:lang w:eastAsia="en-US"/>
        </w:rPr>
        <w:t>Срок и порядок регистрации запроса заявителя о предоставлении</w:t>
      </w:r>
      <w:r w:rsidR="006B0122" w:rsidRPr="004C76B1">
        <w:rPr>
          <w:b/>
          <w:bCs/>
          <w:spacing w:val="1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муниципальной</w:t>
      </w:r>
      <w:r w:rsidRPr="004C76B1">
        <w:rPr>
          <w:b/>
          <w:bCs/>
          <w:szCs w:val="28"/>
          <w:lang w:eastAsia="en-US"/>
        </w:rPr>
        <w:t xml:space="preserve"> </w:t>
      </w:r>
      <w:r w:rsidR="006B0122" w:rsidRPr="004C76B1">
        <w:rPr>
          <w:b/>
          <w:bCs/>
          <w:spacing w:val="-4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услуги,</w:t>
      </w:r>
      <w:r w:rsidR="006B0122" w:rsidRPr="004C76B1">
        <w:rPr>
          <w:b/>
          <w:bCs/>
          <w:spacing w:val="-3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в</w:t>
      </w:r>
      <w:r w:rsidR="006B0122" w:rsidRPr="004C76B1">
        <w:rPr>
          <w:b/>
          <w:bCs/>
          <w:spacing w:val="-4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том</w:t>
      </w:r>
      <w:r w:rsidR="006B0122" w:rsidRPr="004C76B1">
        <w:rPr>
          <w:b/>
          <w:bCs/>
          <w:spacing w:val="-5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числе</w:t>
      </w:r>
      <w:r w:rsidR="006B0122" w:rsidRPr="004C76B1">
        <w:rPr>
          <w:b/>
          <w:bCs/>
          <w:spacing w:val="-4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в</w:t>
      </w:r>
      <w:r w:rsidR="006B0122" w:rsidRPr="004C76B1">
        <w:rPr>
          <w:b/>
          <w:bCs/>
          <w:spacing w:val="-4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электронной</w:t>
      </w:r>
      <w:r w:rsidR="006B0122" w:rsidRPr="004C76B1">
        <w:rPr>
          <w:b/>
          <w:bCs/>
          <w:spacing w:val="-3"/>
          <w:szCs w:val="28"/>
          <w:lang w:eastAsia="en-US"/>
        </w:rPr>
        <w:t xml:space="preserve"> </w:t>
      </w:r>
      <w:r w:rsidR="006B0122" w:rsidRPr="004C76B1">
        <w:rPr>
          <w:b/>
          <w:bCs/>
          <w:szCs w:val="28"/>
          <w:lang w:eastAsia="en-US"/>
        </w:rPr>
        <w:t>форме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E477E3" w:rsidRDefault="006B0122" w:rsidP="00E477E3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szCs w:val="22"/>
          <w:lang w:eastAsia="en-US"/>
        </w:rPr>
      </w:pPr>
      <w:r w:rsidRPr="004C76B1">
        <w:rPr>
          <w:szCs w:val="22"/>
          <w:lang w:eastAsia="en-US"/>
        </w:rPr>
        <w:t>Регистрация</w:t>
      </w:r>
      <w:r w:rsidRPr="004C76B1">
        <w:rPr>
          <w:spacing w:val="1"/>
          <w:szCs w:val="22"/>
          <w:lang w:eastAsia="en-US"/>
        </w:rPr>
        <w:t xml:space="preserve"> </w:t>
      </w:r>
      <w:r w:rsidR="00E477E3">
        <w:rPr>
          <w:szCs w:val="22"/>
          <w:lang w:eastAsia="en-US"/>
        </w:rPr>
        <w:t>у</w:t>
      </w:r>
      <w:r w:rsidR="00E477E3" w:rsidRPr="00E477E3">
        <w:rPr>
          <w:szCs w:val="22"/>
          <w:lang w:eastAsia="en-US"/>
        </w:rPr>
        <w:t>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D24A79" w:rsidRPr="00E477E3" w:rsidRDefault="00E477E3" w:rsidP="00E477E3">
      <w:pPr>
        <w:widowControl w:val="0"/>
        <w:tabs>
          <w:tab w:val="left" w:pos="1396"/>
        </w:tabs>
        <w:autoSpaceDE w:val="0"/>
        <w:autoSpaceDN w:val="0"/>
        <w:ind w:firstLine="709"/>
        <w:jc w:val="both"/>
        <w:rPr>
          <w:lang w:eastAsia="en-US"/>
        </w:rPr>
      </w:pPr>
      <w:r w:rsidRPr="00E477E3">
        <w:rPr>
          <w:lang w:eastAsia="en-US"/>
        </w:rPr>
        <w:t xml:space="preserve"> </w:t>
      </w:r>
      <w:r>
        <w:rPr>
          <w:lang w:eastAsia="en-US"/>
        </w:rP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B0122" w:rsidRPr="00D24A79" w:rsidRDefault="00D24A79" w:rsidP="00E477E3">
      <w:pPr>
        <w:widowControl w:val="0"/>
        <w:autoSpaceDE w:val="0"/>
        <w:autoSpaceDN w:val="0"/>
        <w:jc w:val="center"/>
        <w:outlineLvl w:val="0"/>
        <w:rPr>
          <w:b/>
          <w:bCs/>
          <w:szCs w:val="28"/>
          <w:lang w:eastAsia="en-US"/>
        </w:rPr>
      </w:pPr>
      <w:r w:rsidRPr="00D24A79">
        <w:rPr>
          <w:b/>
          <w:bCs/>
          <w:szCs w:val="28"/>
          <w:lang w:eastAsia="en-US"/>
        </w:rPr>
        <w:t xml:space="preserve">2.8 </w:t>
      </w:r>
      <w:r w:rsidR="006B0122" w:rsidRPr="00D24A79">
        <w:rPr>
          <w:b/>
          <w:bCs/>
          <w:szCs w:val="28"/>
          <w:lang w:eastAsia="en-US"/>
        </w:rPr>
        <w:t xml:space="preserve">Срок предоставления </w:t>
      </w:r>
      <w:r w:rsidRPr="00D24A79">
        <w:rPr>
          <w:b/>
          <w:bCs/>
          <w:szCs w:val="28"/>
          <w:lang w:eastAsia="en-US"/>
        </w:rPr>
        <w:t>муниципальной</w:t>
      </w:r>
      <w:r w:rsidR="006B0122" w:rsidRPr="00D24A79">
        <w:rPr>
          <w:b/>
          <w:bCs/>
          <w:szCs w:val="28"/>
          <w:lang w:eastAsia="en-US"/>
        </w:rPr>
        <w:t xml:space="preserve"> услуги, в том</w:t>
      </w:r>
      <w:r w:rsidR="006B0122" w:rsidRPr="00D24A79">
        <w:rPr>
          <w:b/>
          <w:bCs/>
          <w:spacing w:val="-67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числе</w:t>
      </w:r>
      <w:r w:rsidR="006B0122" w:rsidRPr="00D24A79">
        <w:rPr>
          <w:b/>
          <w:bCs/>
          <w:spacing w:val="-4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с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учетом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необходимости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обращения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в</w:t>
      </w:r>
      <w:r w:rsidR="006B0122" w:rsidRPr="00D24A79">
        <w:rPr>
          <w:b/>
          <w:bCs/>
          <w:spacing w:val="-2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организации,</w:t>
      </w:r>
      <w:r w:rsidR="006B0122" w:rsidRPr="00D24A79">
        <w:rPr>
          <w:b/>
          <w:bCs/>
          <w:spacing w:val="-2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участвующие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в</w:t>
      </w:r>
      <w:r w:rsidRPr="00D24A79">
        <w:rPr>
          <w:b/>
          <w:bCs/>
          <w:szCs w:val="28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t xml:space="preserve">предоставлении </w:t>
      </w:r>
      <w:r w:rsidRPr="00D24A79">
        <w:rPr>
          <w:b/>
          <w:szCs w:val="22"/>
          <w:lang w:eastAsia="en-US"/>
        </w:rPr>
        <w:t>муниципальной</w:t>
      </w:r>
      <w:r w:rsidR="006B0122" w:rsidRPr="00D24A79">
        <w:rPr>
          <w:b/>
          <w:szCs w:val="22"/>
          <w:lang w:eastAsia="en-US"/>
        </w:rPr>
        <w:t xml:space="preserve"> услуги, срок</w:t>
      </w:r>
      <w:r w:rsidR="006B0122" w:rsidRPr="00D24A79">
        <w:rPr>
          <w:b/>
          <w:spacing w:val="1"/>
          <w:szCs w:val="22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lastRenderedPageBreak/>
        <w:t xml:space="preserve">приостановления предоставления </w:t>
      </w:r>
      <w:r w:rsidRPr="00D24A79">
        <w:rPr>
          <w:b/>
          <w:szCs w:val="22"/>
          <w:lang w:eastAsia="en-US"/>
        </w:rPr>
        <w:t>муниципальной</w:t>
      </w:r>
      <w:r w:rsidR="006B0122" w:rsidRPr="00D24A79">
        <w:rPr>
          <w:b/>
          <w:szCs w:val="22"/>
          <w:lang w:eastAsia="en-US"/>
        </w:rPr>
        <w:t xml:space="preserve"> услуги,</w:t>
      </w:r>
      <w:r w:rsidR="006B0122" w:rsidRPr="00D24A79">
        <w:rPr>
          <w:b/>
          <w:spacing w:val="-67"/>
          <w:szCs w:val="22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t>срок выдачи (направления) документов, являющихся результатом</w:t>
      </w:r>
      <w:r w:rsidR="006B0122" w:rsidRPr="00D24A79">
        <w:rPr>
          <w:b/>
          <w:spacing w:val="1"/>
          <w:szCs w:val="22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t>предоставления</w:t>
      </w:r>
      <w:r w:rsidR="006B0122" w:rsidRPr="00D24A79">
        <w:rPr>
          <w:b/>
          <w:spacing w:val="-1"/>
          <w:szCs w:val="22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t>муниципальной</w:t>
      </w:r>
      <w:r w:rsidR="006B0122" w:rsidRPr="00D24A79">
        <w:rPr>
          <w:b/>
          <w:spacing w:val="-1"/>
          <w:szCs w:val="22"/>
          <w:lang w:eastAsia="en-US"/>
        </w:rPr>
        <w:t xml:space="preserve"> </w:t>
      </w:r>
      <w:r w:rsidR="006B0122" w:rsidRPr="00D24A79">
        <w:rPr>
          <w:b/>
          <w:szCs w:val="22"/>
          <w:lang w:eastAsia="en-US"/>
        </w:rPr>
        <w:t>услуги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E477E3" w:rsidRDefault="00D24A79" w:rsidP="00E477E3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Cs w:val="22"/>
          <w:lang w:eastAsia="en-US"/>
        </w:rPr>
      </w:pPr>
      <w:r w:rsidRPr="00D24A79">
        <w:rPr>
          <w:szCs w:val="22"/>
          <w:lang w:eastAsia="en-US"/>
        </w:rPr>
        <w:t xml:space="preserve">2.8.1 </w:t>
      </w:r>
      <w:r w:rsidR="00E477E3" w:rsidRPr="00E477E3">
        <w:rPr>
          <w:szCs w:val="22"/>
          <w:lang w:eastAsia="en-US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E477E3" w:rsidRDefault="00E477E3" w:rsidP="00E477E3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Cs w:val="22"/>
          <w:lang w:eastAsia="en-US"/>
        </w:rPr>
      </w:pPr>
    </w:p>
    <w:p w:rsidR="006B0122" w:rsidRPr="00D24A79" w:rsidRDefault="00D24A79" w:rsidP="00E477E3">
      <w:pPr>
        <w:widowControl w:val="0"/>
        <w:tabs>
          <w:tab w:val="left" w:pos="1453"/>
        </w:tabs>
        <w:autoSpaceDE w:val="0"/>
        <w:autoSpaceDN w:val="0"/>
        <w:ind w:firstLine="709"/>
        <w:jc w:val="center"/>
        <w:rPr>
          <w:b/>
          <w:bCs/>
          <w:szCs w:val="28"/>
          <w:lang w:eastAsia="en-US"/>
        </w:rPr>
      </w:pPr>
      <w:r w:rsidRPr="00D24A79">
        <w:rPr>
          <w:b/>
          <w:bCs/>
          <w:szCs w:val="28"/>
          <w:lang w:eastAsia="en-US"/>
        </w:rPr>
        <w:t xml:space="preserve">2.9. </w:t>
      </w:r>
      <w:r w:rsidR="006B0122" w:rsidRPr="00D24A79">
        <w:rPr>
          <w:b/>
          <w:bCs/>
          <w:szCs w:val="28"/>
          <w:lang w:eastAsia="en-US"/>
        </w:rPr>
        <w:t>Исчерпывающий перечень оснований для приостановления или отказа</w:t>
      </w:r>
      <w:r w:rsidR="00E477E3">
        <w:rPr>
          <w:b/>
          <w:bCs/>
          <w:szCs w:val="28"/>
          <w:lang w:eastAsia="en-US"/>
        </w:rPr>
        <w:t xml:space="preserve"> </w:t>
      </w:r>
      <w:r w:rsidR="006B0122" w:rsidRPr="00D24A79">
        <w:rPr>
          <w:b/>
          <w:bCs/>
          <w:spacing w:val="-67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в</w:t>
      </w:r>
      <w:r w:rsidR="006B0122" w:rsidRPr="00D24A79">
        <w:rPr>
          <w:b/>
          <w:bCs/>
          <w:spacing w:val="-2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предоставлении</w:t>
      </w:r>
      <w:r w:rsidR="006B0122" w:rsidRPr="00D24A79">
        <w:rPr>
          <w:b/>
          <w:bCs/>
          <w:spacing w:val="-2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муниципальной</w:t>
      </w:r>
      <w:r w:rsidR="006B0122" w:rsidRPr="00D24A79">
        <w:rPr>
          <w:b/>
          <w:bCs/>
          <w:spacing w:val="-2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услуги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2.9.1. </w:t>
      </w:r>
      <w:r w:rsidRPr="00E477E3">
        <w:rPr>
          <w:szCs w:val="22"/>
          <w:lang w:eastAsia="en-US"/>
        </w:rPr>
        <w:t>Основания для отказа в предоставлении государственной услуги:</w:t>
      </w: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В </w:t>
      </w:r>
      <w:r w:rsidRPr="00E477E3">
        <w:rPr>
          <w:szCs w:val="22"/>
          <w:lang w:eastAsia="en-US"/>
        </w:rPr>
        <w:t>с</w:t>
      </w:r>
      <w:r>
        <w:rPr>
          <w:szCs w:val="22"/>
          <w:lang w:eastAsia="en-US"/>
        </w:rPr>
        <w:t xml:space="preserve">лучае  обращения за услугой </w:t>
      </w:r>
      <w:r w:rsidRPr="00E477E3">
        <w:rPr>
          <w:szCs w:val="22"/>
          <w:lang w:eastAsia="en-US"/>
        </w:rPr>
        <w:t>«Направление</w:t>
      </w:r>
      <w:r>
        <w:rPr>
          <w:szCs w:val="22"/>
          <w:lang w:eastAsia="en-US"/>
        </w:rPr>
        <w:t xml:space="preserve"> </w:t>
      </w:r>
      <w:r w:rsidRPr="00E477E3">
        <w:rPr>
          <w:szCs w:val="22"/>
          <w:lang w:eastAsia="en-US"/>
        </w:rPr>
        <w:t>уведомления о планируемом сносе объекта капитального строительства»:</w:t>
      </w: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 w:rsidRPr="00E477E3">
        <w:rPr>
          <w:szCs w:val="22"/>
          <w:lang w:eastAsia="en-US"/>
        </w:rPr>
        <w:t>1)</w:t>
      </w:r>
      <w:r w:rsidRPr="00E477E3">
        <w:rPr>
          <w:szCs w:val="22"/>
          <w:lang w:eastAsia="en-US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 w:rsidRPr="00E477E3">
        <w:rPr>
          <w:szCs w:val="22"/>
          <w:lang w:eastAsia="en-US"/>
        </w:rPr>
        <w:t>2)</w:t>
      </w:r>
      <w:r w:rsidRPr="00E477E3">
        <w:rPr>
          <w:szCs w:val="22"/>
          <w:lang w:eastAsia="en-US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 w:rsidRPr="00E477E3">
        <w:rPr>
          <w:szCs w:val="22"/>
          <w:lang w:eastAsia="en-US"/>
        </w:rPr>
        <w:t>3)</w:t>
      </w:r>
      <w:r w:rsidRPr="00E477E3">
        <w:rPr>
          <w:szCs w:val="22"/>
          <w:lang w:eastAsia="en-US"/>
        </w:rPr>
        <w:tab/>
        <w:t>заявитель не является правообладателем объекта капитального строительства;</w:t>
      </w:r>
    </w:p>
    <w:p w:rsidR="00E477E3" w:rsidRPr="00E477E3" w:rsidRDefault="00E477E3" w:rsidP="00E477E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 w:rsidRPr="00E477E3">
        <w:rPr>
          <w:szCs w:val="22"/>
          <w:lang w:eastAsia="en-US"/>
        </w:rPr>
        <w:t>4)</w:t>
      </w:r>
      <w:r w:rsidRPr="00E477E3">
        <w:rPr>
          <w:szCs w:val="22"/>
          <w:lang w:eastAsia="en-US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E477E3" w:rsidRPr="006B0122" w:rsidRDefault="00E477E3" w:rsidP="00E477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B0122" w:rsidRPr="00D24A79" w:rsidRDefault="00D24A79" w:rsidP="00D24A79">
      <w:pPr>
        <w:widowControl w:val="0"/>
        <w:autoSpaceDE w:val="0"/>
        <w:autoSpaceDN w:val="0"/>
        <w:ind w:right="169"/>
        <w:jc w:val="center"/>
        <w:outlineLvl w:val="0"/>
        <w:rPr>
          <w:b/>
          <w:bCs/>
          <w:szCs w:val="28"/>
          <w:lang w:eastAsia="en-US"/>
        </w:rPr>
      </w:pPr>
      <w:r w:rsidRPr="00D24A79">
        <w:rPr>
          <w:b/>
          <w:bCs/>
          <w:szCs w:val="28"/>
          <w:lang w:eastAsia="en-US"/>
        </w:rPr>
        <w:t xml:space="preserve">2.10. </w:t>
      </w:r>
      <w:r w:rsidR="006B0122" w:rsidRPr="00D24A79">
        <w:rPr>
          <w:b/>
          <w:bCs/>
          <w:szCs w:val="28"/>
          <w:lang w:eastAsia="en-US"/>
        </w:rPr>
        <w:t>Исчерпывающий перечень оснований для отказа в приеме документов,</w:t>
      </w:r>
      <w:r w:rsidR="006B0122" w:rsidRPr="00D24A79">
        <w:rPr>
          <w:b/>
          <w:bCs/>
          <w:spacing w:val="1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необходимых</w:t>
      </w:r>
      <w:r w:rsidR="006B0122" w:rsidRPr="00D24A79">
        <w:rPr>
          <w:b/>
          <w:bCs/>
          <w:spacing w:val="-4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для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предоставления</w:t>
      </w:r>
      <w:r w:rsidR="006B0122" w:rsidRPr="00D24A79">
        <w:rPr>
          <w:b/>
          <w:bCs/>
          <w:spacing w:val="-4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муниципальной</w:t>
      </w:r>
      <w:r w:rsidR="006B0122" w:rsidRPr="00D24A79">
        <w:rPr>
          <w:b/>
          <w:bCs/>
          <w:spacing w:val="-3"/>
          <w:szCs w:val="28"/>
          <w:lang w:eastAsia="en-US"/>
        </w:rPr>
        <w:t xml:space="preserve"> </w:t>
      </w:r>
      <w:r w:rsidR="006B0122" w:rsidRPr="00D24A79">
        <w:rPr>
          <w:b/>
          <w:bCs/>
          <w:szCs w:val="28"/>
          <w:lang w:eastAsia="en-US"/>
        </w:rPr>
        <w:t>услуги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2.10.1. Исчерпывающий перечень оснований для отказа в приеме документов, указанных в пункте 2.6 настоящего Административного регламента, в том числе представленных в электронной форме: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в)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д) уведомление о сносе, уведомление о завершении сноса и документы, указанные в пункте 2.6 настоящего Административного регламента, представлены в электронной форме с нарушением требований, установленных пунктом 2.5. настоящего Административного регламента;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ж) неполное заполнение полей в форме уведомления, в том числе в интерактивной форме уведомления на ЕПГУ;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з) представление неполного комплекта документов, необходимых для предоставления услуги».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lastRenderedPageBreak/>
        <w:t>2.10.2. Решение об отказе в приеме документов, указанных в пункте 2.6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2.</w:t>
      </w:r>
      <w:r w:rsidR="0015469B" w:rsidRPr="0015469B">
        <w:rPr>
          <w:bCs/>
        </w:rPr>
        <w:t>10</w:t>
      </w:r>
      <w:r w:rsidRPr="0015469B">
        <w:rPr>
          <w:bCs/>
        </w:rPr>
        <w:t>.</w:t>
      </w:r>
      <w:r w:rsidR="0015469B" w:rsidRPr="0015469B">
        <w:rPr>
          <w:bCs/>
        </w:rPr>
        <w:t>3.</w:t>
      </w:r>
      <w:r w:rsidRPr="0015469B">
        <w:rPr>
          <w:bCs/>
        </w:rPr>
        <w:t xml:space="preserve"> </w:t>
      </w:r>
      <w:proofErr w:type="gramStart"/>
      <w:r w:rsidRPr="0015469B">
        <w:rPr>
          <w:bCs/>
        </w:rPr>
        <w:t>Решение об отказе в приеме документов, указанных в пункте 2.</w:t>
      </w:r>
      <w:r w:rsidR="0015469B" w:rsidRPr="0015469B">
        <w:rPr>
          <w:bCs/>
        </w:rPr>
        <w:t>6</w:t>
      </w:r>
      <w:r w:rsidRPr="0015469B">
        <w:rPr>
          <w:bCs/>
        </w:rPr>
        <w:t xml:space="preserve">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E477E3" w:rsidRPr="0015469B" w:rsidRDefault="00E477E3" w:rsidP="00E477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2.</w:t>
      </w:r>
      <w:r w:rsidR="0015469B" w:rsidRPr="0015469B">
        <w:rPr>
          <w:bCs/>
        </w:rPr>
        <w:t>10.4.</w:t>
      </w:r>
      <w:r w:rsidRPr="0015469B">
        <w:rPr>
          <w:bCs/>
        </w:rPr>
        <w:t xml:space="preserve"> Отказ в приеме документов, указанных в пункте 2.</w:t>
      </w:r>
      <w:r w:rsidR="0015469B" w:rsidRPr="0015469B">
        <w:rPr>
          <w:bCs/>
        </w:rPr>
        <w:t>6</w:t>
      </w:r>
      <w:r w:rsidRPr="0015469B">
        <w:rPr>
          <w:bCs/>
        </w:rPr>
        <w:t xml:space="preserve">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B0122" w:rsidRPr="0015469B" w:rsidRDefault="006B0122" w:rsidP="006B0122">
      <w:pPr>
        <w:widowControl w:val="0"/>
        <w:autoSpaceDE w:val="0"/>
        <w:autoSpaceDN w:val="0"/>
        <w:rPr>
          <w:lang w:eastAsia="en-US"/>
        </w:rPr>
      </w:pPr>
    </w:p>
    <w:p w:rsidR="006B0122" w:rsidRPr="0015469B" w:rsidRDefault="000F2BA4" w:rsidP="000F2BA4">
      <w:pPr>
        <w:widowControl w:val="0"/>
        <w:autoSpaceDE w:val="0"/>
        <w:autoSpaceDN w:val="0"/>
        <w:jc w:val="center"/>
        <w:outlineLvl w:val="0"/>
        <w:rPr>
          <w:b/>
          <w:bCs/>
          <w:lang w:eastAsia="en-US"/>
        </w:rPr>
      </w:pPr>
      <w:r w:rsidRPr="0015469B">
        <w:rPr>
          <w:b/>
          <w:bCs/>
          <w:lang w:eastAsia="en-US"/>
        </w:rPr>
        <w:t xml:space="preserve">2.11. </w:t>
      </w:r>
      <w:r w:rsidR="006B0122" w:rsidRPr="0015469B">
        <w:rPr>
          <w:b/>
          <w:bCs/>
          <w:lang w:eastAsia="en-US"/>
        </w:rPr>
        <w:t>Описание результата предоставления муниципальной</w:t>
      </w:r>
      <w:r w:rsidR="006B0122" w:rsidRPr="0015469B">
        <w:rPr>
          <w:b/>
          <w:bCs/>
          <w:spacing w:val="-1"/>
          <w:lang w:eastAsia="en-US"/>
        </w:rPr>
        <w:t xml:space="preserve"> </w:t>
      </w:r>
      <w:r w:rsidR="006B0122" w:rsidRPr="0015469B">
        <w:rPr>
          <w:b/>
          <w:bCs/>
          <w:lang w:eastAsia="en-US"/>
        </w:rPr>
        <w:t>услуги</w:t>
      </w:r>
    </w:p>
    <w:p w:rsidR="006B0122" w:rsidRPr="0015469B" w:rsidRDefault="006B0122" w:rsidP="006B0122">
      <w:pPr>
        <w:widowControl w:val="0"/>
        <w:autoSpaceDE w:val="0"/>
        <w:autoSpaceDN w:val="0"/>
        <w:rPr>
          <w:b/>
          <w:lang w:eastAsia="en-US"/>
        </w:rPr>
      </w:pPr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2.11.1. Результатом предоставления услуги является:</w:t>
      </w:r>
    </w:p>
    <w:p w:rsidR="00BC4A87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1) извещение о приеме уведомления о планируемом сносе объ</w:t>
      </w:r>
      <w:r w:rsidR="00BC4A87">
        <w:rPr>
          <w:bCs/>
        </w:rPr>
        <w:t>екта капитального строительства;</w:t>
      </w:r>
    </w:p>
    <w:p w:rsidR="00BC4A87" w:rsidRDefault="00BC4A87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 отказ в предоставлении услуги.</w:t>
      </w:r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2.11.2.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31AAC" w:rsidRDefault="00031AAC" w:rsidP="00B40D49">
      <w:pPr>
        <w:widowControl w:val="0"/>
        <w:autoSpaceDE w:val="0"/>
        <w:autoSpaceDN w:val="0"/>
        <w:spacing w:before="75"/>
        <w:ind w:right="204"/>
        <w:jc w:val="center"/>
        <w:outlineLvl w:val="0"/>
        <w:rPr>
          <w:b/>
          <w:bCs/>
          <w:szCs w:val="28"/>
          <w:lang w:eastAsia="en-US"/>
        </w:rPr>
      </w:pPr>
    </w:p>
    <w:p w:rsidR="0015469B" w:rsidRDefault="0015469B" w:rsidP="00B40D49">
      <w:pPr>
        <w:widowControl w:val="0"/>
        <w:autoSpaceDE w:val="0"/>
        <w:autoSpaceDN w:val="0"/>
        <w:spacing w:before="75"/>
        <w:ind w:right="204"/>
        <w:jc w:val="center"/>
        <w:outlineLvl w:val="0"/>
        <w:rPr>
          <w:b/>
          <w:bCs/>
          <w:szCs w:val="28"/>
          <w:lang w:eastAsia="en-US"/>
        </w:rPr>
      </w:pPr>
    </w:p>
    <w:p w:rsidR="006B0122" w:rsidRPr="00B40D49" w:rsidRDefault="00B40D49" w:rsidP="00B40D49">
      <w:pPr>
        <w:widowControl w:val="0"/>
        <w:autoSpaceDE w:val="0"/>
        <w:autoSpaceDN w:val="0"/>
        <w:spacing w:before="75"/>
        <w:ind w:right="204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2.12. </w:t>
      </w:r>
      <w:r w:rsidR="006B0122" w:rsidRPr="00B40D49">
        <w:rPr>
          <w:b/>
          <w:bCs/>
          <w:szCs w:val="28"/>
          <w:lang w:eastAsia="en-US"/>
        </w:rPr>
        <w:t>Порядок, размер и основания взимания государственной пошлины или</w:t>
      </w:r>
      <w:r w:rsidR="006B0122" w:rsidRPr="00B40D49">
        <w:rPr>
          <w:b/>
          <w:bCs/>
          <w:spacing w:val="-67"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иной</w:t>
      </w:r>
      <w:r w:rsidR="006B0122" w:rsidRPr="00B40D49">
        <w:rPr>
          <w:b/>
          <w:bCs/>
          <w:spacing w:val="-2"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оплаты,</w:t>
      </w:r>
      <w:r w:rsidR="006B0122" w:rsidRPr="00B40D49">
        <w:rPr>
          <w:b/>
          <w:bCs/>
          <w:spacing w:val="-2"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взимаемой</w:t>
      </w:r>
      <w:r w:rsidR="006B0122" w:rsidRPr="00B40D49">
        <w:rPr>
          <w:b/>
          <w:bCs/>
          <w:spacing w:val="-1"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за</w:t>
      </w:r>
      <w:r w:rsidR="006B0122" w:rsidRPr="00B40D49">
        <w:rPr>
          <w:b/>
          <w:bCs/>
          <w:spacing w:val="-2"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предоставление</w:t>
      </w:r>
      <w:bookmarkStart w:id="4" w:name="_TOC_250000"/>
      <w:r>
        <w:rPr>
          <w:b/>
          <w:bCs/>
          <w:szCs w:val="28"/>
          <w:lang w:eastAsia="en-US"/>
        </w:rPr>
        <w:t xml:space="preserve"> м</w:t>
      </w:r>
      <w:r w:rsidR="006B0122" w:rsidRPr="00B40D49">
        <w:rPr>
          <w:b/>
          <w:bCs/>
          <w:szCs w:val="28"/>
          <w:lang w:eastAsia="en-US"/>
        </w:rPr>
        <w:t>униципальной</w:t>
      </w:r>
      <w:bookmarkEnd w:id="4"/>
      <w:r>
        <w:rPr>
          <w:b/>
          <w:bCs/>
          <w:szCs w:val="28"/>
          <w:lang w:eastAsia="en-US"/>
        </w:rPr>
        <w:t xml:space="preserve"> </w:t>
      </w:r>
      <w:r w:rsidR="006B0122" w:rsidRPr="00B40D49">
        <w:rPr>
          <w:b/>
          <w:bCs/>
          <w:szCs w:val="28"/>
          <w:lang w:eastAsia="en-US"/>
        </w:rPr>
        <w:t>услуги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6B0122" w:rsidRPr="00B40D49" w:rsidRDefault="0015469B" w:rsidP="00B40D49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2.12.1. </w:t>
      </w:r>
      <w:r w:rsidR="006B0122" w:rsidRPr="00B40D49">
        <w:rPr>
          <w:lang w:eastAsia="en-US"/>
        </w:rPr>
        <w:t>Предоставление</w:t>
      </w:r>
      <w:r w:rsidR="006B0122" w:rsidRPr="00B40D49">
        <w:rPr>
          <w:spacing w:val="-5"/>
          <w:lang w:eastAsia="en-US"/>
        </w:rPr>
        <w:t xml:space="preserve"> </w:t>
      </w:r>
      <w:r w:rsidR="006B0122" w:rsidRPr="00B40D49">
        <w:rPr>
          <w:lang w:eastAsia="en-US"/>
        </w:rPr>
        <w:t>услуги</w:t>
      </w:r>
      <w:r w:rsidR="006B0122" w:rsidRPr="00B40D49">
        <w:rPr>
          <w:spacing w:val="-4"/>
          <w:lang w:eastAsia="en-US"/>
        </w:rPr>
        <w:t xml:space="preserve"> </w:t>
      </w:r>
      <w:r w:rsidR="006B0122" w:rsidRPr="00B40D49">
        <w:rPr>
          <w:lang w:eastAsia="en-US"/>
        </w:rPr>
        <w:t>осуществляется</w:t>
      </w:r>
      <w:r w:rsidR="006B0122" w:rsidRPr="00B40D49">
        <w:rPr>
          <w:spacing w:val="-4"/>
          <w:lang w:eastAsia="en-US"/>
        </w:rPr>
        <w:t xml:space="preserve"> </w:t>
      </w:r>
      <w:r w:rsidR="006B0122" w:rsidRPr="00B40D49">
        <w:rPr>
          <w:lang w:eastAsia="en-US"/>
        </w:rPr>
        <w:t>без</w:t>
      </w:r>
      <w:r w:rsidR="006B0122" w:rsidRPr="00B40D49">
        <w:rPr>
          <w:spacing w:val="-5"/>
          <w:lang w:eastAsia="en-US"/>
        </w:rPr>
        <w:t xml:space="preserve"> </w:t>
      </w:r>
      <w:r w:rsidR="006B0122" w:rsidRPr="00B40D49">
        <w:rPr>
          <w:lang w:eastAsia="en-US"/>
        </w:rPr>
        <w:t>взимания</w:t>
      </w:r>
      <w:r w:rsidR="006B0122" w:rsidRPr="00B40D49">
        <w:rPr>
          <w:spacing w:val="-4"/>
          <w:lang w:eastAsia="en-US"/>
        </w:rPr>
        <w:t xml:space="preserve"> </w:t>
      </w:r>
      <w:r w:rsidR="006B0122" w:rsidRPr="00B40D49">
        <w:rPr>
          <w:lang w:eastAsia="en-US"/>
        </w:rPr>
        <w:t>платы.</w:t>
      </w:r>
    </w:p>
    <w:p w:rsidR="0015469B" w:rsidRPr="0015469B" w:rsidRDefault="00B40D49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lang w:eastAsia="en-US"/>
        </w:rPr>
        <w:t xml:space="preserve">2.12.2. </w:t>
      </w:r>
      <w:proofErr w:type="gramStart"/>
      <w:r w:rsidR="0015469B" w:rsidRPr="0015469B">
        <w:rPr>
          <w:bCs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469B">
        <w:rPr>
          <w:bCs/>
        </w:rPr>
        <w:t>б) в электронной форме посредством электронной почты.</w:t>
      </w:r>
    </w:p>
    <w:p w:rsidR="0015469B" w:rsidRPr="0015469B" w:rsidRDefault="0015469B" w:rsidP="0015469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15469B">
        <w:rPr>
          <w:bCs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6B0122" w:rsidRPr="006B0122" w:rsidRDefault="006B0122" w:rsidP="0015469B">
      <w:pPr>
        <w:widowControl w:val="0"/>
        <w:tabs>
          <w:tab w:val="left" w:pos="1530"/>
        </w:tabs>
        <w:autoSpaceDE w:val="0"/>
        <w:autoSpaceDN w:val="0"/>
        <w:ind w:firstLine="709"/>
        <w:jc w:val="both"/>
        <w:rPr>
          <w:sz w:val="26"/>
          <w:szCs w:val="28"/>
          <w:lang w:eastAsia="en-US"/>
        </w:rPr>
      </w:pPr>
    </w:p>
    <w:p w:rsidR="00797B35" w:rsidRDefault="00797B35" w:rsidP="00797B35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BC4A87" w:rsidRPr="00797B35" w:rsidRDefault="00BC4A87" w:rsidP="00797B35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6B0122" w:rsidRPr="00797B35" w:rsidRDefault="00797B35" w:rsidP="00797B35">
      <w:pPr>
        <w:widowControl w:val="0"/>
        <w:autoSpaceDE w:val="0"/>
        <w:autoSpaceDN w:val="0"/>
        <w:spacing w:before="75"/>
        <w:jc w:val="center"/>
        <w:outlineLvl w:val="0"/>
        <w:rPr>
          <w:b/>
          <w:lang w:eastAsia="en-US"/>
        </w:rPr>
      </w:pPr>
      <w:r w:rsidRPr="00797B35">
        <w:rPr>
          <w:b/>
          <w:bCs/>
          <w:lang w:eastAsia="en-US"/>
        </w:rPr>
        <w:lastRenderedPageBreak/>
        <w:t xml:space="preserve">2.15. </w:t>
      </w:r>
      <w:r w:rsidR="006B0122" w:rsidRPr="00797B35">
        <w:rPr>
          <w:b/>
          <w:bCs/>
          <w:lang w:eastAsia="en-US"/>
        </w:rPr>
        <w:t>Максимальный срок ожидания в очереди при подаче запроса о</w:t>
      </w:r>
      <w:r w:rsidR="006B0122" w:rsidRPr="00797B35">
        <w:rPr>
          <w:b/>
          <w:bCs/>
          <w:spacing w:val="1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предоставлении</w:t>
      </w:r>
      <w:r w:rsidR="006B0122" w:rsidRPr="00797B35">
        <w:rPr>
          <w:b/>
          <w:bCs/>
          <w:spacing w:val="-6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муниципальной</w:t>
      </w:r>
      <w:r w:rsidR="006B0122" w:rsidRPr="00797B35">
        <w:rPr>
          <w:b/>
          <w:bCs/>
          <w:spacing w:val="-6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услуги</w:t>
      </w:r>
      <w:r w:rsidR="006B0122" w:rsidRPr="00797B35">
        <w:rPr>
          <w:b/>
          <w:bCs/>
          <w:spacing w:val="-5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и</w:t>
      </w:r>
      <w:r w:rsidR="006B0122" w:rsidRPr="00797B35">
        <w:rPr>
          <w:b/>
          <w:bCs/>
          <w:spacing w:val="-6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при</w:t>
      </w:r>
      <w:r w:rsidR="006B0122" w:rsidRPr="00797B35">
        <w:rPr>
          <w:b/>
          <w:bCs/>
          <w:spacing w:val="-5"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получении</w:t>
      </w:r>
      <w:r w:rsidRPr="00797B35">
        <w:rPr>
          <w:b/>
          <w:bCs/>
          <w:lang w:eastAsia="en-US"/>
        </w:rPr>
        <w:t xml:space="preserve"> </w:t>
      </w:r>
      <w:r w:rsidR="006B0122" w:rsidRPr="00797B35">
        <w:rPr>
          <w:b/>
          <w:lang w:eastAsia="en-US"/>
        </w:rPr>
        <w:t>результата</w:t>
      </w:r>
      <w:r w:rsidR="006B0122" w:rsidRPr="00797B35">
        <w:rPr>
          <w:b/>
          <w:spacing w:val="-8"/>
          <w:lang w:eastAsia="en-US"/>
        </w:rPr>
        <w:t xml:space="preserve"> </w:t>
      </w:r>
      <w:r w:rsidR="006B0122" w:rsidRPr="00797B35">
        <w:rPr>
          <w:b/>
          <w:lang w:eastAsia="en-US"/>
        </w:rPr>
        <w:t>предоставления</w:t>
      </w:r>
      <w:r w:rsidR="006B0122" w:rsidRPr="00797B35">
        <w:rPr>
          <w:b/>
          <w:spacing w:val="-7"/>
          <w:lang w:eastAsia="en-US"/>
        </w:rPr>
        <w:t xml:space="preserve"> </w:t>
      </w:r>
      <w:r w:rsidR="006B0122" w:rsidRPr="00797B35">
        <w:rPr>
          <w:b/>
          <w:lang w:eastAsia="en-US"/>
        </w:rPr>
        <w:t>муниципальной</w:t>
      </w:r>
      <w:r w:rsidRPr="00797B35">
        <w:rPr>
          <w:b/>
          <w:lang w:eastAsia="en-US"/>
        </w:rPr>
        <w:t xml:space="preserve"> </w:t>
      </w:r>
      <w:r w:rsidR="006B0122" w:rsidRPr="00797B35">
        <w:rPr>
          <w:b/>
          <w:lang w:eastAsia="en-US"/>
        </w:rPr>
        <w:t>услуги</w:t>
      </w:r>
    </w:p>
    <w:p w:rsidR="006B0122" w:rsidRPr="00797B35" w:rsidRDefault="006B0122" w:rsidP="00797B35">
      <w:pPr>
        <w:widowControl w:val="0"/>
        <w:autoSpaceDE w:val="0"/>
        <w:autoSpaceDN w:val="0"/>
        <w:ind w:firstLine="709"/>
        <w:jc w:val="both"/>
        <w:rPr>
          <w:b/>
          <w:lang w:eastAsia="en-US"/>
        </w:rPr>
      </w:pPr>
    </w:p>
    <w:p w:rsidR="006B0122" w:rsidRPr="00797B35" w:rsidRDefault="006B0122" w:rsidP="00797B35">
      <w:pPr>
        <w:widowControl w:val="0"/>
        <w:tabs>
          <w:tab w:val="left" w:pos="1571"/>
        </w:tabs>
        <w:autoSpaceDE w:val="0"/>
        <w:autoSpaceDN w:val="0"/>
        <w:ind w:firstLine="709"/>
        <w:jc w:val="both"/>
        <w:rPr>
          <w:lang w:eastAsia="en-US"/>
        </w:rPr>
      </w:pPr>
      <w:r w:rsidRPr="00797B35">
        <w:rPr>
          <w:lang w:eastAsia="en-US"/>
        </w:rPr>
        <w:t>Максимальный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срок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ожидания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в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очереди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при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подаче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запроса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о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предоставлении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услуги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при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получении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результата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предоставления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услуги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в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уполномоченном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органе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местного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самоуправления, организации или многофункциональном центре составляет не</w:t>
      </w:r>
      <w:r w:rsidRPr="00797B35">
        <w:rPr>
          <w:spacing w:val="1"/>
          <w:lang w:eastAsia="en-US"/>
        </w:rPr>
        <w:t xml:space="preserve"> </w:t>
      </w:r>
      <w:r w:rsidRPr="00797B35">
        <w:rPr>
          <w:lang w:eastAsia="en-US"/>
        </w:rPr>
        <w:t>более</w:t>
      </w:r>
      <w:r w:rsidRPr="00797B35">
        <w:rPr>
          <w:spacing w:val="-2"/>
          <w:lang w:eastAsia="en-US"/>
        </w:rPr>
        <w:t xml:space="preserve"> </w:t>
      </w:r>
      <w:r w:rsidRPr="00797B35">
        <w:rPr>
          <w:lang w:eastAsia="en-US"/>
        </w:rPr>
        <w:t>15 минут.</w:t>
      </w:r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B0122" w:rsidRPr="00797B35" w:rsidRDefault="00797B35" w:rsidP="00797B35">
      <w:pPr>
        <w:widowControl w:val="0"/>
        <w:autoSpaceDE w:val="0"/>
        <w:autoSpaceDN w:val="0"/>
        <w:jc w:val="center"/>
        <w:outlineLvl w:val="0"/>
        <w:rPr>
          <w:b/>
          <w:bCs/>
          <w:lang w:eastAsia="en-US"/>
        </w:rPr>
      </w:pPr>
      <w:r w:rsidRPr="00797B35">
        <w:rPr>
          <w:b/>
          <w:bCs/>
          <w:lang w:eastAsia="en-US"/>
        </w:rPr>
        <w:t xml:space="preserve">2.16. </w:t>
      </w:r>
      <w:r w:rsidR="006B0122" w:rsidRPr="00797B35">
        <w:rPr>
          <w:b/>
          <w:bCs/>
          <w:lang w:eastAsia="en-US"/>
        </w:rPr>
        <w:t>Требования к помещениям, в которых предоставляется муниципальная</w:t>
      </w:r>
      <w:r w:rsidRPr="00797B35">
        <w:rPr>
          <w:b/>
          <w:bCs/>
          <w:lang w:eastAsia="en-US"/>
        </w:rPr>
        <w:t xml:space="preserve"> </w:t>
      </w:r>
      <w:r w:rsidR="006B0122" w:rsidRPr="00797B35">
        <w:rPr>
          <w:b/>
          <w:bCs/>
          <w:lang w:eastAsia="en-US"/>
        </w:rPr>
        <w:t>услуга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6B0122" w:rsidRPr="000B54DC" w:rsidRDefault="006B0122" w:rsidP="000B54DC">
      <w:pPr>
        <w:widowControl w:val="0"/>
        <w:tabs>
          <w:tab w:val="left" w:pos="1445"/>
        </w:tabs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Местоположение</w:t>
      </w:r>
      <w:r w:rsidRPr="000B54DC">
        <w:rPr>
          <w:spacing w:val="-14"/>
          <w:lang w:eastAsia="en-US"/>
        </w:rPr>
        <w:t xml:space="preserve"> </w:t>
      </w:r>
      <w:r w:rsidRPr="000B54DC">
        <w:rPr>
          <w:lang w:eastAsia="en-US"/>
        </w:rPr>
        <w:t>административных</w:t>
      </w:r>
      <w:r w:rsidRPr="000B54DC">
        <w:rPr>
          <w:spacing w:val="-13"/>
          <w:lang w:eastAsia="en-US"/>
        </w:rPr>
        <w:t xml:space="preserve"> </w:t>
      </w:r>
      <w:r w:rsidRPr="000B54DC">
        <w:rPr>
          <w:lang w:eastAsia="en-US"/>
        </w:rPr>
        <w:t>зданий,</w:t>
      </w:r>
      <w:r w:rsidRPr="000B54DC">
        <w:rPr>
          <w:spacing w:val="-13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-13"/>
          <w:lang w:eastAsia="en-US"/>
        </w:rPr>
        <w:t xml:space="preserve"> </w:t>
      </w:r>
      <w:r w:rsidRPr="000B54DC">
        <w:rPr>
          <w:lang w:eastAsia="en-US"/>
        </w:rPr>
        <w:t>которых</w:t>
      </w:r>
      <w:r w:rsidRPr="000B54DC">
        <w:rPr>
          <w:spacing w:val="-13"/>
          <w:lang w:eastAsia="en-US"/>
        </w:rPr>
        <w:t xml:space="preserve"> </w:t>
      </w:r>
      <w:r w:rsidRPr="000B54DC">
        <w:rPr>
          <w:lang w:eastAsia="en-US"/>
        </w:rPr>
        <w:t>осуществляется</w:t>
      </w:r>
      <w:r w:rsidR="00DC47CD">
        <w:rPr>
          <w:lang w:eastAsia="en-US"/>
        </w:rPr>
        <w:t xml:space="preserve"> </w:t>
      </w:r>
      <w:r w:rsidRPr="000B54DC">
        <w:rPr>
          <w:spacing w:val="-68"/>
          <w:lang w:eastAsia="en-US"/>
        </w:rPr>
        <w:t xml:space="preserve"> </w:t>
      </w:r>
      <w:r w:rsidR="00DC47CD">
        <w:rPr>
          <w:spacing w:val="-68"/>
          <w:lang w:eastAsia="en-US"/>
        </w:rPr>
        <w:t xml:space="preserve"> </w:t>
      </w:r>
      <w:r w:rsidRPr="000B54DC">
        <w:rPr>
          <w:lang w:eastAsia="en-US"/>
        </w:rPr>
        <w:t xml:space="preserve">прием </w:t>
      </w:r>
      <w:r w:rsidR="00DC47CD" w:rsidRPr="00DC47CD">
        <w:rPr>
          <w:lang w:eastAsia="en-US"/>
        </w:rPr>
        <w:t xml:space="preserve">уведомлений о сносе, уведомлений о завершении сноса и документов </w:t>
      </w:r>
      <w:r w:rsidRPr="000B54DC">
        <w:rPr>
          <w:lang w:eastAsia="en-US"/>
        </w:rPr>
        <w:t>и документов, необходимых для предоставления услуги,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а</w:t>
      </w:r>
      <w:r w:rsidRPr="000B54DC">
        <w:rPr>
          <w:spacing w:val="-17"/>
          <w:lang w:eastAsia="en-US"/>
        </w:rPr>
        <w:t xml:space="preserve"> </w:t>
      </w:r>
      <w:r w:rsidRPr="000B54DC">
        <w:rPr>
          <w:lang w:eastAsia="en-US"/>
        </w:rPr>
        <w:t>также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выдача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результатов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предоставления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услуги,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должно</w:t>
      </w:r>
      <w:r w:rsidRPr="000B54DC">
        <w:rPr>
          <w:spacing w:val="-16"/>
          <w:lang w:eastAsia="en-US"/>
        </w:rPr>
        <w:t xml:space="preserve"> </w:t>
      </w:r>
      <w:r w:rsidRPr="000B54DC">
        <w:rPr>
          <w:lang w:eastAsia="en-US"/>
        </w:rPr>
        <w:t>обеспечивать</w:t>
      </w:r>
      <w:r w:rsidRPr="000B54DC">
        <w:rPr>
          <w:spacing w:val="-17"/>
          <w:lang w:eastAsia="en-US"/>
        </w:rPr>
        <w:t xml:space="preserve"> </w:t>
      </w:r>
      <w:r w:rsidRPr="000B54DC">
        <w:rPr>
          <w:lang w:eastAsia="en-US"/>
        </w:rPr>
        <w:t>удобство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для граждан с точки зрения пешеходной доступности от остановок общественного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транспорта.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В</w:t>
      </w:r>
      <w:r w:rsidRPr="000B54DC">
        <w:rPr>
          <w:spacing w:val="15"/>
          <w:lang w:eastAsia="en-US"/>
        </w:rPr>
        <w:t xml:space="preserve"> </w:t>
      </w:r>
      <w:r w:rsidRPr="000B54DC">
        <w:rPr>
          <w:lang w:eastAsia="en-US"/>
        </w:rPr>
        <w:t>случае</w:t>
      </w:r>
      <w:proofErr w:type="gramStart"/>
      <w:r w:rsidRPr="000B54DC">
        <w:rPr>
          <w:lang w:eastAsia="en-US"/>
        </w:rPr>
        <w:t>,</w:t>
      </w:r>
      <w:proofErr w:type="gramEnd"/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если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имеется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возможность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организации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стоянки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(парковки)</w:t>
      </w:r>
      <w:r w:rsidRPr="000B54DC">
        <w:rPr>
          <w:spacing w:val="16"/>
          <w:lang w:eastAsia="en-US"/>
        </w:rPr>
        <w:t xml:space="preserve"> </w:t>
      </w:r>
      <w:r w:rsidRPr="000B54DC">
        <w:rPr>
          <w:lang w:eastAsia="en-US"/>
        </w:rPr>
        <w:t>возле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здания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(строения),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котором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размещено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помещение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приема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и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выдачи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документов,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организовывается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стоянка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(парковка)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для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личного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автомобильного</w:t>
      </w:r>
      <w:r w:rsidRPr="000B54DC">
        <w:rPr>
          <w:spacing w:val="7"/>
          <w:lang w:eastAsia="en-US"/>
        </w:rPr>
        <w:t xml:space="preserve"> </w:t>
      </w:r>
      <w:r w:rsidRPr="000B54DC">
        <w:rPr>
          <w:lang w:eastAsia="en-US"/>
        </w:rPr>
        <w:t>транспорта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заявителей. За пользование стоянкой (парковкой) с заявителей плата не взимается.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Для парковки специальных автотранспортных средств инвалидов на стоянке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(парковке)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выделяется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не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менее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10%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мест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(но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не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менее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одного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места)</w:t>
      </w:r>
      <w:r w:rsidRPr="000B54DC">
        <w:rPr>
          <w:spacing w:val="31"/>
          <w:lang w:eastAsia="en-US"/>
        </w:rPr>
        <w:t xml:space="preserve"> </w:t>
      </w:r>
      <w:r w:rsidRPr="000B54DC">
        <w:rPr>
          <w:lang w:eastAsia="en-US"/>
        </w:rPr>
        <w:t>для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бесплатной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парковки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транспортных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средств,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управляемых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инвалидами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I,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II</w:t>
      </w:r>
      <w:r w:rsidRPr="000B54DC">
        <w:rPr>
          <w:spacing w:val="5"/>
          <w:lang w:eastAsia="en-US"/>
        </w:rPr>
        <w:t xml:space="preserve"> </w:t>
      </w:r>
      <w:r w:rsidRPr="000B54DC">
        <w:rPr>
          <w:lang w:eastAsia="en-US"/>
        </w:rPr>
        <w:t>групп,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а</w:t>
      </w:r>
      <w:r w:rsidR="000B54DC"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также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инвалидами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III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группы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порядке,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установленном</w:t>
      </w:r>
      <w:r w:rsidRPr="000B54DC">
        <w:rPr>
          <w:spacing w:val="50"/>
          <w:lang w:eastAsia="en-US"/>
        </w:rPr>
        <w:t xml:space="preserve"> </w:t>
      </w:r>
      <w:r w:rsidRPr="000B54DC">
        <w:rPr>
          <w:lang w:eastAsia="en-US"/>
        </w:rPr>
        <w:t>Правительством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Российской</w:t>
      </w:r>
      <w:r w:rsidRPr="000B54DC">
        <w:rPr>
          <w:spacing w:val="9"/>
          <w:lang w:eastAsia="en-US"/>
        </w:rPr>
        <w:t xml:space="preserve"> </w:t>
      </w:r>
      <w:r w:rsidRPr="000B54DC">
        <w:rPr>
          <w:lang w:eastAsia="en-US"/>
        </w:rPr>
        <w:t>Федерации,</w:t>
      </w:r>
      <w:r w:rsidRPr="000B54DC">
        <w:rPr>
          <w:spacing w:val="9"/>
          <w:lang w:eastAsia="en-US"/>
        </w:rPr>
        <w:t xml:space="preserve"> </w:t>
      </w:r>
      <w:r w:rsidRPr="000B54DC">
        <w:rPr>
          <w:lang w:eastAsia="en-US"/>
        </w:rPr>
        <w:t>и</w:t>
      </w:r>
      <w:r w:rsidRPr="000B54DC">
        <w:rPr>
          <w:spacing w:val="10"/>
          <w:lang w:eastAsia="en-US"/>
        </w:rPr>
        <w:t xml:space="preserve"> </w:t>
      </w:r>
      <w:r w:rsidRPr="000B54DC">
        <w:rPr>
          <w:lang w:eastAsia="en-US"/>
        </w:rPr>
        <w:t>транспортных</w:t>
      </w:r>
      <w:r w:rsidRPr="000B54DC">
        <w:rPr>
          <w:spacing w:val="10"/>
          <w:lang w:eastAsia="en-US"/>
        </w:rPr>
        <w:t xml:space="preserve"> </w:t>
      </w:r>
      <w:r w:rsidRPr="000B54DC">
        <w:rPr>
          <w:lang w:eastAsia="en-US"/>
        </w:rPr>
        <w:t>средств,</w:t>
      </w:r>
      <w:r w:rsidRPr="000B54DC">
        <w:rPr>
          <w:spacing w:val="9"/>
          <w:lang w:eastAsia="en-US"/>
        </w:rPr>
        <w:t xml:space="preserve"> </w:t>
      </w:r>
      <w:r w:rsidRPr="000B54DC">
        <w:rPr>
          <w:lang w:eastAsia="en-US"/>
        </w:rPr>
        <w:t>перевозящих</w:t>
      </w:r>
      <w:r w:rsidRPr="000B54DC">
        <w:rPr>
          <w:spacing w:val="10"/>
          <w:lang w:eastAsia="en-US"/>
        </w:rPr>
        <w:t xml:space="preserve"> </w:t>
      </w:r>
      <w:r w:rsidRPr="000B54DC">
        <w:rPr>
          <w:lang w:eastAsia="en-US"/>
        </w:rPr>
        <w:t>таких</w:t>
      </w:r>
      <w:r w:rsidRPr="000B54DC">
        <w:rPr>
          <w:spacing w:val="9"/>
          <w:lang w:eastAsia="en-US"/>
        </w:rPr>
        <w:t xml:space="preserve"> </w:t>
      </w:r>
      <w:r w:rsidRPr="000B54DC">
        <w:rPr>
          <w:lang w:eastAsia="en-US"/>
        </w:rPr>
        <w:t>инвалидов</w:t>
      </w:r>
      <w:r w:rsidRPr="000B54DC">
        <w:rPr>
          <w:spacing w:val="10"/>
          <w:lang w:eastAsia="en-US"/>
        </w:rPr>
        <w:t xml:space="preserve"> </w:t>
      </w:r>
      <w:r w:rsidRPr="000B54DC">
        <w:rPr>
          <w:lang w:eastAsia="en-US"/>
        </w:rPr>
        <w:t>и</w:t>
      </w:r>
      <w:r w:rsidR="000B54DC" w:rsidRPr="000B54DC">
        <w:rPr>
          <w:lang w:eastAsia="en-US"/>
        </w:rPr>
        <w:t xml:space="preserve"> </w:t>
      </w:r>
      <w:r w:rsidRPr="000B54DC">
        <w:rPr>
          <w:lang w:eastAsia="en-US"/>
        </w:rPr>
        <w:t>(или)</w:t>
      </w:r>
      <w:r w:rsidRPr="000B54DC">
        <w:rPr>
          <w:spacing w:val="-3"/>
          <w:lang w:eastAsia="en-US"/>
        </w:rPr>
        <w:t xml:space="preserve"> </w:t>
      </w:r>
      <w:r w:rsidRPr="000B54DC">
        <w:rPr>
          <w:lang w:eastAsia="en-US"/>
        </w:rPr>
        <w:t>детей-инвалидов.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В целях обеспечения беспрепятственного доступа заявителей, в том числе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передвигающихся</w:t>
      </w:r>
      <w:r w:rsidRPr="000B54DC">
        <w:rPr>
          <w:spacing w:val="-8"/>
          <w:lang w:eastAsia="en-US"/>
        </w:rPr>
        <w:t xml:space="preserve"> </w:t>
      </w:r>
      <w:r w:rsidRPr="000B54DC">
        <w:rPr>
          <w:lang w:eastAsia="en-US"/>
        </w:rPr>
        <w:t>на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инвалидных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колясках,</w:t>
      </w:r>
      <w:r w:rsidRPr="000B54DC">
        <w:rPr>
          <w:spacing w:val="-8"/>
          <w:lang w:eastAsia="en-US"/>
        </w:rPr>
        <w:t xml:space="preserve"> </w:t>
      </w:r>
      <w:r w:rsidRPr="000B54DC">
        <w:rPr>
          <w:lang w:eastAsia="en-US"/>
        </w:rPr>
        <w:t>вход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здание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и</w:t>
      </w:r>
      <w:r w:rsidRPr="000B54DC">
        <w:rPr>
          <w:spacing w:val="-8"/>
          <w:lang w:eastAsia="en-US"/>
        </w:rPr>
        <w:t xml:space="preserve"> </w:t>
      </w:r>
      <w:r w:rsidRPr="000B54DC">
        <w:rPr>
          <w:lang w:eastAsia="en-US"/>
        </w:rPr>
        <w:t>помещения,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-7"/>
          <w:lang w:eastAsia="en-US"/>
        </w:rPr>
        <w:t xml:space="preserve"> </w:t>
      </w:r>
      <w:r w:rsidRPr="000B54DC">
        <w:rPr>
          <w:lang w:eastAsia="en-US"/>
        </w:rPr>
        <w:t>которых</w:t>
      </w:r>
      <w:r w:rsidRPr="000B54DC">
        <w:rPr>
          <w:spacing w:val="-68"/>
          <w:lang w:eastAsia="en-US"/>
        </w:rPr>
        <w:t xml:space="preserve"> </w:t>
      </w:r>
      <w:r w:rsidRPr="000B54DC">
        <w:rPr>
          <w:lang w:eastAsia="en-US"/>
        </w:rPr>
        <w:t>предоставляется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услуга,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оборудуются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пандусами,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поручнями,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тактильными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(контрастными)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предупреждающими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элементами,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иными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специальными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приспособлениями,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позволяющими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обеспечить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беспрепятственный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доступ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передвижение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инвалидов,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соответствии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законодательством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Российской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Федерации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о социальной защите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инвалидов.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Центральный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вход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здание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уполномоченного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органа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государственной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власти, органа местного самоуправления, организации должен быть оборудован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информационной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табличкой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(вывеской),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содержащей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информацию: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наименование;</w:t>
      </w:r>
    </w:p>
    <w:p w:rsid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местонахождение и юридический адрес;</w:t>
      </w:r>
    </w:p>
    <w:p w:rsid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режим работы;</w:t>
      </w:r>
    </w:p>
    <w:p w:rsid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график приема;</w:t>
      </w:r>
    </w:p>
    <w:p w:rsid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B54DC">
        <w:rPr>
          <w:lang w:eastAsia="en-US"/>
        </w:rPr>
        <w:t>номера телефонов для справок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spacing w:val="-67"/>
          <w:lang w:eastAsia="en-US"/>
        </w:rPr>
        <w:t xml:space="preserve"> </w:t>
      </w:r>
      <w:r w:rsidR="000B54DC">
        <w:rPr>
          <w:spacing w:val="-67"/>
          <w:lang w:eastAsia="en-US"/>
        </w:rPr>
        <w:t>-</w:t>
      </w:r>
      <w:r w:rsidRPr="000B54DC">
        <w:rPr>
          <w:lang w:eastAsia="en-US"/>
        </w:rPr>
        <w:t>Помещения,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которых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предоставляется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услуга,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должны</w:t>
      </w:r>
      <w:r w:rsidRPr="000B54DC">
        <w:rPr>
          <w:spacing w:val="4"/>
          <w:lang w:eastAsia="en-US"/>
        </w:rPr>
        <w:t xml:space="preserve"> </w:t>
      </w:r>
      <w:r w:rsidRPr="000B54DC">
        <w:rPr>
          <w:lang w:eastAsia="en-US"/>
        </w:rPr>
        <w:t>соответствовать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санитарно-эпидемиологическим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правилам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и нормативам.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Помещения, в которых предоставляется услуга, оснащаются: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противопожарной системой и средствами пожаротушения;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системой оповещения о возникновении чрезвычайной ситуации;</w:t>
      </w:r>
      <w:r w:rsidRPr="000B54DC">
        <w:rPr>
          <w:spacing w:val="-67"/>
          <w:lang w:eastAsia="en-US"/>
        </w:rPr>
        <w:t xml:space="preserve"> </w:t>
      </w:r>
      <w:r w:rsidRPr="000B54DC">
        <w:rPr>
          <w:lang w:eastAsia="en-US"/>
        </w:rPr>
        <w:t>средствами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оказания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первой медицинской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помощи;</w:t>
      </w:r>
      <w:r w:rsidR="000B54DC">
        <w:rPr>
          <w:lang w:eastAsia="en-US"/>
        </w:rPr>
        <w:t xml:space="preserve"> </w:t>
      </w:r>
      <w:r w:rsidRPr="000B54DC">
        <w:rPr>
          <w:lang w:eastAsia="en-US"/>
        </w:rPr>
        <w:t>туалетными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комнатами</w:t>
      </w:r>
      <w:r w:rsidRPr="000B54DC">
        <w:rPr>
          <w:spacing w:val="-3"/>
          <w:lang w:eastAsia="en-US"/>
        </w:rPr>
        <w:t xml:space="preserve"> </w:t>
      </w:r>
      <w:r w:rsidRPr="000B54DC">
        <w:rPr>
          <w:lang w:eastAsia="en-US"/>
        </w:rPr>
        <w:t>для</w:t>
      </w:r>
      <w:r w:rsidRPr="000B54DC">
        <w:rPr>
          <w:spacing w:val="-5"/>
          <w:lang w:eastAsia="en-US"/>
        </w:rPr>
        <w:t xml:space="preserve"> </w:t>
      </w:r>
      <w:r w:rsidRPr="000B54DC">
        <w:rPr>
          <w:lang w:eastAsia="en-US"/>
        </w:rPr>
        <w:t>посетителей.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Зал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ожидания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заявителей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оборудуется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стульями,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скамьями,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количество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которых определяется исходя из фактической нагрузки и возможностей для их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размещения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в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помещении,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а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также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информационными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стендами.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Тексты материалов, размещенных на информационном стенде, печатаются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удобным для чтения шрифтом, без исправлений, с выделением наиболее важных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мест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полужирным шрифтом.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Места для заполнения заявлений о выдаче разрешения на строительство,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заявлений о внесении изменений, уведомлений оборудуются стульями, столами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(стойками),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t>бланками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lastRenderedPageBreak/>
        <w:t>заявлений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t>о</w:t>
      </w:r>
      <w:r w:rsidRPr="000B54DC">
        <w:rPr>
          <w:spacing w:val="-8"/>
          <w:lang w:eastAsia="en-US"/>
        </w:rPr>
        <w:t xml:space="preserve"> </w:t>
      </w:r>
      <w:r w:rsidRPr="000B54DC">
        <w:rPr>
          <w:lang w:eastAsia="en-US"/>
        </w:rPr>
        <w:t>выдаче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t>разрешения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t>на</w:t>
      </w:r>
      <w:r w:rsidRPr="000B54DC">
        <w:rPr>
          <w:spacing w:val="-8"/>
          <w:lang w:eastAsia="en-US"/>
        </w:rPr>
        <w:t xml:space="preserve"> </w:t>
      </w:r>
      <w:r w:rsidRPr="000B54DC">
        <w:rPr>
          <w:lang w:eastAsia="en-US"/>
        </w:rPr>
        <w:t>строительство,</w:t>
      </w:r>
      <w:r w:rsidRPr="000B54DC">
        <w:rPr>
          <w:spacing w:val="-9"/>
          <w:lang w:eastAsia="en-US"/>
        </w:rPr>
        <w:t xml:space="preserve"> </w:t>
      </w:r>
      <w:r w:rsidRPr="000B54DC">
        <w:rPr>
          <w:lang w:eastAsia="en-US"/>
        </w:rPr>
        <w:t>заявлений</w:t>
      </w:r>
      <w:r w:rsidRPr="000B54DC">
        <w:rPr>
          <w:spacing w:val="-68"/>
          <w:lang w:eastAsia="en-US"/>
        </w:rPr>
        <w:t xml:space="preserve"> </w:t>
      </w:r>
      <w:r w:rsidRPr="000B54DC">
        <w:rPr>
          <w:lang w:eastAsia="en-US"/>
        </w:rPr>
        <w:t>о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внесении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изменений,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уведомлений,</w:t>
      </w:r>
      <w:r w:rsidRPr="000B54DC">
        <w:rPr>
          <w:spacing w:val="-3"/>
          <w:lang w:eastAsia="en-US"/>
        </w:rPr>
        <w:t xml:space="preserve"> </w:t>
      </w:r>
      <w:r w:rsidRPr="000B54DC">
        <w:rPr>
          <w:lang w:eastAsia="en-US"/>
        </w:rPr>
        <w:t>письменными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принадлежностями.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Места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приема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заявителей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оборудуются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информационными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табличками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(вывесками)</w:t>
      </w:r>
      <w:r w:rsidRPr="000B54DC">
        <w:rPr>
          <w:spacing w:val="-2"/>
          <w:lang w:eastAsia="en-US"/>
        </w:rPr>
        <w:t xml:space="preserve"> </w:t>
      </w:r>
      <w:r w:rsidRPr="000B54DC">
        <w:rPr>
          <w:lang w:eastAsia="en-US"/>
        </w:rPr>
        <w:t>с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указанием: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номера</w:t>
      </w:r>
      <w:r w:rsidR="006B0122" w:rsidRPr="000B54DC">
        <w:rPr>
          <w:spacing w:val="-5"/>
          <w:lang w:eastAsia="en-US"/>
        </w:rPr>
        <w:t xml:space="preserve"> </w:t>
      </w:r>
      <w:r w:rsidR="006B0122" w:rsidRPr="000B54DC">
        <w:rPr>
          <w:lang w:eastAsia="en-US"/>
        </w:rPr>
        <w:t>кабинета</w:t>
      </w:r>
      <w:r w:rsidR="006B0122" w:rsidRPr="000B54DC">
        <w:rPr>
          <w:spacing w:val="-4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наименования</w:t>
      </w:r>
      <w:r w:rsidR="006B0122" w:rsidRPr="000B54DC">
        <w:rPr>
          <w:spacing w:val="-4"/>
          <w:lang w:eastAsia="en-US"/>
        </w:rPr>
        <w:t xml:space="preserve"> </w:t>
      </w:r>
      <w:r w:rsidR="006B0122" w:rsidRPr="000B54DC">
        <w:rPr>
          <w:lang w:eastAsia="en-US"/>
        </w:rPr>
        <w:t>отдела;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фамилии,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имени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отчества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(последнее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–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при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наличии),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должности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ответственного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лица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за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прием документов;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графика</w:t>
      </w:r>
      <w:r w:rsidR="006B0122" w:rsidRPr="000B54DC">
        <w:rPr>
          <w:spacing w:val="-6"/>
          <w:lang w:eastAsia="en-US"/>
        </w:rPr>
        <w:t xml:space="preserve"> </w:t>
      </w:r>
      <w:r w:rsidR="006B0122" w:rsidRPr="000B54DC">
        <w:rPr>
          <w:lang w:eastAsia="en-US"/>
        </w:rPr>
        <w:t>приема</w:t>
      </w:r>
      <w:r w:rsidR="006B0122" w:rsidRPr="000B54DC">
        <w:rPr>
          <w:spacing w:val="-5"/>
          <w:lang w:eastAsia="en-US"/>
        </w:rPr>
        <w:t xml:space="preserve"> </w:t>
      </w:r>
      <w:r w:rsidR="006B0122" w:rsidRPr="000B54DC">
        <w:rPr>
          <w:lang w:eastAsia="en-US"/>
        </w:rPr>
        <w:t>заявителей.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Рабочее место каждого ответственного лица за прием документов, должно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быть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оборудовано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персональным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компьютером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с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возможностью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доступа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к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необходимым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информационным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базам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данных,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печатающим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устройством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(принтером)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и копирующим</w:t>
      </w:r>
      <w:r w:rsidRPr="000B54DC">
        <w:rPr>
          <w:spacing w:val="-1"/>
          <w:lang w:eastAsia="en-US"/>
        </w:rPr>
        <w:t xml:space="preserve"> </w:t>
      </w:r>
      <w:r w:rsidRPr="000B54DC">
        <w:rPr>
          <w:lang w:eastAsia="en-US"/>
        </w:rPr>
        <w:t>устройством.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Лицо,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ответственное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за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прием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документов,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должно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иметь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настольную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табличку с указанием фамилии, имени, отчества (последнее - при наличии) и</w:t>
      </w:r>
      <w:r w:rsidRPr="000B54DC">
        <w:rPr>
          <w:spacing w:val="1"/>
          <w:lang w:eastAsia="en-US"/>
        </w:rPr>
        <w:t xml:space="preserve"> </w:t>
      </w:r>
      <w:r w:rsidRPr="000B54DC">
        <w:rPr>
          <w:lang w:eastAsia="en-US"/>
        </w:rPr>
        <w:t>должности.</w:t>
      </w:r>
    </w:p>
    <w:p w:rsidR="006B0122" w:rsidRPr="000B54DC" w:rsidRDefault="006B0122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>При</w:t>
      </w:r>
      <w:r w:rsidRPr="000B54DC">
        <w:rPr>
          <w:spacing w:val="-5"/>
          <w:lang w:eastAsia="en-US"/>
        </w:rPr>
        <w:t xml:space="preserve"> </w:t>
      </w:r>
      <w:r w:rsidRPr="000B54DC">
        <w:rPr>
          <w:lang w:eastAsia="en-US"/>
        </w:rPr>
        <w:t>предоставлении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услуги</w:t>
      </w:r>
      <w:r w:rsidRPr="000B54DC">
        <w:rPr>
          <w:spacing w:val="-5"/>
          <w:lang w:eastAsia="en-US"/>
        </w:rPr>
        <w:t xml:space="preserve"> </w:t>
      </w:r>
      <w:r w:rsidRPr="000B54DC">
        <w:rPr>
          <w:lang w:eastAsia="en-US"/>
        </w:rPr>
        <w:t>инвалидам</w:t>
      </w:r>
      <w:r w:rsidRPr="000B54DC">
        <w:rPr>
          <w:spacing w:val="-4"/>
          <w:lang w:eastAsia="en-US"/>
        </w:rPr>
        <w:t xml:space="preserve"> </w:t>
      </w:r>
      <w:r w:rsidRPr="000B54DC">
        <w:rPr>
          <w:lang w:eastAsia="en-US"/>
        </w:rPr>
        <w:t>обеспечиваются: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возможность</w:t>
      </w:r>
      <w:r w:rsidR="006B0122" w:rsidRPr="000B54DC">
        <w:rPr>
          <w:spacing w:val="18"/>
          <w:lang w:eastAsia="en-US"/>
        </w:rPr>
        <w:t xml:space="preserve"> </w:t>
      </w:r>
      <w:r w:rsidR="006B0122" w:rsidRPr="000B54DC">
        <w:rPr>
          <w:lang w:eastAsia="en-US"/>
        </w:rPr>
        <w:t>беспрепятственного</w:t>
      </w:r>
      <w:r w:rsidR="006B0122" w:rsidRPr="000B54DC">
        <w:rPr>
          <w:spacing w:val="19"/>
          <w:lang w:eastAsia="en-US"/>
        </w:rPr>
        <w:t xml:space="preserve"> </w:t>
      </w:r>
      <w:r w:rsidR="006B0122" w:rsidRPr="000B54DC">
        <w:rPr>
          <w:lang w:eastAsia="en-US"/>
        </w:rPr>
        <w:t>доступа</w:t>
      </w:r>
      <w:r w:rsidR="006B0122" w:rsidRPr="000B54DC">
        <w:rPr>
          <w:spacing w:val="18"/>
          <w:lang w:eastAsia="en-US"/>
        </w:rPr>
        <w:t xml:space="preserve"> </w:t>
      </w:r>
      <w:r w:rsidR="006B0122" w:rsidRPr="000B54DC">
        <w:rPr>
          <w:lang w:eastAsia="en-US"/>
        </w:rPr>
        <w:t>к</w:t>
      </w:r>
      <w:r w:rsidR="006B0122" w:rsidRPr="000B54DC">
        <w:rPr>
          <w:spacing w:val="19"/>
          <w:lang w:eastAsia="en-US"/>
        </w:rPr>
        <w:t xml:space="preserve"> </w:t>
      </w:r>
      <w:r w:rsidR="006B0122" w:rsidRPr="000B54DC">
        <w:rPr>
          <w:lang w:eastAsia="en-US"/>
        </w:rPr>
        <w:t>объекту</w:t>
      </w:r>
      <w:r w:rsidR="006B0122" w:rsidRPr="000B54DC">
        <w:rPr>
          <w:spacing w:val="18"/>
          <w:lang w:eastAsia="en-US"/>
        </w:rPr>
        <w:t xml:space="preserve"> </w:t>
      </w:r>
      <w:r w:rsidR="006B0122" w:rsidRPr="000B54DC">
        <w:rPr>
          <w:lang w:eastAsia="en-US"/>
        </w:rPr>
        <w:t>(зданию,</w:t>
      </w:r>
      <w:r w:rsidR="006B0122" w:rsidRPr="000B54DC">
        <w:rPr>
          <w:spacing w:val="19"/>
          <w:lang w:eastAsia="en-US"/>
        </w:rPr>
        <w:t xml:space="preserve"> </w:t>
      </w:r>
      <w:r w:rsidR="006B0122" w:rsidRPr="000B54DC">
        <w:rPr>
          <w:lang w:eastAsia="en-US"/>
        </w:rPr>
        <w:t>помещению),</w:t>
      </w:r>
      <w:r w:rsidR="006B0122" w:rsidRPr="000B54DC">
        <w:rPr>
          <w:spacing w:val="-68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котором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предоставляется услуга;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возможность самостоятельного передвижения по территории, на которой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расположены здания и помещения, в которых предоставляется услуга, а также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входа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такие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объекты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выхода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из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них,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посадки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транспортное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средство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15"/>
          <w:lang w:eastAsia="en-US"/>
        </w:rPr>
        <w:t xml:space="preserve"> </w:t>
      </w:r>
      <w:r w:rsidR="006B0122" w:rsidRPr="000B54DC">
        <w:rPr>
          <w:lang w:eastAsia="en-US"/>
        </w:rPr>
        <w:t>высадки</w:t>
      </w:r>
      <w:r w:rsidR="006B0122" w:rsidRPr="000B54DC">
        <w:rPr>
          <w:spacing w:val="-67"/>
          <w:lang w:eastAsia="en-US"/>
        </w:rPr>
        <w:t xml:space="preserve"> </w:t>
      </w:r>
      <w:r w:rsidR="006B0122" w:rsidRPr="000B54DC">
        <w:rPr>
          <w:lang w:eastAsia="en-US"/>
        </w:rPr>
        <w:t>из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него,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том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числе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с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использование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кресла-коляски;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сопровождение инвалидов, имеющих стойкие расстройства функции зрения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самостоятельного передвижения;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надлежащее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размещение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оборудования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носителей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информации,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необходимых для обеспечения беспрепятственного доступа инвалидов зданиям 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помещениям, в которых предоставляется услуга, и к услуге с учетом ограничений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их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жизнедеятельности;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дублирование</w:t>
      </w:r>
      <w:r w:rsidR="006B0122" w:rsidRPr="000B54DC">
        <w:rPr>
          <w:spacing w:val="138"/>
          <w:lang w:eastAsia="en-US"/>
        </w:rPr>
        <w:t xml:space="preserve"> </w:t>
      </w:r>
      <w:r w:rsidR="006B0122" w:rsidRPr="000B54DC">
        <w:rPr>
          <w:lang w:eastAsia="en-US"/>
        </w:rPr>
        <w:t xml:space="preserve">необходимой  </w:t>
      </w:r>
      <w:r w:rsidR="006B0122" w:rsidRPr="000B54DC">
        <w:rPr>
          <w:spacing w:val="66"/>
          <w:lang w:eastAsia="en-US"/>
        </w:rPr>
        <w:t xml:space="preserve"> </w:t>
      </w:r>
      <w:r w:rsidR="006B0122" w:rsidRPr="000B54DC">
        <w:rPr>
          <w:lang w:eastAsia="en-US"/>
        </w:rPr>
        <w:t xml:space="preserve">для  </w:t>
      </w:r>
      <w:r w:rsidR="006B0122" w:rsidRPr="000B54DC">
        <w:rPr>
          <w:spacing w:val="67"/>
          <w:lang w:eastAsia="en-US"/>
        </w:rPr>
        <w:t xml:space="preserve"> </w:t>
      </w:r>
      <w:r w:rsidR="006B0122" w:rsidRPr="000B54DC">
        <w:rPr>
          <w:lang w:eastAsia="en-US"/>
        </w:rPr>
        <w:t xml:space="preserve">инвалидов  </w:t>
      </w:r>
      <w:r w:rsidR="006B0122" w:rsidRPr="000B54DC">
        <w:rPr>
          <w:spacing w:val="67"/>
          <w:lang w:eastAsia="en-US"/>
        </w:rPr>
        <w:t xml:space="preserve"> </w:t>
      </w:r>
      <w:r w:rsidR="006B0122" w:rsidRPr="000B54DC">
        <w:rPr>
          <w:lang w:eastAsia="en-US"/>
        </w:rPr>
        <w:t xml:space="preserve">звуковой  </w:t>
      </w:r>
      <w:r w:rsidR="006B0122" w:rsidRPr="000B54DC">
        <w:rPr>
          <w:spacing w:val="67"/>
          <w:lang w:eastAsia="en-US"/>
        </w:rPr>
        <w:t xml:space="preserve"> </w:t>
      </w:r>
      <w:r w:rsidR="006B0122" w:rsidRPr="000B54DC">
        <w:rPr>
          <w:lang w:eastAsia="en-US"/>
        </w:rPr>
        <w:t xml:space="preserve">и  </w:t>
      </w:r>
      <w:r w:rsidR="006B0122" w:rsidRPr="000B54DC">
        <w:rPr>
          <w:spacing w:val="67"/>
          <w:lang w:eastAsia="en-US"/>
        </w:rPr>
        <w:t xml:space="preserve"> </w:t>
      </w:r>
      <w:r w:rsidR="006B0122" w:rsidRPr="000B54DC">
        <w:rPr>
          <w:lang w:eastAsia="en-US"/>
        </w:rPr>
        <w:t>зрительной</w:t>
      </w:r>
      <w:r>
        <w:rPr>
          <w:lang w:eastAsia="en-US"/>
        </w:rPr>
        <w:t xml:space="preserve"> </w:t>
      </w:r>
      <w:r w:rsidR="006B0122" w:rsidRPr="000B54DC">
        <w:rPr>
          <w:lang w:eastAsia="en-US"/>
        </w:rPr>
        <w:t>информации,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а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также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надписей,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знаков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иной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текстовой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графической</w:t>
      </w:r>
      <w:r w:rsidR="006B0122" w:rsidRPr="000B54DC">
        <w:rPr>
          <w:spacing w:val="-67"/>
          <w:lang w:eastAsia="en-US"/>
        </w:rPr>
        <w:t xml:space="preserve"> </w:t>
      </w:r>
      <w:r w:rsidR="006B0122" w:rsidRPr="000B54DC">
        <w:rPr>
          <w:lang w:eastAsia="en-US"/>
        </w:rPr>
        <w:t>информации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знаками,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выполненными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рельефно-точечным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шрифтом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Брайля;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допуск</w:t>
      </w:r>
      <w:r w:rsidR="006B0122" w:rsidRPr="000B54DC">
        <w:rPr>
          <w:spacing w:val="-6"/>
          <w:lang w:eastAsia="en-US"/>
        </w:rPr>
        <w:t xml:space="preserve"> </w:t>
      </w:r>
      <w:r w:rsidR="006B0122" w:rsidRPr="000B54DC">
        <w:rPr>
          <w:lang w:eastAsia="en-US"/>
        </w:rPr>
        <w:t>сурдопереводчика</w:t>
      </w:r>
      <w:r w:rsidR="006B0122" w:rsidRPr="000B54DC">
        <w:rPr>
          <w:spacing w:val="-6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5"/>
          <w:lang w:eastAsia="en-US"/>
        </w:rPr>
        <w:t xml:space="preserve"> </w:t>
      </w:r>
      <w:r w:rsidR="006B0122" w:rsidRPr="000B54DC">
        <w:rPr>
          <w:lang w:eastAsia="en-US"/>
        </w:rPr>
        <w:t>тифлосурдопереводчика;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6B0122" w:rsidRPr="000B54DC">
        <w:rPr>
          <w:lang w:eastAsia="en-US"/>
        </w:rPr>
        <w:t>допуск собаки-проводника при наличии документа, подтверждающего ее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специальное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обучение,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на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объекты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(здания,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помещения),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которых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предоставляются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услуги;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spacing w:val="-1"/>
          <w:lang w:eastAsia="en-US"/>
        </w:rPr>
        <w:t xml:space="preserve">- </w:t>
      </w:r>
      <w:r w:rsidR="006B0122" w:rsidRPr="000B54DC">
        <w:rPr>
          <w:spacing w:val="-1"/>
          <w:lang w:eastAsia="en-US"/>
        </w:rPr>
        <w:t>оказание</w:t>
      </w:r>
      <w:r w:rsidR="006B0122" w:rsidRPr="000B54DC">
        <w:rPr>
          <w:spacing w:val="-18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инвалидам</w:t>
      </w:r>
      <w:r w:rsidR="006B0122" w:rsidRPr="000B54DC">
        <w:rPr>
          <w:spacing w:val="-18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помощи</w:t>
      </w:r>
      <w:r w:rsidR="006B0122" w:rsidRPr="000B54DC">
        <w:rPr>
          <w:spacing w:val="-17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в</w:t>
      </w:r>
      <w:r w:rsidR="006B0122" w:rsidRPr="000B54DC">
        <w:rPr>
          <w:spacing w:val="-18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преодолении</w:t>
      </w:r>
      <w:r w:rsidR="006B0122" w:rsidRPr="000B54DC">
        <w:rPr>
          <w:spacing w:val="-18"/>
          <w:lang w:eastAsia="en-US"/>
        </w:rPr>
        <w:t xml:space="preserve"> </w:t>
      </w:r>
      <w:r w:rsidR="006B0122" w:rsidRPr="000B54DC">
        <w:rPr>
          <w:lang w:eastAsia="en-US"/>
        </w:rPr>
        <w:t>барьеров,</w:t>
      </w:r>
      <w:r w:rsidR="006B0122" w:rsidRPr="000B54DC">
        <w:rPr>
          <w:spacing w:val="-17"/>
          <w:lang w:eastAsia="en-US"/>
        </w:rPr>
        <w:t xml:space="preserve"> </w:t>
      </w:r>
      <w:r w:rsidR="006B0122" w:rsidRPr="000B54DC">
        <w:rPr>
          <w:lang w:eastAsia="en-US"/>
        </w:rPr>
        <w:t>мешающих</w:t>
      </w:r>
      <w:r w:rsidR="006B0122" w:rsidRPr="000B54DC">
        <w:rPr>
          <w:spacing w:val="-18"/>
          <w:lang w:eastAsia="en-US"/>
        </w:rPr>
        <w:t xml:space="preserve"> </w:t>
      </w:r>
      <w:r w:rsidR="006B0122" w:rsidRPr="000B54DC">
        <w:rPr>
          <w:lang w:eastAsia="en-US"/>
        </w:rPr>
        <w:t>получению</w:t>
      </w:r>
      <w:r w:rsidR="006B0122" w:rsidRPr="000B54DC">
        <w:rPr>
          <w:spacing w:val="-67"/>
          <w:lang w:eastAsia="en-US"/>
        </w:rPr>
        <w:t xml:space="preserve"> </w:t>
      </w:r>
      <w:r w:rsidR="006B0122" w:rsidRPr="000B54DC">
        <w:rPr>
          <w:lang w:eastAsia="en-US"/>
        </w:rPr>
        <w:t>ими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государственных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муниципальных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услуг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наравне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с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другими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лицами.</w:t>
      </w:r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6B0122" w:rsidRPr="000B54DC" w:rsidRDefault="000B54DC" w:rsidP="000B54DC">
      <w:pPr>
        <w:widowControl w:val="0"/>
        <w:autoSpaceDE w:val="0"/>
        <w:autoSpaceDN w:val="0"/>
        <w:ind w:right="581"/>
        <w:jc w:val="center"/>
        <w:outlineLvl w:val="0"/>
        <w:rPr>
          <w:b/>
          <w:bCs/>
          <w:lang w:eastAsia="en-US"/>
        </w:rPr>
      </w:pPr>
      <w:r w:rsidRPr="000B54DC">
        <w:rPr>
          <w:b/>
          <w:bCs/>
          <w:lang w:eastAsia="en-US"/>
        </w:rPr>
        <w:t xml:space="preserve">2.17. </w:t>
      </w:r>
      <w:r w:rsidR="006B0122" w:rsidRPr="000B54DC">
        <w:rPr>
          <w:b/>
          <w:bCs/>
          <w:lang w:eastAsia="en-US"/>
        </w:rPr>
        <w:t>Показатели доступности и качества муниципальной</w:t>
      </w:r>
      <w:r w:rsidRPr="000B54DC">
        <w:rPr>
          <w:b/>
          <w:bCs/>
          <w:lang w:eastAsia="en-US"/>
        </w:rPr>
        <w:t xml:space="preserve"> </w:t>
      </w:r>
      <w:r w:rsidR="006B0122" w:rsidRPr="000B54DC">
        <w:rPr>
          <w:b/>
          <w:bCs/>
          <w:spacing w:val="-67"/>
          <w:lang w:eastAsia="en-US"/>
        </w:rPr>
        <w:t xml:space="preserve"> </w:t>
      </w:r>
      <w:r w:rsidR="006B0122" w:rsidRPr="000B54DC">
        <w:rPr>
          <w:b/>
          <w:bCs/>
          <w:lang w:eastAsia="en-US"/>
        </w:rPr>
        <w:t>услуги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6B0122" w:rsidRPr="000B54DC" w:rsidRDefault="000B54DC" w:rsidP="000B54DC">
      <w:pPr>
        <w:widowControl w:val="0"/>
        <w:tabs>
          <w:tab w:val="left" w:pos="1665"/>
        </w:tabs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2.17.1. </w:t>
      </w:r>
      <w:r w:rsidR="006B0122" w:rsidRPr="000B54DC">
        <w:rPr>
          <w:lang w:eastAsia="en-US"/>
        </w:rPr>
        <w:t>Основными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показателями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доступности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предоставления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услуги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являются: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наличие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полной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понятной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информации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порядке,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сроках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ходе</w:t>
      </w:r>
      <w:r w:rsidR="006B0122" w:rsidRPr="000B54DC">
        <w:rPr>
          <w:spacing w:val="-67"/>
          <w:lang w:eastAsia="en-US"/>
        </w:rPr>
        <w:t xml:space="preserve"> </w:t>
      </w:r>
      <w:r w:rsidR="006B0122" w:rsidRPr="000B54DC">
        <w:rPr>
          <w:lang w:eastAsia="en-US"/>
        </w:rPr>
        <w:t>предоставления услуги в информационно-телекоммуникационных сетях общего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пользования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(в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том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числе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сети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«Интернет»),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средствах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массовой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информации;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возможность получения заявителем уведомлений о предоставлении услуги с</w:t>
      </w:r>
      <w:r w:rsidR="006B0122" w:rsidRPr="000B54DC">
        <w:rPr>
          <w:spacing w:val="-67"/>
          <w:lang w:eastAsia="en-US"/>
        </w:rPr>
        <w:t xml:space="preserve"> </w:t>
      </w:r>
      <w:r w:rsidR="006B0122" w:rsidRPr="000B54DC">
        <w:rPr>
          <w:lang w:eastAsia="en-US"/>
        </w:rPr>
        <w:t>помощью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Единого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портала,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регионального портала;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возможность получения информации о ходе предоставления услуги, в том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числе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с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использованием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информационно-коммуникационных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технологий.</w:t>
      </w:r>
    </w:p>
    <w:p w:rsidR="000B54DC" w:rsidRPr="000B54DC" w:rsidRDefault="000B54DC" w:rsidP="000B54DC">
      <w:pPr>
        <w:widowControl w:val="0"/>
        <w:tabs>
          <w:tab w:val="left" w:pos="1454"/>
        </w:tabs>
        <w:autoSpaceDE w:val="0"/>
        <w:autoSpaceDN w:val="0"/>
        <w:ind w:firstLine="709"/>
        <w:jc w:val="both"/>
        <w:rPr>
          <w:spacing w:val="1"/>
          <w:lang w:eastAsia="en-US"/>
        </w:rPr>
      </w:pPr>
      <w:r w:rsidRPr="000B54DC">
        <w:rPr>
          <w:lang w:eastAsia="en-US"/>
        </w:rPr>
        <w:t>2.17.2.</w:t>
      </w:r>
      <w:r w:rsidR="006B0122" w:rsidRPr="000B54DC">
        <w:rPr>
          <w:lang w:eastAsia="en-US"/>
        </w:rPr>
        <w:t>Основными показателями качества предоставления услуги являются:</w:t>
      </w:r>
      <w:r w:rsidR="006B0122" w:rsidRPr="000B54DC">
        <w:rPr>
          <w:spacing w:val="1"/>
          <w:lang w:eastAsia="en-US"/>
        </w:rPr>
        <w:t xml:space="preserve"> </w:t>
      </w:r>
    </w:p>
    <w:p w:rsidR="000B54DC" w:rsidRPr="000B54DC" w:rsidRDefault="000B54DC" w:rsidP="000B54DC">
      <w:pPr>
        <w:widowControl w:val="0"/>
        <w:tabs>
          <w:tab w:val="left" w:pos="1454"/>
        </w:tabs>
        <w:autoSpaceDE w:val="0"/>
        <w:autoSpaceDN w:val="0"/>
        <w:ind w:firstLine="709"/>
        <w:jc w:val="both"/>
        <w:rPr>
          <w:spacing w:val="1"/>
          <w:lang w:eastAsia="en-US"/>
        </w:rPr>
      </w:pPr>
      <w:r w:rsidRPr="000B54DC">
        <w:rPr>
          <w:spacing w:val="1"/>
          <w:lang w:eastAsia="en-US"/>
        </w:rPr>
        <w:t xml:space="preserve"> - </w:t>
      </w:r>
      <w:r w:rsidR="006B0122" w:rsidRPr="000B54DC">
        <w:rPr>
          <w:lang w:eastAsia="en-US"/>
        </w:rPr>
        <w:t>своевременность</w:t>
      </w:r>
      <w:r w:rsidR="006B0122" w:rsidRPr="000B54DC">
        <w:rPr>
          <w:spacing w:val="52"/>
          <w:lang w:eastAsia="en-US"/>
        </w:rPr>
        <w:t xml:space="preserve"> </w:t>
      </w:r>
      <w:r w:rsidR="006B0122" w:rsidRPr="000B54DC">
        <w:rPr>
          <w:lang w:eastAsia="en-US"/>
        </w:rPr>
        <w:t>предоставления</w:t>
      </w:r>
      <w:r w:rsidR="006B0122" w:rsidRPr="000B54DC">
        <w:rPr>
          <w:spacing w:val="52"/>
          <w:lang w:eastAsia="en-US"/>
        </w:rPr>
        <w:t xml:space="preserve"> </w:t>
      </w:r>
      <w:r w:rsidR="006B0122" w:rsidRPr="000B54DC">
        <w:rPr>
          <w:lang w:eastAsia="en-US"/>
        </w:rPr>
        <w:t>услуги</w:t>
      </w:r>
      <w:r w:rsidR="006B0122" w:rsidRPr="000B54DC">
        <w:rPr>
          <w:spacing w:val="52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53"/>
          <w:lang w:eastAsia="en-US"/>
        </w:rPr>
        <w:t xml:space="preserve"> </w:t>
      </w:r>
      <w:r w:rsidR="006B0122" w:rsidRPr="000B54DC">
        <w:rPr>
          <w:lang w:eastAsia="en-US"/>
        </w:rPr>
        <w:t>соответствии</w:t>
      </w:r>
      <w:r w:rsidR="006B0122" w:rsidRPr="000B54DC">
        <w:rPr>
          <w:spacing w:val="52"/>
          <w:lang w:eastAsia="en-US"/>
        </w:rPr>
        <w:t xml:space="preserve"> </w:t>
      </w:r>
      <w:r w:rsidR="006B0122" w:rsidRPr="000B54DC">
        <w:rPr>
          <w:lang w:eastAsia="en-US"/>
        </w:rPr>
        <w:t>со</w:t>
      </w:r>
      <w:r w:rsidR="006B0122" w:rsidRPr="000B54DC">
        <w:rPr>
          <w:spacing w:val="52"/>
          <w:lang w:eastAsia="en-US"/>
        </w:rPr>
        <w:t xml:space="preserve"> </w:t>
      </w:r>
      <w:r w:rsidR="006B0122" w:rsidRPr="000B54DC">
        <w:rPr>
          <w:lang w:eastAsia="en-US"/>
        </w:rPr>
        <w:t>стандартом</w:t>
      </w:r>
      <w:r w:rsidR="006B0122" w:rsidRPr="000B54DC">
        <w:rPr>
          <w:spacing w:val="53"/>
          <w:lang w:eastAsia="en-US"/>
        </w:rPr>
        <w:t xml:space="preserve"> </w:t>
      </w:r>
      <w:r w:rsidR="006B0122" w:rsidRPr="000B54DC">
        <w:rPr>
          <w:lang w:eastAsia="en-US"/>
        </w:rPr>
        <w:t>ее</w:t>
      </w:r>
      <w:r w:rsidRPr="000B54DC">
        <w:rPr>
          <w:lang w:eastAsia="en-US"/>
        </w:rPr>
        <w:t xml:space="preserve"> </w:t>
      </w:r>
      <w:r w:rsidR="006B0122" w:rsidRPr="000B54DC">
        <w:rPr>
          <w:lang w:eastAsia="en-US"/>
        </w:rPr>
        <w:t>предоставления, установленным настоящим Административным регламентом;</w:t>
      </w:r>
      <w:r w:rsidR="006B0122" w:rsidRPr="000B54DC">
        <w:rPr>
          <w:spacing w:val="1"/>
          <w:lang w:eastAsia="en-US"/>
        </w:rPr>
        <w:t xml:space="preserve"> </w:t>
      </w:r>
    </w:p>
    <w:p w:rsidR="006B0122" w:rsidRPr="000B54DC" w:rsidRDefault="000B54DC" w:rsidP="000B54DC">
      <w:pPr>
        <w:widowControl w:val="0"/>
        <w:tabs>
          <w:tab w:val="left" w:pos="1454"/>
        </w:tabs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минимально возможное количество взаимодействий гражданина с</w:t>
      </w:r>
      <w:r w:rsidRPr="000B54DC">
        <w:rPr>
          <w:lang w:eastAsia="en-US"/>
        </w:rPr>
        <w:t xml:space="preserve"> </w:t>
      </w:r>
      <w:r w:rsidR="006B0122" w:rsidRPr="000B54DC">
        <w:rPr>
          <w:lang w:eastAsia="en-US"/>
        </w:rPr>
        <w:t>должностными</w:t>
      </w:r>
      <w:r w:rsidR="006B0122" w:rsidRPr="000B54DC">
        <w:rPr>
          <w:spacing w:val="-4"/>
          <w:lang w:eastAsia="en-US"/>
        </w:rPr>
        <w:t xml:space="preserve"> </w:t>
      </w:r>
      <w:r w:rsidR="006B0122" w:rsidRPr="000B54DC">
        <w:rPr>
          <w:lang w:eastAsia="en-US"/>
        </w:rPr>
        <w:t>лицами,</w:t>
      </w:r>
      <w:r w:rsidR="006B0122" w:rsidRPr="000B54DC">
        <w:rPr>
          <w:spacing w:val="-5"/>
          <w:lang w:eastAsia="en-US"/>
        </w:rPr>
        <w:t xml:space="preserve"> </w:t>
      </w:r>
      <w:r w:rsidR="006B0122" w:rsidRPr="000B54DC">
        <w:rPr>
          <w:lang w:eastAsia="en-US"/>
        </w:rPr>
        <w:t>участвующими</w:t>
      </w:r>
      <w:r w:rsidR="006B0122" w:rsidRPr="000B54DC">
        <w:rPr>
          <w:spacing w:val="-4"/>
          <w:lang w:eastAsia="en-US"/>
        </w:rPr>
        <w:t xml:space="preserve"> </w:t>
      </w:r>
      <w:r w:rsidR="006B0122" w:rsidRPr="000B54DC">
        <w:rPr>
          <w:lang w:eastAsia="en-US"/>
        </w:rPr>
        <w:t>в</w:t>
      </w:r>
      <w:r w:rsidR="006B0122" w:rsidRPr="000B54DC">
        <w:rPr>
          <w:spacing w:val="-5"/>
          <w:lang w:eastAsia="en-US"/>
        </w:rPr>
        <w:t xml:space="preserve"> </w:t>
      </w:r>
      <w:r w:rsidR="006B0122" w:rsidRPr="000B54DC">
        <w:rPr>
          <w:lang w:eastAsia="en-US"/>
        </w:rPr>
        <w:t>предоставлении</w:t>
      </w:r>
      <w:r w:rsidR="006B0122" w:rsidRPr="000B54DC">
        <w:rPr>
          <w:spacing w:val="-4"/>
          <w:lang w:eastAsia="en-US"/>
        </w:rPr>
        <w:t xml:space="preserve"> </w:t>
      </w:r>
      <w:r w:rsidR="006B0122" w:rsidRPr="000B54DC">
        <w:rPr>
          <w:lang w:eastAsia="en-US"/>
        </w:rPr>
        <w:t>услуги;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отсутствие</w:t>
      </w:r>
      <w:r w:rsidR="006B0122" w:rsidRPr="000B54DC">
        <w:rPr>
          <w:spacing w:val="-11"/>
          <w:lang w:eastAsia="en-US"/>
        </w:rPr>
        <w:t xml:space="preserve"> </w:t>
      </w:r>
      <w:r w:rsidR="006B0122" w:rsidRPr="000B54DC">
        <w:rPr>
          <w:lang w:eastAsia="en-US"/>
        </w:rPr>
        <w:t>обоснованных</w:t>
      </w:r>
      <w:r w:rsidR="006B0122" w:rsidRPr="000B54DC">
        <w:rPr>
          <w:spacing w:val="-10"/>
          <w:lang w:eastAsia="en-US"/>
        </w:rPr>
        <w:t xml:space="preserve"> </w:t>
      </w:r>
      <w:r w:rsidR="006B0122" w:rsidRPr="000B54DC">
        <w:rPr>
          <w:lang w:eastAsia="en-US"/>
        </w:rPr>
        <w:t>жалоб</w:t>
      </w:r>
      <w:r w:rsidR="006B0122" w:rsidRPr="000B54DC">
        <w:rPr>
          <w:spacing w:val="-11"/>
          <w:lang w:eastAsia="en-US"/>
        </w:rPr>
        <w:t xml:space="preserve"> </w:t>
      </w:r>
      <w:r w:rsidR="006B0122" w:rsidRPr="000B54DC">
        <w:rPr>
          <w:lang w:eastAsia="en-US"/>
        </w:rPr>
        <w:t>на</w:t>
      </w:r>
      <w:r w:rsidR="006B0122" w:rsidRPr="000B54DC">
        <w:rPr>
          <w:spacing w:val="-10"/>
          <w:lang w:eastAsia="en-US"/>
        </w:rPr>
        <w:t xml:space="preserve"> </w:t>
      </w:r>
      <w:r w:rsidR="006B0122" w:rsidRPr="000B54DC">
        <w:rPr>
          <w:lang w:eastAsia="en-US"/>
        </w:rPr>
        <w:t>действия</w:t>
      </w:r>
      <w:r w:rsidR="006B0122" w:rsidRPr="000B54DC">
        <w:rPr>
          <w:spacing w:val="-11"/>
          <w:lang w:eastAsia="en-US"/>
        </w:rPr>
        <w:t xml:space="preserve"> </w:t>
      </w:r>
      <w:r w:rsidR="006B0122" w:rsidRPr="000B54DC">
        <w:rPr>
          <w:lang w:eastAsia="en-US"/>
        </w:rPr>
        <w:t>(бездействие)</w:t>
      </w:r>
      <w:r w:rsidR="006B0122" w:rsidRPr="000B54DC">
        <w:rPr>
          <w:spacing w:val="-10"/>
          <w:lang w:eastAsia="en-US"/>
        </w:rPr>
        <w:t xml:space="preserve"> </w:t>
      </w:r>
      <w:r w:rsidR="006B0122" w:rsidRPr="000B54DC">
        <w:rPr>
          <w:lang w:eastAsia="en-US"/>
        </w:rPr>
        <w:t>сотрудников</w:t>
      </w:r>
      <w:r w:rsidR="006B0122" w:rsidRPr="000B54DC">
        <w:rPr>
          <w:spacing w:val="-11"/>
          <w:lang w:eastAsia="en-US"/>
        </w:rPr>
        <w:t xml:space="preserve"> </w:t>
      </w:r>
      <w:r w:rsidR="006B0122" w:rsidRPr="000B54DC">
        <w:rPr>
          <w:lang w:eastAsia="en-US"/>
        </w:rPr>
        <w:t>и</w:t>
      </w:r>
      <w:r w:rsidR="006B0122" w:rsidRPr="000B54DC">
        <w:rPr>
          <w:spacing w:val="-10"/>
          <w:lang w:eastAsia="en-US"/>
        </w:rPr>
        <w:t xml:space="preserve"> </w:t>
      </w:r>
      <w:r w:rsidR="006B0122" w:rsidRPr="000B54DC">
        <w:rPr>
          <w:lang w:eastAsia="en-US"/>
        </w:rPr>
        <w:t>их</w:t>
      </w:r>
      <w:r w:rsidR="006B0122" w:rsidRPr="000B54DC">
        <w:rPr>
          <w:spacing w:val="-68"/>
          <w:lang w:eastAsia="en-US"/>
        </w:rPr>
        <w:t xml:space="preserve"> </w:t>
      </w:r>
      <w:r w:rsidR="006B0122" w:rsidRPr="000B54DC">
        <w:rPr>
          <w:lang w:eastAsia="en-US"/>
        </w:rPr>
        <w:lastRenderedPageBreak/>
        <w:t>некорректное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(невнимательное) отношение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к заявителям;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отсутствие нарушений установленных сроков в процессе предоставления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услуги;</w:t>
      </w:r>
    </w:p>
    <w:p w:rsidR="006B0122" w:rsidRPr="000B54DC" w:rsidRDefault="000B54DC" w:rsidP="000B54DC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0B54DC">
        <w:rPr>
          <w:lang w:eastAsia="en-US"/>
        </w:rPr>
        <w:t xml:space="preserve">- </w:t>
      </w:r>
      <w:r w:rsidR="006B0122" w:rsidRPr="000B54DC">
        <w:rPr>
          <w:lang w:eastAsia="en-US"/>
        </w:rPr>
        <w:t>отсутствие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заявлений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об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оспаривании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решений,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действий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(бездействия)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уполномоченного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органа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местного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самоуправления,</w:t>
      </w:r>
      <w:r w:rsidR="006B0122" w:rsidRPr="000B54DC">
        <w:rPr>
          <w:spacing w:val="-17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организации,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spacing w:val="-1"/>
          <w:lang w:eastAsia="en-US"/>
        </w:rPr>
        <w:t>его</w:t>
      </w:r>
      <w:r w:rsidR="006B0122" w:rsidRPr="000B54DC">
        <w:rPr>
          <w:spacing w:val="-17"/>
          <w:lang w:eastAsia="en-US"/>
        </w:rPr>
        <w:t xml:space="preserve"> </w:t>
      </w:r>
      <w:r w:rsidR="006B0122" w:rsidRPr="000B54DC">
        <w:rPr>
          <w:lang w:eastAsia="en-US"/>
        </w:rPr>
        <w:t>должностных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лиц,</w:t>
      </w:r>
      <w:r w:rsidR="006B0122" w:rsidRPr="000B54DC">
        <w:rPr>
          <w:spacing w:val="-17"/>
          <w:lang w:eastAsia="en-US"/>
        </w:rPr>
        <w:t xml:space="preserve"> </w:t>
      </w:r>
      <w:r w:rsidR="006B0122" w:rsidRPr="000B54DC">
        <w:rPr>
          <w:lang w:eastAsia="en-US"/>
        </w:rPr>
        <w:t>принимаемых</w:t>
      </w:r>
      <w:r w:rsidR="006B0122" w:rsidRPr="000B54DC">
        <w:rPr>
          <w:spacing w:val="-16"/>
          <w:lang w:eastAsia="en-US"/>
        </w:rPr>
        <w:t xml:space="preserve"> </w:t>
      </w:r>
      <w:r w:rsidR="006B0122" w:rsidRPr="000B54DC">
        <w:rPr>
          <w:lang w:eastAsia="en-US"/>
        </w:rPr>
        <w:t>(совершенных)</w:t>
      </w:r>
      <w:r w:rsidR="006B0122" w:rsidRPr="000B54DC">
        <w:rPr>
          <w:spacing w:val="-68"/>
          <w:lang w:eastAsia="en-US"/>
        </w:rPr>
        <w:t xml:space="preserve"> </w:t>
      </w:r>
      <w:r w:rsidR="006B0122" w:rsidRPr="000B54DC">
        <w:rPr>
          <w:lang w:eastAsia="en-US"/>
        </w:rPr>
        <w:t xml:space="preserve">при предоставлении услуги, по </w:t>
      </w:r>
      <w:proofErr w:type="gramStart"/>
      <w:r w:rsidR="006B0122" w:rsidRPr="000B54DC">
        <w:rPr>
          <w:lang w:eastAsia="en-US"/>
        </w:rPr>
        <w:t>итогам</w:t>
      </w:r>
      <w:proofErr w:type="gramEnd"/>
      <w:r w:rsidR="006B0122" w:rsidRPr="000B54DC">
        <w:rPr>
          <w:lang w:eastAsia="en-US"/>
        </w:rPr>
        <w:t xml:space="preserve"> рассмотрения которых вынесены решения</w:t>
      </w:r>
      <w:r w:rsidR="006B0122" w:rsidRPr="000B54DC">
        <w:rPr>
          <w:spacing w:val="1"/>
          <w:lang w:eastAsia="en-US"/>
        </w:rPr>
        <w:t xml:space="preserve"> </w:t>
      </w:r>
      <w:r w:rsidR="006B0122" w:rsidRPr="000B54DC">
        <w:rPr>
          <w:lang w:eastAsia="en-US"/>
        </w:rPr>
        <w:t>об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удовлетворении</w:t>
      </w:r>
      <w:r w:rsidR="006B0122" w:rsidRPr="000B54DC">
        <w:rPr>
          <w:spacing w:val="-1"/>
          <w:lang w:eastAsia="en-US"/>
        </w:rPr>
        <w:t xml:space="preserve"> </w:t>
      </w:r>
      <w:r w:rsidR="006B0122" w:rsidRPr="000B54DC">
        <w:rPr>
          <w:lang w:eastAsia="en-US"/>
        </w:rPr>
        <w:t>(частичном</w:t>
      </w:r>
      <w:r w:rsidR="006B0122" w:rsidRPr="000B54DC">
        <w:rPr>
          <w:spacing w:val="-3"/>
          <w:lang w:eastAsia="en-US"/>
        </w:rPr>
        <w:t xml:space="preserve"> </w:t>
      </w:r>
      <w:r w:rsidR="006B0122" w:rsidRPr="000B54DC">
        <w:rPr>
          <w:lang w:eastAsia="en-US"/>
        </w:rPr>
        <w:t>удовлетворении)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требований</w:t>
      </w:r>
      <w:r w:rsidR="006B0122" w:rsidRPr="000B54DC">
        <w:rPr>
          <w:spacing w:val="-2"/>
          <w:lang w:eastAsia="en-US"/>
        </w:rPr>
        <w:t xml:space="preserve"> </w:t>
      </w:r>
      <w:r w:rsidR="006B0122" w:rsidRPr="000B54DC">
        <w:rPr>
          <w:lang w:eastAsia="en-US"/>
        </w:rPr>
        <w:t>заявителей.</w:t>
      </w:r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0B54DC" w:rsidRPr="000B54DC" w:rsidRDefault="000B54DC" w:rsidP="000B54DC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  <w:r w:rsidRPr="000B54DC">
        <w:rPr>
          <w:b/>
          <w:bCs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B54DC" w:rsidRPr="000B54DC" w:rsidRDefault="000B54DC" w:rsidP="000B54DC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</w:p>
    <w:p w:rsidR="006B0122" w:rsidRDefault="000B54DC" w:rsidP="000B54DC">
      <w:pPr>
        <w:widowControl w:val="0"/>
        <w:autoSpaceDE w:val="0"/>
        <w:autoSpaceDN w:val="0"/>
        <w:jc w:val="center"/>
        <w:rPr>
          <w:b/>
          <w:bCs/>
          <w:lang w:eastAsia="en-US"/>
        </w:rPr>
      </w:pPr>
      <w:r w:rsidRPr="000B54DC">
        <w:rPr>
          <w:b/>
          <w:bCs/>
          <w:lang w:eastAsia="en-US"/>
        </w:rPr>
        <w:t>3.1. Исчерпывающий перечень административных процедур</w:t>
      </w:r>
    </w:p>
    <w:p w:rsidR="000B54DC" w:rsidRPr="000B54DC" w:rsidRDefault="000B54DC" w:rsidP="000B54DC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6B0122" w:rsidRPr="004708F7" w:rsidRDefault="006B0122" w:rsidP="00DC47CD">
      <w:pPr>
        <w:widowControl w:val="0"/>
        <w:tabs>
          <w:tab w:val="left" w:pos="1332"/>
        </w:tabs>
        <w:autoSpaceDE w:val="0"/>
        <w:autoSpaceDN w:val="0"/>
        <w:ind w:firstLine="709"/>
        <w:jc w:val="both"/>
        <w:rPr>
          <w:lang w:eastAsia="en-US"/>
        </w:rPr>
      </w:pPr>
      <w:r w:rsidRPr="004708F7">
        <w:rPr>
          <w:lang w:eastAsia="en-US"/>
        </w:rPr>
        <w:t>Предоставление</w:t>
      </w:r>
      <w:r w:rsidRPr="004708F7">
        <w:rPr>
          <w:spacing w:val="14"/>
          <w:lang w:eastAsia="en-US"/>
        </w:rPr>
        <w:t xml:space="preserve"> </w:t>
      </w:r>
      <w:r w:rsidRPr="004708F7">
        <w:rPr>
          <w:lang w:eastAsia="en-US"/>
        </w:rPr>
        <w:t>услуги</w:t>
      </w:r>
      <w:r w:rsidRPr="004708F7">
        <w:rPr>
          <w:spacing w:val="15"/>
          <w:lang w:eastAsia="en-US"/>
        </w:rPr>
        <w:t xml:space="preserve"> </w:t>
      </w:r>
      <w:r w:rsidRPr="004708F7">
        <w:rPr>
          <w:lang w:eastAsia="en-US"/>
        </w:rPr>
        <w:t>включает</w:t>
      </w:r>
      <w:r w:rsidRPr="004708F7">
        <w:rPr>
          <w:spacing w:val="15"/>
          <w:lang w:eastAsia="en-US"/>
        </w:rPr>
        <w:t xml:space="preserve"> </w:t>
      </w:r>
      <w:r w:rsidRPr="004708F7">
        <w:rPr>
          <w:lang w:eastAsia="en-US"/>
        </w:rPr>
        <w:t>в</w:t>
      </w:r>
      <w:r w:rsidRPr="004708F7">
        <w:rPr>
          <w:spacing w:val="14"/>
          <w:lang w:eastAsia="en-US"/>
        </w:rPr>
        <w:t xml:space="preserve"> </w:t>
      </w:r>
      <w:r w:rsidRPr="004708F7">
        <w:rPr>
          <w:lang w:eastAsia="en-US"/>
        </w:rPr>
        <w:t>себя</w:t>
      </w:r>
      <w:r w:rsidRPr="004708F7">
        <w:rPr>
          <w:spacing w:val="15"/>
          <w:lang w:eastAsia="en-US"/>
        </w:rPr>
        <w:t xml:space="preserve"> </w:t>
      </w:r>
      <w:r w:rsidRPr="004708F7">
        <w:rPr>
          <w:lang w:eastAsia="en-US"/>
        </w:rPr>
        <w:t>следующие</w:t>
      </w:r>
      <w:r w:rsidRPr="004708F7">
        <w:rPr>
          <w:spacing w:val="15"/>
          <w:lang w:eastAsia="en-US"/>
        </w:rPr>
        <w:t xml:space="preserve"> </w:t>
      </w:r>
      <w:r w:rsidRPr="004708F7">
        <w:rPr>
          <w:lang w:eastAsia="en-US"/>
        </w:rPr>
        <w:t>административные</w:t>
      </w:r>
      <w:r w:rsidR="000B54DC" w:rsidRPr="004708F7">
        <w:rPr>
          <w:lang w:eastAsia="en-US"/>
        </w:rPr>
        <w:t xml:space="preserve">   </w:t>
      </w:r>
      <w:r w:rsidRPr="004708F7">
        <w:rPr>
          <w:lang w:eastAsia="en-US"/>
        </w:rPr>
        <w:t>процедуры:</w:t>
      </w:r>
    </w:p>
    <w:p w:rsidR="00DC47CD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>
        <w:rPr>
          <w:lang w:eastAsia="en-US"/>
        </w:rPr>
        <w:tab/>
        <w:t>проверка документов и регистрация заявления;</w:t>
      </w:r>
    </w:p>
    <w:p w:rsidR="00DC47CD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2)</w:t>
      </w:r>
      <w:r>
        <w:rPr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C47CD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3)</w:t>
      </w:r>
      <w:r>
        <w:rPr>
          <w:lang w:eastAsia="en-US"/>
        </w:rPr>
        <w:tab/>
        <w:t>рассмотрение документов и сведений;</w:t>
      </w:r>
    </w:p>
    <w:p w:rsidR="00DC47CD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4)</w:t>
      </w:r>
      <w:r>
        <w:rPr>
          <w:lang w:eastAsia="en-US"/>
        </w:rPr>
        <w:tab/>
        <w:t>принятие решения;</w:t>
      </w:r>
    </w:p>
    <w:p w:rsidR="00DC47CD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5)</w:t>
      </w:r>
      <w:r>
        <w:rPr>
          <w:lang w:eastAsia="en-US"/>
        </w:rPr>
        <w:tab/>
        <w:t>выдача результата;</w:t>
      </w:r>
    </w:p>
    <w:p w:rsidR="006B0122" w:rsidRDefault="00DC47CD" w:rsidP="00DC47CD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6)</w:t>
      </w:r>
      <w:r>
        <w:rPr>
          <w:lang w:eastAsia="en-US"/>
        </w:rPr>
        <w:tab/>
        <w:t>внесение результата государственной услуги в реестр юридически значимых записей.</w:t>
      </w:r>
    </w:p>
    <w:p w:rsidR="00DC47CD" w:rsidRPr="006B0122" w:rsidRDefault="00DC47CD" w:rsidP="00DC47CD">
      <w:pPr>
        <w:widowControl w:val="0"/>
        <w:autoSpaceDE w:val="0"/>
        <w:autoSpaceDN w:val="0"/>
        <w:ind w:firstLine="709"/>
        <w:jc w:val="both"/>
        <w:rPr>
          <w:sz w:val="26"/>
          <w:szCs w:val="28"/>
          <w:lang w:eastAsia="en-US"/>
        </w:rPr>
      </w:pPr>
    </w:p>
    <w:p w:rsidR="006B0122" w:rsidRPr="004708F7" w:rsidRDefault="004708F7" w:rsidP="004708F7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lang w:eastAsia="en-US"/>
        </w:rPr>
      </w:pPr>
      <w:r w:rsidRPr="004708F7">
        <w:rPr>
          <w:b/>
          <w:bCs/>
          <w:lang w:eastAsia="en-US"/>
        </w:rPr>
        <w:t xml:space="preserve">3.2. </w:t>
      </w:r>
      <w:r w:rsidR="006B0122" w:rsidRPr="004708F7">
        <w:rPr>
          <w:b/>
          <w:bCs/>
          <w:lang w:eastAsia="en-US"/>
        </w:rPr>
        <w:t>Перечень административных процедур (действий) при предоставлении</w:t>
      </w:r>
      <w:r w:rsidR="006B0122" w:rsidRPr="004708F7">
        <w:rPr>
          <w:b/>
          <w:bCs/>
          <w:spacing w:val="-67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муниципальной</w:t>
      </w:r>
      <w:r w:rsidR="006B0122" w:rsidRPr="004708F7">
        <w:rPr>
          <w:b/>
          <w:bCs/>
          <w:spacing w:val="-2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услуги</w:t>
      </w:r>
      <w:r w:rsidR="006B0122" w:rsidRPr="004708F7">
        <w:rPr>
          <w:b/>
          <w:bCs/>
          <w:spacing w:val="-2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услуг</w:t>
      </w:r>
      <w:r w:rsidR="006B0122" w:rsidRPr="004708F7">
        <w:rPr>
          <w:b/>
          <w:bCs/>
          <w:spacing w:val="-2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в</w:t>
      </w:r>
      <w:r w:rsidR="006B0122" w:rsidRPr="004708F7">
        <w:rPr>
          <w:b/>
          <w:bCs/>
          <w:spacing w:val="-3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электронной</w:t>
      </w:r>
      <w:r w:rsidR="006B0122" w:rsidRPr="004708F7">
        <w:rPr>
          <w:b/>
          <w:bCs/>
          <w:spacing w:val="-2"/>
          <w:lang w:eastAsia="en-US"/>
        </w:rPr>
        <w:t xml:space="preserve"> </w:t>
      </w:r>
      <w:r w:rsidR="006B0122" w:rsidRPr="004708F7">
        <w:rPr>
          <w:b/>
          <w:bCs/>
          <w:lang w:eastAsia="en-US"/>
        </w:rPr>
        <w:t>форме</w:t>
      </w:r>
    </w:p>
    <w:p w:rsidR="006B0122" w:rsidRPr="004708F7" w:rsidRDefault="006B0122" w:rsidP="004708F7">
      <w:pPr>
        <w:widowControl w:val="0"/>
        <w:autoSpaceDE w:val="0"/>
        <w:autoSpaceDN w:val="0"/>
        <w:ind w:firstLine="709"/>
        <w:jc w:val="both"/>
        <w:rPr>
          <w:b/>
          <w:lang w:eastAsia="en-US"/>
        </w:rPr>
      </w:pPr>
    </w:p>
    <w:p w:rsidR="006B0122" w:rsidRPr="004708F7" w:rsidRDefault="006B0122" w:rsidP="007D1FB6">
      <w:pPr>
        <w:widowControl w:val="0"/>
        <w:tabs>
          <w:tab w:val="left" w:pos="1519"/>
        </w:tabs>
        <w:autoSpaceDE w:val="0"/>
        <w:autoSpaceDN w:val="0"/>
        <w:ind w:firstLine="709"/>
        <w:jc w:val="both"/>
        <w:rPr>
          <w:lang w:eastAsia="en-US"/>
        </w:rPr>
      </w:pPr>
      <w:r w:rsidRPr="004708F7">
        <w:rPr>
          <w:lang w:eastAsia="en-US"/>
        </w:rPr>
        <w:t>При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предоставлении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услуги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в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электронной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форме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заявителю</w:t>
      </w:r>
      <w:r w:rsidRPr="004708F7">
        <w:rPr>
          <w:spacing w:val="1"/>
          <w:lang w:eastAsia="en-US"/>
        </w:rPr>
        <w:t xml:space="preserve"> </w:t>
      </w:r>
      <w:r w:rsidRPr="004708F7">
        <w:rPr>
          <w:lang w:eastAsia="en-US"/>
        </w:rPr>
        <w:t>обеспечиваются: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получение информации о порядке и сроках предоставления государственной (муниципальной) услуги;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формирование уведомления о сносе, уведомления о завершении сноса;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прием и регистрация Уполномоченным органом уведомления о сносе, уведомления о завершении сноса и иных документов, необходимых для предоставления государственной (муниципальной) услуги; 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получение результата предоставления государственной (муниципальной) услуги; 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получение сведений о ходе рассмотрения уведомления о сносе, уведомления о завершении сноса;</w:t>
      </w:r>
    </w:p>
    <w:p w:rsidR="007D1FB6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осуществление оценки качества предоставления государственной (муниципальной) услуги;</w:t>
      </w:r>
    </w:p>
    <w:p w:rsidR="006B0122" w:rsidRDefault="007D1FB6" w:rsidP="007D1FB6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D1FB6" w:rsidRPr="006B0122" w:rsidRDefault="007D1FB6" w:rsidP="007D1FB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6B0122" w:rsidRPr="004708F7" w:rsidRDefault="004708F7" w:rsidP="007D1FB6">
      <w:pPr>
        <w:widowControl w:val="0"/>
        <w:autoSpaceDE w:val="0"/>
        <w:autoSpaceDN w:val="0"/>
        <w:jc w:val="center"/>
        <w:outlineLvl w:val="0"/>
        <w:rPr>
          <w:b/>
          <w:bCs/>
          <w:szCs w:val="28"/>
          <w:lang w:eastAsia="en-US"/>
        </w:rPr>
      </w:pPr>
      <w:r w:rsidRPr="004708F7">
        <w:rPr>
          <w:b/>
          <w:bCs/>
          <w:szCs w:val="28"/>
          <w:lang w:eastAsia="en-US"/>
        </w:rPr>
        <w:t xml:space="preserve">3.3. </w:t>
      </w:r>
      <w:r w:rsidR="006B0122" w:rsidRPr="004708F7">
        <w:rPr>
          <w:b/>
          <w:bCs/>
          <w:szCs w:val="28"/>
          <w:lang w:eastAsia="en-US"/>
        </w:rPr>
        <w:t>Порядок осуществления административных процедур (действий) в</w:t>
      </w:r>
      <w:r w:rsidR="006B0122" w:rsidRPr="004708F7">
        <w:rPr>
          <w:b/>
          <w:bCs/>
          <w:spacing w:val="-67"/>
          <w:szCs w:val="28"/>
          <w:lang w:eastAsia="en-US"/>
        </w:rPr>
        <w:t xml:space="preserve"> </w:t>
      </w:r>
      <w:r w:rsidR="006B0122" w:rsidRPr="004708F7">
        <w:rPr>
          <w:b/>
          <w:bCs/>
          <w:szCs w:val="28"/>
          <w:lang w:eastAsia="en-US"/>
        </w:rPr>
        <w:t>электронной</w:t>
      </w:r>
      <w:r w:rsidR="006B0122" w:rsidRPr="004708F7">
        <w:rPr>
          <w:b/>
          <w:bCs/>
          <w:spacing w:val="-1"/>
          <w:szCs w:val="28"/>
          <w:lang w:eastAsia="en-US"/>
        </w:rPr>
        <w:t xml:space="preserve"> </w:t>
      </w:r>
      <w:r w:rsidR="006B0122" w:rsidRPr="004708F7">
        <w:rPr>
          <w:b/>
          <w:bCs/>
          <w:szCs w:val="28"/>
          <w:lang w:eastAsia="en-US"/>
        </w:rPr>
        <w:t>форме</w:t>
      </w:r>
    </w:p>
    <w:p w:rsidR="006B0122" w:rsidRPr="006B0122" w:rsidRDefault="006B012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3.</w:t>
      </w:r>
      <w:r w:rsidR="004708F7" w:rsidRPr="004708F7">
        <w:rPr>
          <w:lang w:eastAsia="en-US"/>
        </w:rPr>
        <w:t>3</w:t>
      </w:r>
      <w:r>
        <w:rPr>
          <w:lang w:eastAsia="en-US"/>
        </w:rPr>
        <w:t>.1.</w:t>
      </w:r>
      <w:r w:rsidRPr="007D1FB6">
        <w:t xml:space="preserve"> </w:t>
      </w:r>
      <w:r>
        <w:rPr>
          <w:lang w:eastAsia="en-US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При формировании уведомления о сносе, уведомления о завершении сноса заявителю обеспечивается: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б) возможность печати на бумажном носителе копии электронной формы уведомления о сносе, уведомления о завершении сноса; 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3.3.2.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  <w:proofErr w:type="gramEnd"/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 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3.3.3. </w:t>
      </w:r>
      <w:proofErr w:type="gramStart"/>
      <w:r>
        <w:rPr>
          <w:lang w:eastAsia="en-US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  <w:proofErr w:type="gramEnd"/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Ответственное должностное лицо: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- рассматривает поступившие уведомления о сносе, уведомления о завершении сноса и приложенные образы документов (документы);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производит действия в соответствии с пунктом 3.3.2. настоящего Административного регламента.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3.3.4.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3.3.5. 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7D1FB6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а) уведомление о приеме и регистрации уведомления о 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(муниципальной) услуги либо</w:t>
      </w:r>
      <w:proofErr w:type="gramEnd"/>
      <w:r>
        <w:rPr>
          <w:lang w:eastAsia="en-US"/>
        </w:rPr>
        <w:t xml:space="preserve"> мотивированный отказ в приеме документов, необходимых для предоставления государственной (муниципальной) услуги;</w:t>
      </w:r>
    </w:p>
    <w:p w:rsidR="006B0122" w:rsidRPr="004D4AF2" w:rsidRDefault="007D1FB6" w:rsidP="007D1FB6">
      <w:pPr>
        <w:widowControl w:val="0"/>
        <w:tabs>
          <w:tab w:val="left" w:pos="1438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  <w:r w:rsidR="004708F7" w:rsidRPr="004D4AF2">
        <w:rPr>
          <w:lang w:eastAsia="en-US"/>
        </w:rPr>
        <w:t xml:space="preserve">3.3.6. </w:t>
      </w:r>
      <w:r w:rsidR="006B0122" w:rsidRPr="004D4AF2">
        <w:rPr>
          <w:lang w:eastAsia="en-US"/>
        </w:rPr>
        <w:t>Оценка</w:t>
      </w:r>
      <w:r w:rsidR="006B0122" w:rsidRPr="004D4AF2">
        <w:rPr>
          <w:spacing w:val="-6"/>
          <w:lang w:eastAsia="en-US"/>
        </w:rPr>
        <w:t xml:space="preserve"> </w:t>
      </w:r>
      <w:r w:rsidR="006B0122" w:rsidRPr="004D4AF2">
        <w:rPr>
          <w:lang w:eastAsia="en-US"/>
        </w:rPr>
        <w:t>качества</w:t>
      </w:r>
      <w:r w:rsidR="006B0122" w:rsidRPr="004D4AF2">
        <w:rPr>
          <w:spacing w:val="-5"/>
          <w:lang w:eastAsia="en-US"/>
        </w:rPr>
        <w:t xml:space="preserve"> </w:t>
      </w:r>
      <w:r w:rsidR="006B0122" w:rsidRPr="004D4AF2">
        <w:rPr>
          <w:lang w:eastAsia="en-US"/>
        </w:rPr>
        <w:t>предоставления</w:t>
      </w:r>
      <w:r w:rsidR="006B0122" w:rsidRPr="004D4AF2">
        <w:rPr>
          <w:spacing w:val="-5"/>
          <w:lang w:eastAsia="en-US"/>
        </w:rPr>
        <w:t xml:space="preserve"> </w:t>
      </w:r>
      <w:r w:rsidR="006B0122" w:rsidRPr="004D4AF2">
        <w:rPr>
          <w:lang w:eastAsia="en-US"/>
        </w:rPr>
        <w:t>муниципальной</w:t>
      </w:r>
      <w:r w:rsidR="006B0122" w:rsidRPr="004D4AF2">
        <w:rPr>
          <w:spacing w:val="-4"/>
          <w:lang w:eastAsia="en-US"/>
        </w:rPr>
        <w:t xml:space="preserve"> </w:t>
      </w:r>
      <w:r w:rsidR="006B0122" w:rsidRPr="004D4AF2">
        <w:rPr>
          <w:lang w:eastAsia="en-US"/>
        </w:rPr>
        <w:t>услуги.</w:t>
      </w:r>
    </w:p>
    <w:p w:rsidR="006B0122" w:rsidRPr="004D4AF2" w:rsidRDefault="006B0122" w:rsidP="004D4AF2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4D4AF2">
        <w:rPr>
          <w:lang w:eastAsia="en-US"/>
        </w:rPr>
        <w:t>Оценка качества предоставления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услуги осуществляется в соответствии с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Правилами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оценки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гражданами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эффективности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деятельности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руководителей</w:t>
      </w:r>
      <w:r w:rsidRPr="004D4AF2">
        <w:rPr>
          <w:spacing w:val="-67"/>
          <w:lang w:eastAsia="en-US"/>
        </w:rPr>
        <w:t xml:space="preserve"> </w:t>
      </w:r>
      <w:r w:rsidRPr="004D4AF2">
        <w:rPr>
          <w:lang w:eastAsia="en-US"/>
        </w:rPr>
        <w:t>территориальных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органов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федеральных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органов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исполнительной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власти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(их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структурных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подразделений)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учетом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качества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предоставления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ими</w:t>
      </w:r>
      <w:r w:rsidRPr="004D4AF2">
        <w:rPr>
          <w:spacing w:val="-67"/>
          <w:lang w:eastAsia="en-US"/>
        </w:rPr>
        <w:t xml:space="preserve"> </w:t>
      </w:r>
      <w:r w:rsidRPr="004D4AF2">
        <w:rPr>
          <w:lang w:eastAsia="en-US"/>
        </w:rPr>
        <w:t>государственных услуг, а также применения результатов указанной оценки как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основания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для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принятия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решений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досрочном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прекращении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исполнения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соответствующими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руководителями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своих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должностных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обязанностей,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утвержденными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постановлением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Правительства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Российской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Федерации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от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12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декабря 2012 года</w:t>
      </w:r>
      <w:proofErr w:type="gramEnd"/>
      <w:r w:rsidRPr="004D4AF2">
        <w:rPr>
          <w:lang w:eastAsia="en-US"/>
        </w:rPr>
        <w:t xml:space="preserve"> № </w:t>
      </w:r>
      <w:proofErr w:type="gramStart"/>
      <w:r w:rsidRPr="004D4AF2">
        <w:rPr>
          <w:lang w:eastAsia="en-US"/>
        </w:rPr>
        <w:t>1284 «Об оценке гражданами эффективности деятельности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руководителей территориальных органов федеральных органов исполнительной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власти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(их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структурных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подразделений)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территориальных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органов</w:t>
      </w:r>
      <w:r w:rsidRPr="004D4AF2">
        <w:rPr>
          <w:spacing w:val="-67"/>
          <w:lang w:eastAsia="en-US"/>
        </w:rPr>
        <w:t xml:space="preserve"> </w:t>
      </w:r>
      <w:r w:rsidRPr="004D4AF2">
        <w:rPr>
          <w:lang w:eastAsia="en-US"/>
        </w:rPr>
        <w:t>государственных внебюджетных фондов (их региональных отделений) с учетом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качества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предоставления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государственных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услуг,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руководителей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многофункциональных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центров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предоставления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государственных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муниципальных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услуг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учетом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качества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организации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предоставления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государственных и муниципальных услуг, а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также о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применении результатов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указанной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оценки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как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основания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для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принятия</w:t>
      </w:r>
      <w:r w:rsidRPr="004D4AF2">
        <w:rPr>
          <w:spacing w:val="-8"/>
          <w:lang w:eastAsia="en-US"/>
        </w:rPr>
        <w:t xml:space="preserve"> </w:t>
      </w:r>
      <w:r w:rsidRPr="004D4AF2">
        <w:rPr>
          <w:lang w:eastAsia="en-US"/>
        </w:rPr>
        <w:t>решений</w:t>
      </w:r>
      <w:proofErr w:type="gramEnd"/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о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досрочном</w:t>
      </w:r>
      <w:r w:rsidRPr="004D4AF2">
        <w:rPr>
          <w:spacing w:val="-9"/>
          <w:lang w:eastAsia="en-US"/>
        </w:rPr>
        <w:t xml:space="preserve"> </w:t>
      </w:r>
      <w:r w:rsidRPr="004D4AF2">
        <w:rPr>
          <w:lang w:eastAsia="en-US"/>
        </w:rPr>
        <w:t>прекращении</w:t>
      </w:r>
      <w:r w:rsidR="004708F7" w:rsidRPr="004D4AF2">
        <w:rPr>
          <w:lang w:eastAsia="en-US"/>
        </w:rPr>
        <w:t xml:space="preserve"> </w:t>
      </w:r>
      <w:r w:rsidRPr="004D4AF2">
        <w:rPr>
          <w:lang w:eastAsia="en-US"/>
        </w:rPr>
        <w:t>исполнения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соответствующими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руководителями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своих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должностных</w:t>
      </w:r>
      <w:r w:rsidRPr="004D4AF2">
        <w:rPr>
          <w:spacing w:val="1"/>
          <w:lang w:eastAsia="en-US"/>
        </w:rPr>
        <w:t xml:space="preserve"> </w:t>
      </w:r>
      <w:r w:rsidRPr="004D4AF2">
        <w:rPr>
          <w:lang w:eastAsia="en-US"/>
        </w:rPr>
        <w:t>обязанностей».</w:t>
      </w:r>
    </w:p>
    <w:p w:rsidR="006B0122" w:rsidRPr="004D4AF2" w:rsidRDefault="007D1FB6" w:rsidP="004D4AF2">
      <w:pPr>
        <w:widowControl w:val="0"/>
        <w:tabs>
          <w:tab w:val="left" w:pos="1476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3.3.6</w:t>
      </w:r>
      <w:r w:rsidR="004708F7" w:rsidRPr="004D4AF2">
        <w:rPr>
          <w:lang w:eastAsia="en-US"/>
        </w:rPr>
        <w:t xml:space="preserve">. </w:t>
      </w:r>
      <w:proofErr w:type="gramStart"/>
      <w:r w:rsidR="006B0122" w:rsidRPr="004D4AF2">
        <w:rPr>
          <w:lang w:eastAsia="en-US"/>
        </w:rPr>
        <w:t>Заявителю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обеспечивается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возможность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направления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жалобы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на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решения, действия или бездействие Уполномоченного органа, должностного лица</w:t>
      </w:r>
      <w:r w:rsidR="006B0122" w:rsidRPr="004D4AF2">
        <w:rPr>
          <w:spacing w:val="-67"/>
          <w:lang w:eastAsia="en-US"/>
        </w:rPr>
        <w:t xml:space="preserve"> </w:t>
      </w:r>
      <w:r w:rsidR="006B0122" w:rsidRPr="004D4AF2">
        <w:rPr>
          <w:lang w:eastAsia="en-US"/>
        </w:rPr>
        <w:t>Уполномоченного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lastRenderedPageBreak/>
        <w:t>органа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либо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муниципального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служащего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в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соответствии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статьей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11.2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Федерального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закона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№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210-ФЗ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и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в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порядке,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установленном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постановлением</w:t>
      </w:r>
      <w:r w:rsidR="006B0122" w:rsidRPr="004D4AF2">
        <w:rPr>
          <w:spacing w:val="54"/>
          <w:lang w:eastAsia="en-US"/>
        </w:rPr>
        <w:t xml:space="preserve"> </w:t>
      </w:r>
      <w:r w:rsidR="006B0122" w:rsidRPr="004D4AF2">
        <w:rPr>
          <w:lang w:eastAsia="en-US"/>
        </w:rPr>
        <w:t>Правительства</w:t>
      </w:r>
      <w:r w:rsidR="006B0122" w:rsidRPr="004D4AF2">
        <w:rPr>
          <w:spacing w:val="55"/>
          <w:lang w:eastAsia="en-US"/>
        </w:rPr>
        <w:t xml:space="preserve"> </w:t>
      </w:r>
      <w:r w:rsidR="006B0122" w:rsidRPr="004D4AF2">
        <w:rPr>
          <w:lang w:eastAsia="en-US"/>
        </w:rPr>
        <w:t>Российской</w:t>
      </w:r>
      <w:r w:rsidR="006B0122" w:rsidRPr="004D4AF2">
        <w:rPr>
          <w:spacing w:val="55"/>
          <w:lang w:eastAsia="en-US"/>
        </w:rPr>
        <w:t xml:space="preserve"> </w:t>
      </w:r>
      <w:r w:rsidR="006B0122" w:rsidRPr="004D4AF2">
        <w:rPr>
          <w:lang w:eastAsia="en-US"/>
        </w:rPr>
        <w:t>Федерации</w:t>
      </w:r>
      <w:r w:rsidR="006B0122" w:rsidRPr="004D4AF2">
        <w:rPr>
          <w:spacing w:val="54"/>
          <w:lang w:eastAsia="en-US"/>
        </w:rPr>
        <w:t xml:space="preserve"> </w:t>
      </w:r>
      <w:r w:rsidR="006B0122" w:rsidRPr="004D4AF2">
        <w:rPr>
          <w:lang w:eastAsia="en-US"/>
        </w:rPr>
        <w:t>от</w:t>
      </w:r>
      <w:r w:rsidR="006B0122" w:rsidRPr="004D4AF2">
        <w:rPr>
          <w:spacing w:val="55"/>
          <w:lang w:eastAsia="en-US"/>
        </w:rPr>
        <w:t xml:space="preserve"> </w:t>
      </w:r>
      <w:r w:rsidR="006B0122" w:rsidRPr="004D4AF2">
        <w:rPr>
          <w:lang w:eastAsia="en-US"/>
        </w:rPr>
        <w:t>20</w:t>
      </w:r>
      <w:r w:rsidR="006B0122" w:rsidRPr="004D4AF2">
        <w:rPr>
          <w:spacing w:val="55"/>
          <w:lang w:eastAsia="en-US"/>
        </w:rPr>
        <w:t xml:space="preserve"> </w:t>
      </w:r>
      <w:r w:rsidR="006B0122" w:rsidRPr="004D4AF2">
        <w:rPr>
          <w:lang w:eastAsia="en-US"/>
        </w:rPr>
        <w:t>ноября</w:t>
      </w:r>
      <w:r w:rsidR="006B0122" w:rsidRPr="004D4AF2">
        <w:rPr>
          <w:spacing w:val="54"/>
          <w:lang w:eastAsia="en-US"/>
        </w:rPr>
        <w:t xml:space="preserve"> </w:t>
      </w:r>
      <w:r w:rsidR="006B0122" w:rsidRPr="004D4AF2">
        <w:rPr>
          <w:lang w:eastAsia="en-US"/>
        </w:rPr>
        <w:t>2012</w:t>
      </w:r>
      <w:r w:rsidR="006B0122" w:rsidRPr="004D4AF2">
        <w:rPr>
          <w:spacing w:val="55"/>
          <w:lang w:eastAsia="en-US"/>
        </w:rPr>
        <w:t xml:space="preserve"> </w:t>
      </w:r>
      <w:r w:rsidR="006B0122" w:rsidRPr="004D4AF2">
        <w:rPr>
          <w:lang w:eastAsia="en-US"/>
        </w:rPr>
        <w:t>года</w:t>
      </w:r>
      <w:r w:rsidR="004D4AF2" w:rsidRPr="004D4AF2">
        <w:rPr>
          <w:lang w:eastAsia="en-US"/>
        </w:rPr>
        <w:t xml:space="preserve"> </w:t>
      </w:r>
      <w:r w:rsidR="006B0122" w:rsidRPr="004D4AF2">
        <w:rPr>
          <w:lang w:eastAsia="en-US"/>
        </w:rPr>
        <w:t>№ 1198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«О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федеральной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государственной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информационной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системе,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обеспечивающей процесс досудебного, (внесудебного) обжалования решений и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действий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(бездействия),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совершенных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при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предоставлении</w:t>
      </w:r>
      <w:r w:rsidR="006B0122" w:rsidRPr="004D4AF2">
        <w:rPr>
          <w:spacing w:val="1"/>
          <w:lang w:eastAsia="en-US"/>
        </w:rPr>
        <w:t xml:space="preserve"> </w:t>
      </w:r>
      <w:r w:rsidR="006B0122" w:rsidRPr="004D4AF2">
        <w:rPr>
          <w:lang w:eastAsia="en-US"/>
        </w:rPr>
        <w:t>муниципальных</w:t>
      </w:r>
      <w:r w:rsidR="006B0122" w:rsidRPr="004D4AF2">
        <w:rPr>
          <w:spacing w:val="-1"/>
          <w:lang w:eastAsia="en-US"/>
        </w:rPr>
        <w:t xml:space="preserve"> </w:t>
      </w:r>
      <w:r w:rsidR="006B0122" w:rsidRPr="004D4AF2">
        <w:rPr>
          <w:lang w:eastAsia="en-US"/>
        </w:rPr>
        <w:t>услуг.</w:t>
      </w:r>
      <w:proofErr w:type="gramEnd"/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 xml:space="preserve">4. Формы </w:t>
      </w:r>
      <w:proofErr w:type="gramStart"/>
      <w:r w:rsidRPr="004D4AF2">
        <w:rPr>
          <w:b/>
          <w:lang w:eastAsia="zh-CN"/>
        </w:rPr>
        <w:t>контроля за</w:t>
      </w:r>
      <w:proofErr w:type="gramEnd"/>
      <w:r w:rsidRPr="004D4AF2">
        <w:rPr>
          <w:b/>
          <w:lang w:eastAsia="zh-CN"/>
        </w:rPr>
        <w:t xml:space="preserve"> исполнением административного регламента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 xml:space="preserve">4.1. Порядок осуществления текущего </w:t>
      </w:r>
      <w:proofErr w:type="gramStart"/>
      <w:r w:rsidRPr="004D4AF2">
        <w:rPr>
          <w:b/>
          <w:lang w:eastAsia="zh-CN"/>
        </w:rPr>
        <w:t>контроля за</w:t>
      </w:r>
      <w:proofErr w:type="gramEnd"/>
      <w:r w:rsidRPr="004D4AF2">
        <w:rPr>
          <w:b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Текущий </w:t>
      </w:r>
      <w:proofErr w:type="gramStart"/>
      <w:r w:rsidRPr="004D4AF2">
        <w:rPr>
          <w:lang w:eastAsia="zh-CN"/>
        </w:rPr>
        <w:t>контроль за</w:t>
      </w:r>
      <w:proofErr w:type="gramEnd"/>
      <w:r w:rsidRPr="004D4AF2">
        <w:rPr>
          <w:lang w:eastAsia="zh-C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Текущий контроль осуществляется путем проведения проверок: решений о предоставлении (об отказе в предоставлении) муниципальной услуги; 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выявления и устранения нарушений прав граждан;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4AF2">
        <w:rPr>
          <w:b/>
          <w:lang w:eastAsia="zh-CN"/>
        </w:rPr>
        <w:t>контроля за</w:t>
      </w:r>
      <w:proofErr w:type="gramEnd"/>
      <w:r w:rsidRPr="004D4AF2">
        <w:rPr>
          <w:b/>
          <w:lang w:eastAsia="zh-CN"/>
        </w:rPr>
        <w:t xml:space="preserve"> полнотой и качеством предоставления муниципальной услуги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4.2.1. </w:t>
      </w:r>
      <w:proofErr w:type="gramStart"/>
      <w:r w:rsidRPr="004D4AF2">
        <w:rPr>
          <w:lang w:eastAsia="zh-CN"/>
        </w:rPr>
        <w:t>Контроль за</w:t>
      </w:r>
      <w:proofErr w:type="gramEnd"/>
      <w:r w:rsidRPr="004D4AF2">
        <w:rPr>
          <w:lang w:eastAsia="zh-C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При плановой проверке полноты и качества предоставления муниципальной услуги контролю подлежат: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соблюдение сроков предоставления муниципальной услуги;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соблюдение положений настоящего Административного регламента;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правильность и обоснованность принятого решения об отказе в предоставлении муниципальной услуги.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Основанием для проведения внеплановых проверок являются: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муниципального образования «город Десногорск» Смоленской области;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муниципального образования «город Десногорск»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 xml:space="preserve">4.4. Требования к порядку и формам </w:t>
      </w:r>
      <w:proofErr w:type="gramStart"/>
      <w:r w:rsidRPr="004D4AF2">
        <w:rPr>
          <w:b/>
          <w:lang w:eastAsia="zh-CN"/>
        </w:rPr>
        <w:t>контроля за</w:t>
      </w:r>
      <w:proofErr w:type="gramEnd"/>
      <w:r w:rsidRPr="004D4AF2">
        <w:rPr>
          <w:b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4.4.1. Граждане, их объединения и организации имеют право осуществлять </w:t>
      </w:r>
      <w:proofErr w:type="gramStart"/>
      <w:r w:rsidRPr="004D4AF2">
        <w:rPr>
          <w:lang w:eastAsia="zh-CN"/>
        </w:rPr>
        <w:t>контроль за</w:t>
      </w:r>
      <w:proofErr w:type="gramEnd"/>
      <w:r w:rsidRPr="004D4AF2">
        <w:rPr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Граждане, их объединения и организации также имеют право: 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вносить предложения о мерах по устранению нарушений настоящего Административного регламента.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5.1. </w:t>
      </w:r>
      <w:proofErr w:type="gramStart"/>
      <w:r w:rsidRPr="004D4AF2">
        <w:rPr>
          <w:lang w:eastAsia="zh-C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proofErr w:type="gramStart"/>
      <w:r w:rsidRPr="004D4AF2">
        <w:rPr>
          <w:lang w:eastAsia="zh-CN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lastRenderedPageBreak/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D4AF2" w:rsidRPr="004D4AF2" w:rsidRDefault="004D4AF2" w:rsidP="004D4AF2">
      <w:pPr>
        <w:suppressAutoHyphens/>
        <w:ind w:firstLine="709"/>
        <w:jc w:val="center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 xml:space="preserve">5.4. </w:t>
      </w:r>
      <w:proofErr w:type="gramStart"/>
      <w:r w:rsidRPr="004D4AF2">
        <w:rPr>
          <w:b/>
          <w:lang w:eastAsia="zh-C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- Федеральным законом 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служащих); 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B0122" w:rsidRPr="006B0122" w:rsidRDefault="006B0122" w:rsidP="006B0122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6.</w:t>
      </w:r>
      <w:r w:rsidRPr="004D4AF2">
        <w:rPr>
          <w:lang w:eastAsia="zh-CN"/>
        </w:rPr>
        <w:t xml:space="preserve"> </w:t>
      </w:r>
      <w:r w:rsidRPr="004D4AF2">
        <w:rPr>
          <w:b/>
          <w:lang w:eastAsia="zh-C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Многофункциональный центр осуществляет: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</w:t>
      </w:r>
      <w:r w:rsidRPr="004D4AF2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4D4AF2">
        <w:rPr>
          <w:lang w:eastAsia="zh-CN"/>
        </w:rPr>
        <w:t xml:space="preserve">выдача документов, включая составление на бумажном носителе и </w:t>
      </w:r>
      <w:proofErr w:type="gramStart"/>
      <w:r w:rsidRPr="004D4AF2">
        <w:rPr>
          <w:lang w:eastAsia="zh-CN"/>
        </w:rPr>
        <w:t>заверение выписок</w:t>
      </w:r>
      <w:proofErr w:type="gramEnd"/>
      <w:r w:rsidRPr="004D4AF2">
        <w:rPr>
          <w:lang w:eastAsia="zh-CN"/>
        </w:rPr>
        <w:t xml:space="preserve"> из </w:t>
      </w:r>
      <w:r w:rsidRPr="004D4AF2">
        <w:rPr>
          <w:lang w:eastAsia="zh-CN"/>
        </w:rPr>
        <w:lastRenderedPageBreak/>
        <w:t xml:space="preserve">информационных систем органов, предоставляющих муниципальных услуг; иные процедуры и действия, предусмотренные Федеральным законом № 210-ФЗ. В соответствии с частью 1.1 статьи 16 Федерального закона </w:t>
      </w:r>
      <w:r w:rsidR="007D1FB6">
        <w:rPr>
          <w:lang w:eastAsia="zh-CN"/>
        </w:rPr>
        <w:t xml:space="preserve">               </w:t>
      </w:r>
      <w:r w:rsidRPr="004D4AF2">
        <w:rPr>
          <w:lang w:eastAsia="zh-CN"/>
        </w:rPr>
        <w:t>№ 210-ФЗ для реализации своих функций многофункциональные центры вправе привлекать иные организации.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  <w:r w:rsidRPr="004D4AF2">
        <w:rPr>
          <w:b/>
          <w:lang w:eastAsia="zh-CN"/>
        </w:rPr>
        <w:t>6.2. Информирование заявителей</w:t>
      </w:r>
    </w:p>
    <w:p w:rsidR="004D4AF2" w:rsidRPr="004D4AF2" w:rsidRDefault="004D4AF2" w:rsidP="004D4AF2">
      <w:pPr>
        <w:suppressAutoHyphens/>
        <w:ind w:firstLine="709"/>
        <w:jc w:val="center"/>
        <w:rPr>
          <w:b/>
          <w:lang w:eastAsia="zh-CN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Информирование заявителя многофункциональными центрами осуществляется следующими способами: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- назначить другое время для консультаций.</w:t>
      </w:r>
    </w:p>
    <w:p w:rsidR="004D4AF2" w:rsidRDefault="004D4AF2" w:rsidP="004D4AF2">
      <w:pPr>
        <w:suppressAutoHyphens/>
        <w:ind w:firstLine="709"/>
        <w:jc w:val="both"/>
        <w:rPr>
          <w:lang w:eastAsia="zh-CN"/>
        </w:rPr>
      </w:pPr>
      <w:proofErr w:type="gramStart"/>
      <w:r w:rsidRPr="004D4AF2">
        <w:rPr>
          <w:lang w:eastAsia="zh-C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A35F7" w:rsidRPr="004D4AF2" w:rsidRDefault="006A35F7" w:rsidP="004D4AF2">
      <w:pPr>
        <w:suppressAutoHyphens/>
        <w:ind w:firstLine="709"/>
        <w:jc w:val="both"/>
        <w:rPr>
          <w:lang w:eastAsia="zh-CN"/>
        </w:rPr>
      </w:pPr>
    </w:p>
    <w:p w:rsidR="006B0122" w:rsidRPr="004D4AF2" w:rsidRDefault="004D4AF2" w:rsidP="004D4AF2">
      <w:pPr>
        <w:widowControl w:val="0"/>
        <w:autoSpaceDE w:val="0"/>
        <w:autoSpaceDN w:val="0"/>
        <w:jc w:val="center"/>
        <w:rPr>
          <w:b/>
          <w:bCs/>
          <w:szCs w:val="28"/>
          <w:lang w:eastAsia="en-US"/>
        </w:rPr>
      </w:pPr>
      <w:r w:rsidRPr="004D4AF2">
        <w:rPr>
          <w:b/>
          <w:bCs/>
          <w:szCs w:val="28"/>
          <w:lang w:eastAsia="en-US"/>
        </w:rPr>
        <w:t>6.3. Выдача заявителю результата предоставления  муниципальной услуги</w:t>
      </w:r>
    </w:p>
    <w:p w:rsidR="004D4AF2" w:rsidRPr="006B0122" w:rsidRDefault="004D4AF2" w:rsidP="006B012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 xml:space="preserve">6.3.1. </w:t>
      </w:r>
      <w:proofErr w:type="gramStart"/>
      <w:r w:rsidRPr="004D4AF2">
        <w:rPr>
          <w:lang w:eastAsia="zh-C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</w:t>
      </w:r>
      <w:r w:rsidR="00575815">
        <w:rPr>
          <w:lang w:eastAsia="zh-CN"/>
        </w:rPr>
        <w:t>вительства Российской Федерации</w:t>
      </w:r>
      <w:r>
        <w:rPr>
          <w:lang w:eastAsia="zh-CN"/>
        </w:rPr>
        <w:t xml:space="preserve"> </w:t>
      </w:r>
      <w:r w:rsidRPr="004D4AF2">
        <w:rPr>
          <w:lang w:eastAsia="zh-CN"/>
        </w:rPr>
        <w:t>от 27 сентября 2011 г. № 797 «О взаимодействии между многофункциональными центрами</w:t>
      </w:r>
      <w:proofErr w:type="gramEnd"/>
      <w:r w:rsidRPr="004D4AF2">
        <w:rPr>
          <w:lang w:eastAsia="zh-CN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  <w:proofErr w:type="gramStart"/>
      <w:r w:rsidRPr="004D4AF2">
        <w:rPr>
          <w:lang w:eastAsia="zh-CN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4D4AF2">
        <w:rPr>
          <w:lang w:eastAsia="zh-CN"/>
        </w:rPr>
        <w:lastRenderedPageBreak/>
        <w:t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D4AF2" w:rsidRPr="004D4AF2" w:rsidRDefault="004D4AF2" w:rsidP="004D4AF2">
      <w:pPr>
        <w:suppressAutoHyphens/>
        <w:ind w:firstLine="709"/>
        <w:jc w:val="both"/>
        <w:rPr>
          <w:lang w:eastAsia="zh-CN"/>
        </w:rPr>
      </w:pPr>
      <w:r w:rsidRPr="004D4AF2">
        <w:rPr>
          <w:lang w:eastAsia="zh-CN"/>
        </w:rPr>
        <w:t>6.3.2.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4AF2" w:rsidRPr="006A35F7" w:rsidRDefault="004D4AF2" w:rsidP="004D4AF2">
      <w:pPr>
        <w:suppressAutoHyphens/>
        <w:ind w:firstLine="709"/>
        <w:jc w:val="both"/>
        <w:rPr>
          <w:lang w:eastAsia="zh-CN"/>
        </w:rPr>
      </w:pPr>
      <w:r w:rsidRPr="006A35F7">
        <w:rPr>
          <w:lang w:eastAsia="zh-CN"/>
        </w:rPr>
        <w:t>Работник многофункционального центра осуществляет следующие действия:</w:t>
      </w:r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r w:rsidRPr="006A35F7"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r w:rsidRPr="006A35F7">
        <w:t>- проверяет полномочия представителя заявителя (в случае обращения представителя заявителя);</w:t>
      </w:r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r w:rsidRPr="006A35F7">
        <w:t xml:space="preserve">- определяет статус исполнения </w:t>
      </w:r>
      <w:r w:rsidRPr="006A35F7">
        <w:rPr>
          <w:bCs/>
        </w:rPr>
        <w:t>уведомления об окончании строительства</w:t>
      </w:r>
      <w:r w:rsidRPr="006A35F7">
        <w:t xml:space="preserve"> в ГИС;</w:t>
      </w:r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proofErr w:type="gramStart"/>
      <w:r w:rsidRPr="006A35F7"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r w:rsidRPr="006A35F7"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A35F7" w:rsidRPr="006A35F7" w:rsidRDefault="006A35F7" w:rsidP="006A35F7">
      <w:pPr>
        <w:tabs>
          <w:tab w:val="left" w:pos="7920"/>
        </w:tabs>
        <w:ind w:firstLine="709"/>
        <w:jc w:val="both"/>
      </w:pPr>
      <w:r w:rsidRPr="006A35F7">
        <w:t>- выдает документы заявителю, при необходимости запрашивает у заявителя подписи за каждый выданный документ;</w:t>
      </w:r>
    </w:p>
    <w:p w:rsidR="006A35F7" w:rsidRDefault="006A35F7" w:rsidP="006A35F7">
      <w:pPr>
        <w:tabs>
          <w:tab w:val="left" w:pos="7920"/>
        </w:tabs>
        <w:ind w:firstLine="709"/>
        <w:jc w:val="both"/>
      </w:pPr>
      <w:r w:rsidRPr="006A35F7"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A35F7" w:rsidRDefault="006A35F7" w:rsidP="006A35F7">
      <w:pPr>
        <w:tabs>
          <w:tab w:val="left" w:pos="7920"/>
        </w:tabs>
        <w:jc w:val="both"/>
        <w:rPr>
          <w:b/>
        </w:rPr>
      </w:pPr>
    </w:p>
    <w:p w:rsidR="006A35F7" w:rsidRPr="00B95177" w:rsidRDefault="006A35F7" w:rsidP="006A35F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95177">
        <w:rPr>
          <w:bCs/>
          <w:sz w:val="28"/>
          <w:szCs w:val="28"/>
        </w:rPr>
        <w:lastRenderedPageBreak/>
        <w:t>Приложение № 1</w:t>
      </w:r>
    </w:p>
    <w:p w:rsidR="00364619" w:rsidRPr="00364619" w:rsidRDefault="00364619" w:rsidP="00364619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364619">
        <w:rPr>
          <w:sz w:val="28"/>
          <w:szCs w:val="28"/>
        </w:rPr>
        <w:t>к Административному регламенту</w:t>
      </w:r>
    </w:p>
    <w:p w:rsidR="00364619" w:rsidRPr="00364619" w:rsidRDefault="00364619" w:rsidP="00364619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364619">
        <w:rPr>
          <w:sz w:val="28"/>
          <w:szCs w:val="28"/>
        </w:rPr>
        <w:t xml:space="preserve">по предоставлению </w:t>
      </w:r>
    </w:p>
    <w:p w:rsidR="006A35F7" w:rsidRDefault="00364619" w:rsidP="00364619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  <w:r w:rsidRPr="00364619">
        <w:rPr>
          <w:sz w:val="28"/>
          <w:szCs w:val="28"/>
        </w:rPr>
        <w:t>муниципальной услуги</w:t>
      </w:r>
    </w:p>
    <w:p w:rsidR="006A35F7" w:rsidRPr="007A67ED" w:rsidRDefault="006A35F7" w:rsidP="006A35F7">
      <w:pPr>
        <w:spacing w:line="240" w:lineRule="atLeast"/>
        <w:ind w:left="3402"/>
        <w:jc w:val="center"/>
      </w:pPr>
    </w:p>
    <w:p w:rsidR="006A35F7" w:rsidRPr="007A67ED" w:rsidRDefault="006A35F7" w:rsidP="006A35F7">
      <w:pPr>
        <w:spacing w:line="240" w:lineRule="atLeast"/>
        <w:ind w:left="3402"/>
        <w:jc w:val="right"/>
      </w:pPr>
      <w:r w:rsidRPr="007A67ED">
        <w:t>ФОРМА</w:t>
      </w:r>
    </w:p>
    <w:p w:rsidR="006A35F7" w:rsidRPr="007A67ED" w:rsidRDefault="006A35F7" w:rsidP="006A35F7"/>
    <w:p w:rsidR="006A35F7" w:rsidRPr="007A67ED" w:rsidRDefault="006A35F7" w:rsidP="006A35F7"/>
    <w:p w:rsidR="006A35F7" w:rsidRPr="007A67ED" w:rsidRDefault="006A35F7" w:rsidP="00364619">
      <w:pPr>
        <w:spacing w:line="240" w:lineRule="atLeast"/>
        <w:ind w:left="3261"/>
        <w:jc w:val="right"/>
      </w:pPr>
      <w:r w:rsidRPr="007A67ED">
        <w:t>Кому ____________________________________</w:t>
      </w:r>
    </w:p>
    <w:p w:rsidR="006A35F7" w:rsidRDefault="006A35F7" w:rsidP="00364619">
      <w:pPr>
        <w:spacing w:line="240" w:lineRule="atLeast"/>
        <w:ind w:left="3969"/>
        <w:jc w:val="right"/>
        <w:rPr>
          <w:sz w:val="20"/>
        </w:rPr>
      </w:pPr>
      <w:proofErr w:type="gramStart"/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64619" w:rsidRPr="007A67ED" w:rsidRDefault="00364619" w:rsidP="00364619">
      <w:pPr>
        <w:spacing w:line="240" w:lineRule="atLeast"/>
        <w:ind w:left="3969"/>
        <w:jc w:val="right"/>
        <w:rPr>
          <w:sz w:val="20"/>
        </w:rPr>
      </w:pPr>
    </w:p>
    <w:p w:rsidR="006A35F7" w:rsidRPr="007A67ED" w:rsidRDefault="006A35F7" w:rsidP="00364619">
      <w:pPr>
        <w:spacing w:line="240" w:lineRule="atLeast"/>
        <w:ind w:left="3261"/>
        <w:jc w:val="right"/>
      </w:pPr>
      <w:r w:rsidRPr="007A67ED">
        <w:t>_________________________________________</w:t>
      </w:r>
    </w:p>
    <w:p w:rsidR="006A35F7" w:rsidRPr="007A67ED" w:rsidRDefault="006A35F7" w:rsidP="00364619">
      <w:pPr>
        <w:spacing w:line="240" w:lineRule="atLeast"/>
        <w:ind w:left="3261"/>
        <w:jc w:val="right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6A35F7" w:rsidRPr="007A67ED" w:rsidRDefault="006A35F7" w:rsidP="00364619">
      <w:pPr>
        <w:jc w:val="right"/>
      </w:pPr>
    </w:p>
    <w:p w:rsidR="006A35F7" w:rsidRPr="007A67ED" w:rsidRDefault="006A35F7" w:rsidP="00364619">
      <w:pPr>
        <w:jc w:val="right"/>
      </w:pPr>
    </w:p>
    <w:p w:rsidR="006A35F7" w:rsidRPr="007A67ED" w:rsidRDefault="006A35F7" w:rsidP="006A35F7"/>
    <w:p w:rsidR="006A35F7" w:rsidRPr="007A67ED" w:rsidRDefault="006A35F7" w:rsidP="006A35F7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6A35F7" w:rsidRPr="007A67ED" w:rsidRDefault="006A35F7" w:rsidP="006A35F7">
      <w:pPr>
        <w:spacing w:line="120" w:lineRule="exact"/>
        <w:jc w:val="center"/>
        <w:rPr>
          <w:b/>
        </w:rPr>
      </w:pPr>
    </w:p>
    <w:p w:rsidR="006A35F7" w:rsidRPr="007A67ED" w:rsidRDefault="006A35F7" w:rsidP="006A35F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6A35F7" w:rsidRPr="007A67ED" w:rsidRDefault="006A35F7" w:rsidP="006A35F7">
      <w:pPr>
        <w:spacing w:line="240" w:lineRule="atLeast"/>
        <w:jc w:val="center"/>
        <w:rPr>
          <w:b/>
        </w:rPr>
      </w:pPr>
    </w:p>
    <w:p w:rsidR="006A35F7" w:rsidRPr="007A67ED" w:rsidRDefault="006A35F7" w:rsidP="006A35F7">
      <w:pPr>
        <w:spacing w:line="240" w:lineRule="atLeast"/>
        <w:jc w:val="center"/>
        <w:rPr>
          <w:b/>
        </w:rPr>
      </w:pPr>
    </w:p>
    <w:p w:rsidR="006A35F7" w:rsidRPr="007A67ED" w:rsidRDefault="006A35F7" w:rsidP="006A35F7">
      <w:r w:rsidRPr="007A67ED">
        <w:t xml:space="preserve">___________________________________________________________________________ </w:t>
      </w:r>
    </w:p>
    <w:p w:rsidR="006A35F7" w:rsidRPr="007A67ED" w:rsidRDefault="006A35F7" w:rsidP="006A35F7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6A35F7" w:rsidRPr="007A67ED" w:rsidRDefault="006A35F7" w:rsidP="006A35F7">
      <w:pPr>
        <w:spacing w:line="240" w:lineRule="atLeast"/>
        <w:jc w:val="center"/>
        <w:rPr>
          <w:b/>
        </w:rPr>
      </w:pPr>
    </w:p>
    <w:p w:rsidR="006A35F7" w:rsidRPr="007A67ED" w:rsidRDefault="006A35F7" w:rsidP="00364619">
      <w:pPr>
        <w:ind w:firstLine="709"/>
        <w:jc w:val="both"/>
      </w:pPr>
      <w:r w:rsidRPr="007A67ED">
        <w:t xml:space="preserve">В приеме документов для предоставления услуги </w:t>
      </w:r>
      <w:r w:rsidR="00364619">
        <w:rPr>
          <w:rFonts w:eastAsia="Calibri"/>
        </w:rPr>
        <w:t>«</w:t>
      </w:r>
      <w:r w:rsidRPr="007A67ED">
        <w:rPr>
          <w:rFonts w:eastAsia="Calibri"/>
        </w:rPr>
        <w:t xml:space="preserve">Направление </w:t>
      </w:r>
      <w:r w:rsidRPr="0035754F">
        <w:rPr>
          <w:rFonts w:eastAsia="Calibri"/>
        </w:rPr>
        <w:t>уведомления о планируемом сносе объекта капитального строительства и уведомления о завершении сноса объ</w:t>
      </w:r>
      <w:r w:rsidR="00364619">
        <w:rPr>
          <w:rFonts w:eastAsia="Calibri"/>
        </w:rPr>
        <w:t>екта капитального строительства»</w:t>
      </w:r>
      <w:r w:rsidRPr="007A67ED">
        <w:rPr>
          <w:rFonts w:eastAsia="Calibri"/>
        </w:rPr>
        <w:t xml:space="preserve">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6A35F7" w:rsidRPr="007A67ED" w:rsidRDefault="006A35F7" w:rsidP="0036461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83"/>
        <w:gridCol w:w="3832"/>
      </w:tblGrid>
      <w:tr w:rsidR="00364619" w:rsidRPr="007A67ED" w:rsidTr="00BC4A87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364619" w:rsidRPr="007A67ED" w:rsidRDefault="00364619" w:rsidP="000A4047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364619" w:rsidRPr="007A67ED" w:rsidRDefault="00364619" w:rsidP="000A4047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364619" w:rsidRPr="007A67ED" w:rsidRDefault="00364619" w:rsidP="000A4047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364619" w:rsidRPr="007A67ED" w:rsidRDefault="00364619" w:rsidP="000A4047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364619" w:rsidRPr="007A67ED" w:rsidRDefault="00364619" w:rsidP="000A4047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>
              <w:t>подпункт «а»</w:t>
            </w:r>
            <w:r w:rsidRPr="007A67ED">
              <w:t xml:space="preserve"> пункта </w:t>
            </w:r>
            <w:r>
              <w:t>2.10.1</w:t>
            </w:r>
          </w:p>
        </w:tc>
        <w:tc>
          <w:tcPr>
            <w:tcW w:w="4783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7A67ED">
              <w:t>подпун</w:t>
            </w:r>
            <w:r>
              <w:t>кт «б»</w:t>
            </w:r>
            <w:r w:rsidRPr="007A67ED">
              <w:t xml:space="preserve"> пункта </w:t>
            </w:r>
            <w:r>
              <w:t>2.10.1</w:t>
            </w:r>
          </w:p>
        </w:tc>
        <w:tc>
          <w:tcPr>
            <w:tcW w:w="4783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>
              <w:t>подпункт «в»</w:t>
            </w:r>
            <w:r w:rsidRPr="007A67ED">
              <w:t xml:space="preserve"> пункта </w:t>
            </w:r>
            <w:r>
              <w:lastRenderedPageBreak/>
              <w:t>2.10.1</w:t>
            </w:r>
          </w:p>
        </w:tc>
        <w:tc>
          <w:tcPr>
            <w:tcW w:w="4783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7A67ED">
              <w:lastRenderedPageBreak/>
              <w:t xml:space="preserve">представленные документы содержат </w:t>
            </w:r>
            <w:r w:rsidRPr="007A67ED">
              <w:lastRenderedPageBreak/>
              <w:t>подчистки и исправления текста</w:t>
            </w: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lastRenderedPageBreak/>
              <w:t xml:space="preserve">Указывается исчерпывающий перечень документов, </w:t>
            </w:r>
            <w:r w:rsidRPr="007A67ED">
              <w:rPr>
                <w:i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>
              <w:lastRenderedPageBreak/>
              <w:t>подпункт «г»</w:t>
            </w:r>
            <w:r w:rsidRPr="007A67ED">
              <w:t xml:space="preserve"> пункта </w:t>
            </w:r>
            <w:r>
              <w:t>2.10.1</w:t>
            </w:r>
          </w:p>
        </w:tc>
        <w:tc>
          <w:tcPr>
            <w:tcW w:w="4783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364619" w:rsidRPr="007A67ED" w:rsidRDefault="00364619" w:rsidP="000A4047">
            <w:pPr>
              <w:spacing w:after="120" w:line="240" w:lineRule="atLeast"/>
            </w:pP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>
              <w:t>подпункт «д»</w:t>
            </w:r>
            <w:r w:rsidRPr="007A67ED">
              <w:t xml:space="preserve"> пункта </w:t>
            </w:r>
            <w:r>
              <w:t>2.10.1</w:t>
            </w:r>
          </w:p>
        </w:tc>
        <w:tc>
          <w:tcPr>
            <w:tcW w:w="4783" w:type="dxa"/>
            <w:shd w:val="clear" w:color="auto" w:fill="auto"/>
          </w:tcPr>
          <w:p w:rsidR="00364619" w:rsidRPr="007A67ED" w:rsidRDefault="00364619" w:rsidP="00364619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>и документы, необходимые для предоставления услуги, поданы в электронной форме с нарушением требований, установленных пункт</w:t>
            </w:r>
            <w:r>
              <w:t>ом</w:t>
            </w:r>
            <w:r w:rsidRPr="007A67ED">
              <w:t xml:space="preserve"> </w:t>
            </w:r>
            <w:r>
              <w:t>2.5 Административного регламента</w:t>
            </w: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364619" w:rsidRPr="007A67ED" w:rsidTr="00BC4A87">
        <w:tc>
          <w:tcPr>
            <w:tcW w:w="1526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>
              <w:t>подпункт «е»</w:t>
            </w:r>
            <w:r w:rsidRPr="007A67ED">
              <w:t xml:space="preserve"> пункта </w:t>
            </w:r>
            <w:r>
              <w:t>2.10.1</w:t>
            </w:r>
          </w:p>
        </w:tc>
        <w:tc>
          <w:tcPr>
            <w:tcW w:w="4783" w:type="dxa"/>
            <w:tcBorders>
              <w:top w:val="nil"/>
            </w:tcBorders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</w:pPr>
            <w:r w:rsidRPr="007A67ED">
              <w:t xml:space="preserve">выявлено несоблюдение установленных </w:t>
            </w:r>
            <w:r>
              <w:t>статьей 11 Федерального закона «Об электронной подписи»</w:t>
            </w:r>
            <w:r w:rsidRPr="007A67ED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32" w:type="dxa"/>
            <w:shd w:val="clear" w:color="auto" w:fill="auto"/>
          </w:tcPr>
          <w:p w:rsidR="00364619" w:rsidRPr="007A67ED" w:rsidRDefault="00364619" w:rsidP="000A4047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35F7" w:rsidRPr="007A67ED" w:rsidRDefault="006A35F7" w:rsidP="006A35F7"/>
    <w:p w:rsidR="006A35F7" w:rsidRPr="007A67ED" w:rsidRDefault="00364619" w:rsidP="006A35F7">
      <w:pPr>
        <w:tabs>
          <w:tab w:val="right" w:leader="underscore" w:pos="9071"/>
        </w:tabs>
      </w:pPr>
      <w:r>
        <w:t>Дополнительно информируем:</w:t>
      </w:r>
      <w:r w:rsidR="006A35F7" w:rsidRPr="007A67ED">
        <w:tab/>
      </w:r>
      <w:r>
        <w:t>__________________________________________________________</w:t>
      </w:r>
      <w:r w:rsidR="006A35F7" w:rsidRPr="007A67ED">
        <w:t>.</w:t>
      </w:r>
    </w:p>
    <w:p w:rsidR="006A35F7" w:rsidRPr="007A67ED" w:rsidRDefault="006A35F7" w:rsidP="006A35F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A35F7" w:rsidRPr="007A67ED" w:rsidRDefault="006A35F7" w:rsidP="006A35F7">
      <w:pPr>
        <w:tabs>
          <w:tab w:val="right" w:leader="underscore" w:pos="9071"/>
        </w:tabs>
        <w:spacing w:line="120" w:lineRule="exact"/>
      </w:pPr>
    </w:p>
    <w:p w:rsidR="006A35F7" w:rsidRPr="007A67ED" w:rsidRDefault="006A35F7" w:rsidP="006A35F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  <w:r w:rsidR="003646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A87">
        <w:t>____________________</w:t>
      </w:r>
    </w:p>
    <w:p w:rsidR="006A35F7" w:rsidRPr="007A67ED" w:rsidRDefault="006A35F7" w:rsidP="006A35F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6A35F7" w:rsidRPr="007A67ED" w:rsidRDefault="006A35F7" w:rsidP="006A35F7"/>
    <w:p w:rsidR="006A35F7" w:rsidRPr="007A67ED" w:rsidRDefault="006A35F7" w:rsidP="006A35F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6A35F7" w:rsidRPr="007A67ED" w:rsidTr="000A40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5F7" w:rsidRPr="007A67ED" w:rsidRDefault="006A35F7" w:rsidP="000A404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F7" w:rsidRPr="007A67ED" w:rsidRDefault="006A35F7" w:rsidP="000A4047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5F7" w:rsidRPr="007A67ED" w:rsidRDefault="006A35F7" w:rsidP="000A4047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F7" w:rsidRPr="007A67ED" w:rsidRDefault="006A35F7" w:rsidP="000A4047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5F7" w:rsidRPr="007A67ED" w:rsidRDefault="006A35F7" w:rsidP="000A4047"/>
        </w:tc>
      </w:tr>
      <w:tr w:rsidR="006A35F7" w:rsidRPr="007A67ED" w:rsidTr="000A40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35F7" w:rsidRPr="007A67ED" w:rsidRDefault="006A35F7" w:rsidP="000A404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35F7" w:rsidRPr="007A67ED" w:rsidRDefault="006A35F7" w:rsidP="000A404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A35F7" w:rsidRPr="007A67ED" w:rsidRDefault="006A35F7" w:rsidP="000A4047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6A35F7" w:rsidRPr="007A67ED" w:rsidRDefault="006A35F7" w:rsidP="000A404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6A35F7" w:rsidRPr="007A67ED" w:rsidRDefault="006A35F7" w:rsidP="000A4047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6A35F7" w:rsidRPr="007A67ED" w:rsidRDefault="006A35F7" w:rsidP="006A35F7">
      <w:pPr>
        <w:spacing w:line="240" w:lineRule="atLeast"/>
        <w:rPr>
          <w:szCs w:val="28"/>
        </w:rPr>
      </w:pPr>
    </w:p>
    <w:p w:rsidR="006A35F7" w:rsidRPr="00BC4A87" w:rsidRDefault="006A35F7" w:rsidP="00BC4A8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sectPr w:rsidR="006A35F7" w:rsidRPr="00BC4A87" w:rsidSect="00BC4A87">
      <w:headerReference w:type="default" r:id="rId9"/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68" w:rsidRDefault="00324C68" w:rsidP="00DC3CB4">
      <w:r>
        <w:separator/>
      </w:r>
    </w:p>
  </w:endnote>
  <w:endnote w:type="continuationSeparator" w:id="0">
    <w:p w:rsidR="00324C68" w:rsidRDefault="00324C68" w:rsidP="00DC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68" w:rsidRDefault="00324C68" w:rsidP="00DC3CB4">
      <w:r>
        <w:separator/>
      </w:r>
    </w:p>
  </w:footnote>
  <w:footnote w:type="continuationSeparator" w:id="0">
    <w:p w:rsidR="00324C68" w:rsidRDefault="00324C68" w:rsidP="00DC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5E" w:rsidRDefault="00CD415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3146">
      <w:rPr>
        <w:noProof/>
      </w:rPr>
      <w:t>1</w:t>
    </w:r>
    <w:r>
      <w:fldChar w:fldCharType="end"/>
    </w:r>
  </w:p>
  <w:p w:rsidR="00CD415E" w:rsidRDefault="00CD415E"/>
  <w:p w:rsidR="00CD415E" w:rsidRDefault="00CD41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3DEE6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5"/>
    <w:multiLevelType w:val="multilevel"/>
    <w:tmpl w:val="FB9890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8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C4431"/>
    <w:multiLevelType w:val="multilevel"/>
    <w:tmpl w:val="8078158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5">
    <w:nsid w:val="126A0F0E"/>
    <w:multiLevelType w:val="multilevel"/>
    <w:tmpl w:val="15DC0B0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12A86F44"/>
    <w:multiLevelType w:val="hybridMultilevel"/>
    <w:tmpl w:val="A6D6CC1C"/>
    <w:lvl w:ilvl="0" w:tplc="1CE83F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65F7F5E"/>
    <w:multiLevelType w:val="multilevel"/>
    <w:tmpl w:val="B8D8BDB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9">
    <w:nsid w:val="19307EBE"/>
    <w:multiLevelType w:val="multilevel"/>
    <w:tmpl w:val="BDFCE43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0">
    <w:nsid w:val="1B4E24D8"/>
    <w:multiLevelType w:val="multilevel"/>
    <w:tmpl w:val="BCFA53BA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1BC468CF"/>
    <w:multiLevelType w:val="multilevel"/>
    <w:tmpl w:val="85A0B914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E3C2B20"/>
    <w:multiLevelType w:val="multilevel"/>
    <w:tmpl w:val="E7F41CE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EC0BE9"/>
    <w:multiLevelType w:val="multilevel"/>
    <w:tmpl w:val="1C0C838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7">
    <w:nsid w:val="359137DC"/>
    <w:multiLevelType w:val="singleLevel"/>
    <w:tmpl w:val="5B14782C"/>
    <w:lvl w:ilvl="0">
      <w:start w:val="5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389A2563"/>
    <w:multiLevelType w:val="multilevel"/>
    <w:tmpl w:val="B6C88AD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9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FF84FF5"/>
    <w:multiLevelType w:val="hybridMultilevel"/>
    <w:tmpl w:val="669E385E"/>
    <w:lvl w:ilvl="0" w:tplc="C43EF8DE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A5EF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DF8ADC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A42825E2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96CCAEB0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1E3652B6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64AA52D6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558A089E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E62A569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1">
    <w:nsid w:val="4CB91076"/>
    <w:multiLevelType w:val="multilevel"/>
    <w:tmpl w:val="D78A865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2">
    <w:nsid w:val="4DC0150C"/>
    <w:multiLevelType w:val="singleLevel"/>
    <w:tmpl w:val="31EC8CBC"/>
    <w:lvl w:ilvl="0">
      <w:start w:val="1"/>
      <w:numFmt w:val="decimal"/>
      <w:lvlText w:val="3.1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3">
    <w:nsid w:val="50B5070F"/>
    <w:multiLevelType w:val="hybridMultilevel"/>
    <w:tmpl w:val="F0242EE0"/>
    <w:lvl w:ilvl="0" w:tplc="AC8856E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08CF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490282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67A692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414681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2D2C8F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DEAF1C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BD4EB5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F40C1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51556CFD"/>
    <w:multiLevelType w:val="hybridMultilevel"/>
    <w:tmpl w:val="08E82512"/>
    <w:lvl w:ilvl="0" w:tplc="9C10965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A5B7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A20504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1EA2969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7DA898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329C03A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402E7A66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2166C4EC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03868632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3D13CF2"/>
    <w:multiLevelType w:val="multilevel"/>
    <w:tmpl w:val="CA20C5E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83EBC"/>
    <w:multiLevelType w:val="multilevel"/>
    <w:tmpl w:val="94C6157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9">
    <w:nsid w:val="68EA1CF8"/>
    <w:multiLevelType w:val="hybridMultilevel"/>
    <w:tmpl w:val="3904CC80"/>
    <w:lvl w:ilvl="0" w:tplc="F164466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AE3F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6B2792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4D8EBBE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E04C7F2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964A3BA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3FEEFA4A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7E62D1A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209C871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0">
    <w:nsid w:val="69314866"/>
    <w:multiLevelType w:val="multilevel"/>
    <w:tmpl w:val="E2E6170E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1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6A1C6FA7"/>
    <w:multiLevelType w:val="multilevel"/>
    <w:tmpl w:val="BF6E729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3">
    <w:nsid w:val="6D4C3F29"/>
    <w:multiLevelType w:val="multilevel"/>
    <w:tmpl w:val="9C48062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4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7C25C8"/>
    <w:multiLevelType w:val="multilevel"/>
    <w:tmpl w:val="0E8A153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6">
    <w:nsid w:val="72085FBD"/>
    <w:multiLevelType w:val="multilevel"/>
    <w:tmpl w:val="84D2E372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7">
    <w:nsid w:val="73C52EF4"/>
    <w:multiLevelType w:val="multilevel"/>
    <w:tmpl w:val="11A66D6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8">
    <w:nsid w:val="73DB6A9D"/>
    <w:multiLevelType w:val="hybridMultilevel"/>
    <w:tmpl w:val="D26AA6C4"/>
    <w:lvl w:ilvl="0" w:tplc="1CE83F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F0640F"/>
    <w:multiLevelType w:val="multilevel"/>
    <w:tmpl w:val="AFA6F3E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0">
    <w:nsid w:val="766834AC"/>
    <w:multiLevelType w:val="multilevel"/>
    <w:tmpl w:val="E42E571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1">
    <w:nsid w:val="781167CF"/>
    <w:multiLevelType w:val="hybridMultilevel"/>
    <w:tmpl w:val="9E268CEE"/>
    <w:lvl w:ilvl="0" w:tplc="1CE83F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B3763B"/>
    <w:multiLevelType w:val="multilevel"/>
    <w:tmpl w:val="719CF85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5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42"/>
  </w:num>
  <w:num w:numId="10">
    <w:abstractNumId w:val="31"/>
  </w:num>
  <w:num w:numId="11">
    <w:abstractNumId w:val="34"/>
  </w:num>
  <w:num w:numId="12">
    <w:abstractNumId w:val="2"/>
  </w:num>
  <w:num w:numId="13">
    <w:abstractNumId w:val="22"/>
  </w:num>
  <w:num w:numId="14">
    <w:abstractNumId w:val="17"/>
  </w:num>
  <w:num w:numId="15">
    <w:abstractNumId w:val="6"/>
  </w:num>
  <w:num w:numId="16">
    <w:abstractNumId w:val="38"/>
  </w:num>
  <w:num w:numId="17">
    <w:abstractNumId w:val="39"/>
  </w:num>
  <w:num w:numId="18">
    <w:abstractNumId w:val="8"/>
  </w:num>
  <w:num w:numId="19">
    <w:abstractNumId w:val="35"/>
  </w:num>
  <w:num w:numId="20">
    <w:abstractNumId w:val="43"/>
  </w:num>
  <w:num w:numId="21">
    <w:abstractNumId w:val="26"/>
  </w:num>
  <w:num w:numId="22">
    <w:abstractNumId w:val="4"/>
  </w:num>
  <w:num w:numId="23">
    <w:abstractNumId w:val="30"/>
  </w:num>
  <w:num w:numId="24">
    <w:abstractNumId w:val="23"/>
  </w:num>
  <w:num w:numId="25">
    <w:abstractNumId w:val="5"/>
  </w:num>
  <w:num w:numId="26">
    <w:abstractNumId w:val="18"/>
  </w:num>
  <w:num w:numId="27">
    <w:abstractNumId w:val="32"/>
  </w:num>
  <w:num w:numId="28">
    <w:abstractNumId w:val="33"/>
  </w:num>
  <w:num w:numId="29">
    <w:abstractNumId w:val="11"/>
  </w:num>
  <w:num w:numId="30">
    <w:abstractNumId w:val="36"/>
  </w:num>
  <w:num w:numId="31">
    <w:abstractNumId w:val="20"/>
  </w:num>
  <w:num w:numId="32">
    <w:abstractNumId w:val="29"/>
  </w:num>
  <w:num w:numId="33">
    <w:abstractNumId w:val="40"/>
  </w:num>
  <w:num w:numId="34">
    <w:abstractNumId w:val="9"/>
  </w:num>
  <w:num w:numId="35">
    <w:abstractNumId w:val="21"/>
  </w:num>
  <w:num w:numId="36">
    <w:abstractNumId w:val="37"/>
  </w:num>
  <w:num w:numId="37">
    <w:abstractNumId w:val="16"/>
  </w:num>
  <w:num w:numId="38">
    <w:abstractNumId w:val="10"/>
  </w:num>
  <w:num w:numId="39">
    <w:abstractNumId w:val="12"/>
  </w:num>
  <w:num w:numId="40">
    <w:abstractNumId w:val="24"/>
  </w:num>
  <w:num w:numId="41">
    <w:abstractNumId w:val="28"/>
  </w:num>
  <w:num w:numId="42">
    <w:abstractNumId w:val="0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D"/>
    <w:rsid w:val="00031AAC"/>
    <w:rsid w:val="000819E8"/>
    <w:rsid w:val="00096DDF"/>
    <w:rsid w:val="000A4047"/>
    <w:rsid w:val="000B54DC"/>
    <w:rsid w:val="000C3DAB"/>
    <w:rsid w:val="000F2BA4"/>
    <w:rsid w:val="00132CFD"/>
    <w:rsid w:val="0015469B"/>
    <w:rsid w:val="001609DA"/>
    <w:rsid w:val="00182BCF"/>
    <w:rsid w:val="00186485"/>
    <w:rsid w:val="001B05C1"/>
    <w:rsid w:val="001D36AC"/>
    <w:rsid w:val="001F1DEC"/>
    <w:rsid w:val="00224E4E"/>
    <w:rsid w:val="00235660"/>
    <w:rsid w:val="00236D5A"/>
    <w:rsid w:val="00245B4F"/>
    <w:rsid w:val="00277D97"/>
    <w:rsid w:val="002A27BA"/>
    <w:rsid w:val="002B139D"/>
    <w:rsid w:val="002E314F"/>
    <w:rsid w:val="0030320E"/>
    <w:rsid w:val="00324C68"/>
    <w:rsid w:val="00364619"/>
    <w:rsid w:val="003A23B9"/>
    <w:rsid w:val="003B29E3"/>
    <w:rsid w:val="003C0B0F"/>
    <w:rsid w:val="003E74A4"/>
    <w:rsid w:val="004070D2"/>
    <w:rsid w:val="00452A0F"/>
    <w:rsid w:val="0046770B"/>
    <w:rsid w:val="004706D2"/>
    <w:rsid w:val="004708F7"/>
    <w:rsid w:val="004A0BFF"/>
    <w:rsid w:val="004A7589"/>
    <w:rsid w:val="004B43E9"/>
    <w:rsid w:val="004C016F"/>
    <w:rsid w:val="004C76B1"/>
    <w:rsid w:val="004D3047"/>
    <w:rsid w:val="004D4AF2"/>
    <w:rsid w:val="00521B8B"/>
    <w:rsid w:val="00532CC8"/>
    <w:rsid w:val="00555480"/>
    <w:rsid w:val="00560262"/>
    <w:rsid w:val="005676BA"/>
    <w:rsid w:val="00575815"/>
    <w:rsid w:val="005760A3"/>
    <w:rsid w:val="00592D8A"/>
    <w:rsid w:val="005C3E17"/>
    <w:rsid w:val="005D3793"/>
    <w:rsid w:val="00626154"/>
    <w:rsid w:val="00636FAE"/>
    <w:rsid w:val="006439C0"/>
    <w:rsid w:val="0066726F"/>
    <w:rsid w:val="00671848"/>
    <w:rsid w:val="006746B8"/>
    <w:rsid w:val="0068136B"/>
    <w:rsid w:val="006A35F7"/>
    <w:rsid w:val="006B0122"/>
    <w:rsid w:val="0072539F"/>
    <w:rsid w:val="0074330F"/>
    <w:rsid w:val="007624F7"/>
    <w:rsid w:val="00797B35"/>
    <w:rsid w:val="007D0040"/>
    <w:rsid w:val="007D1BF5"/>
    <w:rsid w:val="007D1FB6"/>
    <w:rsid w:val="007D3E02"/>
    <w:rsid w:val="008108D6"/>
    <w:rsid w:val="00821C94"/>
    <w:rsid w:val="00833C7B"/>
    <w:rsid w:val="00842F70"/>
    <w:rsid w:val="008765EA"/>
    <w:rsid w:val="008B679D"/>
    <w:rsid w:val="008D26A7"/>
    <w:rsid w:val="008F4EC0"/>
    <w:rsid w:val="00933146"/>
    <w:rsid w:val="009464AD"/>
    <w:rsid w:val="009A5ADB"/>
    <w:rsid w:val="009B5C94"/>
    <w:rsid w:val="009C2811"/>
    <w:rsid w:val="00A224B5"/>
    <w:rsid w:val="00A37953"/>
    <w:rsid w:val="00A410E8"/>
    <w:rsid w:val="00A6697F"/>
    <w:rsid w:val="00AA2CC1"/>
    <w:rsid w:val="00B15C0E"/>
    <w:rsid w:val="00B1683C"/>
    <w:rsid w:val="00B40D49"/>
    <w:rsid w:val="00B465C1"/>
    <w:rsid w:val="00B63B94"/>
    <w:rsid w:val="00B83BBE"/>
    <w:rsid w:val="00BA2633"/>
    <w:rsid w:val="00BC4A87"/>
    <w:rsid w:val="00BD3FA7"/>
    <w:rsid w:val="00BD4529"/>
    <w:rsid w:val="00BF5950"/>
    <w:rsid w:val="00C11184"/>
    <w:rsid w:val="00C51C97"/>
    <w:rsid w:val="00C71908"/>
    <w:rsid w:val="00C73770"/>
    <w:rsid w:val="00C841EB"/>
    <w:rsid w:val="00CB59B5"/>
    <w:rsid w:val="00CC4AB1"/>
    <w:rsid w:val="00CD415E"/>
    <w:rsid w:val="00CD6D47"/>
    <w:rsid w:val="00D24A79"/>
    <w:rsid w:val="00D27AB9"/>
    <w:rsid w:val="00D3570F"/>
    <w:rsid w:val="00DC3CB4"/>
    <w:rsid w:val="00DC47CD"/>
    <w:rsid w:val="00DC4A51"/>
    <w:rsid w:val="00DD53B4"/>
    <w:rsid w:val="00E033EF"/>
    <w:rsid w:val="00E477E3"/>
    <w:rsid w:val="00E6287F"/>
    <w:rsid w:val="00E666BD"/>
    <w:rsid w:val="00E74876"/>
    <w:rsid w:val="00E80D34"/>
    <w:rsid w:val="00E90B93"/>
    <w:rsid w:val="00EC2B18"/>
    <w:rsid w:val="00EF3D48"/>
    <w:rsid w:val="00F13C3E"/>
    <w:rsid w:val="00F16D28"/>
    <w:rsid w:val="00F631BB"/>
    <w:rsid w:val="00F72949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D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-108" w:right="-108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36"/>
      <w:szCs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color w:val="544E8C"/>
      <w:sz w:val="28"/>
    </w:rPr>
  </w:style>
  <w:style w:type="paragraph" w:styleId="7">
    <w:name w:val="heading 7"/>
    <w:basedOn w:val="a"/>
    <w:next w:val="a"/>
    <w:link w:val="70"/>
    <w:qFormat/>
    <w:rsid w:val="008D26A7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sz w:val="2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uiPriority w:val="99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</w:pPr>
    <w:rPr>
      <w:rFonts w:ascii="Arial" w:hAnsi="Arial" w:cs="Arial"/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paragraph" w:styleId="20">
    <w:name w:val="Body Text Indent 2"/>
    <w:basedOn w:val="a"/>
    <w:link w:val="21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</w:pPr>
    <w:rPr>
      <w:sz w:val="22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pPr>
      <w:jc w:val="both"/>
    </w:pPr>
    <w:rPr>
      <w:sz w:val="28"/>
      <w:szCs w:val="20"/>
    </w:rPr>
  </w:style>
  <w:style w:type="paragraph" w:styleId="22">
    <w:name w:val="Body Text 2"/>
    <w:basedOn w:val="a"/>
    <w:pPr>
      <w:framePr w:w="4015" w:h="4330" w:hRule="exact" w:wrap="around" w:vAnchor="text" w:hAnchor="page" w:x="1342" w:y="1"/>
      <w:jc w:val="center"/>
    </w:pPr>
    <w:rPr>
      <w:b/>
      <w:color w:val="544E8C"/>
      <w:sz w:val="20"/>
    </w:rPr>
  </w:style>
  <w:style w:type="paragraph" w:styleId="30">
    <w:name w:val="Body Text 3"/>
    <w:basedOn w:val="a"/>
    <w:pPr>
      <w:framePr w:w="3954" w:h="4870" w:hRule="exact" w:wrap="around" w:vAnchor="text" w:hAnchor="page" w:x="1419" w:yAlign="center"/>
    </w:pPr>
    <w:rPr>
      <w:color w:val="544E8C"/>
      <w:sz w:val="22"/>
    </w:rPr>
  </w:style>
  <w:style w:type="paragraph" w:styleId="ad">
    <w:name w:val="Balloon Text"/>
    <w:basedOn w:val="a"/>
    <w:link w:val="ae"/>
    <w:uiPriority w:val="99"/>
    <w:rsid w:val="003A23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3A23B9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DC3C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C3CB4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DC3CB4"/>
  </w:style>
  <w:style w:type="character" w:customStyle="1" w:styleId="70">
    <w:name w:val="Заголовок 7 Знак"/>
    <w:link w:val="7"/>
    <w:rsid w:val="008D26A7"/>
    <w:rPr>
      <w:sz w:val="28"/>
      <w:lang w:eastAsia="ar-SA"/>
    </w:rPr>
  </w:style>
  <w:style w:type="character" w:customStyle="1" w:styleId="10">
    <w:name w:val="Заголовок 1 Знак"/>
    <w:link w:val="1"/>
    <w:uiPriority w:val="1"/>
    <w:rsid w:val="008D26A7"/>
    <w:rPr>
      <w:b/>
      <w:color w:val="FF0000"/>
      <w:sz w:val="28"/>
    </w:rPr>
  </w:style>
  <w:style w:type="character" w:customStyle="1" w:styleId="40">
    <w:name w:val="Заголовок 4 Знак"/>
    <w:link w:val="4"/>
    <w:rsid w:val="008D26A7"/>
    <w:rPr>
      <w:color w:val="544E8C"/>
      <w:sz w:val="28"/>
      <w:szCs w:val="24"/>
    </w:rPr>
  </w:style>
  <w:style w:type="paragraph" w:styleId="af1">
    <w:name w:val="Title"/>
    <w:basedOn w:val="a"/>
    <w:next w:val="a"/>
    <w:link w:val="af2"/>
    <w:qFormat/>
    <w:rsid w:val="008D26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f2">
    <w:name w:val="Название Знак"/>
    <w:link w:val="af1"/>
    <w:rsid w:val="008D26A7"/>
    <w:rPr>
      <w:b/>
      <w:sz w:val="32"/>
      <w:lang w:eastAsia="ar-SA"/>
    </w:rPr>
  </w:style>
  <w:style w:type="paragraph" w:styleId="af3">
    <w:name w:val="Subtitle"/>
    <w:basedOn w:val="a"/>
    <w:link w:val="af4"/>
    <w:qFormat/>
    <w:rsid w:val="008D26A7"/>
    <w:pPr>
      <w:widowControl w:val="0"/>
      <w:suppressAutoHyphens/>
      <w:autoSpaceDE w:val="0"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link w:val="af3"/>
    <w:rsid w:val="008D26A7"/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D26A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D26A7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D26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26A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1">
    <w:name w:val="Основной текст с отступом 2 Знак"/>
    <w:link w:val="20"/>
    <w:rsid w:val="008D26A7"/>
    <w:rPr>
      <w:sz w:val="22"/>
      <w:szCs w:val="24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8D26A7"/>
    <w:rPr>
      <w:rFonts w:ascii="Arial" w:hAnsi="Arial" w:cs="Arial"/>
      <w:b/>
      <w:bCs/>
      <w:sz w:val="24"/>
      <w:szCs w:val="24"/>
    </w:rPr>
  </w:style>
  <w:style w:type="paragraph" w:styleId="af5">
    <w:name w:val="No Spacing"/>
    <w:link w:val="af6"/>
    <w:uiPriority w:val="1"/>
    <w:qFormat/>
    <w:rsid w:val="008D26A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D26A7"/>
    <w:rPr>
      <w:sz w:val="28"/>
      <w:szCs w:val="28"/>
      <w:lang w:eastAsia="en-US"/>
    </w:rPr>
  </w:style>
  <w:style w:type="paragraph" w:styleId="af7">
    <w:name w:val="List Paragraph"/>
    <w:basedOn w:val="a"/>
    <w:uiPriority w:val="1"/>
    <w:qFormat/>
    <w:rsid w:val="008D26A7"/>
    <w:pPr>
      <w:ind w:left="720"/>
      <w:contextualSpacing/>
    </w:pPr>
  </w:style>
  <w:style w:type="character" w:styleId="af8">
    <w:name w:val="annotation reference"/>
    <w:uiPriority w:val="99"/>
    <w:unhideWhenUsed/>
    <w:rsid w:val="008D26A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D26A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D26A7"/>
  </w:style>
  <w:style w:type="paragraph" w:styleId="afb">
    <w:name w:val="annotation subject"/>
    <w:basedOn w:val="af9"/>
    <w:next w:val="af9"/>
    <w:link w:val="afc"/>
    <w:uiPriority w:val="99"/>
    <w:unhideWhenUsed/>
    <w:rsid w:val="008D26A7"/>
    <w:rPr>
      <w:b/>
      <w:bCs/>
    </w:rPr>
  </w:style>
  <w:style w:type="character" w:customStyle="1" w:styleId="afc">
    <w:name w:val="Тема примечания Знак"/>
    <w:link w:val="afb"/>
    <w:uiPriority w:val="99"/>
    <w:rsid w:val="008D26A7"/>
    <w:rPr>
      <w:b/>
      <w:bCs/>
    </w:rPr>
  </w:style>
  <w:style w:type="paragraph" w:styleId="afd">
    <w:name w:val="endnote text"/>
    <w:basedOn w:val="a"/>
    <w:link w:val="afe"/>
    <w:uiPriority w:val="99"/>
    <w:unhideWhenUsed/>
    <w:rsid w:val="008D26A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8D26A7"/>
  </w:style>
  <w:style w:type="character" w:styleId="aff">
    <w:name w:val="endnote reference"/>
    <w:uiPriority w:val="99"/>
    <w:unhideWhenUsed/>
    <w:rsid w:val="008D26A7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8D26A7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8D26A7"/>
  </w:style>
  <w:style w:type="character" w:styleId="aff2">
    <w:name w:val="footnote reference"/>
    <w:uiPriority w:val="99"/>
    <w:unhideWhenUsed/>
    <w:rsid w:val="008D26A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D26A7"/>
  </w:style>
  <w:style w:type="character" w:customStyle="1" w:styleId="ac">
    <w:name w:val="Основной текст Знак"/>
    <w:link w:val="ab"/>
    <w:uiPriority w:val="1"/>
    <w:rsid w:val="008D26A7"/>
    <w:rPr>
      <w:sz w:val="28"/>
    </w:rPr>
  </w:style>
  <w:style w:type="character" w:customStyle="1" w:styleId="WW8Num2z2">
    <w:name w:val="WW8Num2z2"/>
    <w:rsid w:val="008D26A7"/>
    <w:rPr>
      <w:rFonts w:ascii="Wingdings" w:hAnsi="Wingdings"/>
    </w:rPr>
  </w:style>
  <w:style w:type="paragraph" w:customStyle="1" w:styleId="ConsNonformat">
    <w:name w:val="ConsNonformat"/>
    <w:rsid w:val="008D26A7"/>
    <w:pPr>
      <w:widowControl w:val="0"/>
    </w:pPr>
    <w:rPr>
      <w:rFonts w:ascii="Courier New" w:hAnsi="Courier New"/>
      <w:snapToGrid w:val="0"/>
    </w:rPr>
  </w:style>
  <w:style w:type="table" w:styleId="aff3">
    <w:name w:val="Table Grid"/>
    <w:basedOn w:val="a1"/>
    <w:rsid w:val="008D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8D26A7"/>
  </w:style>
  <w:style w:type="numbering" w:customStyle="1" w:styleId="11">
    <w:name w:val="Нет списка1"/>
    <w:next w:val="a2"/>
    <w:uiPriority w:val="99"/>
    <w:semiHidden/>
    <w:unhideWhenUsed/>
    <w:rsid w:val="006B0122"/>
  </w:style>
  <w:style w:type="table" w:customStyle="1" w:styleId="TableNormal">
    <w:name w:val="Table Normal"/>
    <w:uiPriority w:val="2"/>
    <w:semiHidden/>
    <w:unhideWhenUsed/>
    <w:qFormat/>
    <w:rsid w:val="006B01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B0122"/>
    <w:pPr>
      <w:widowControl w:val="0"/>
      <w:autoSpaceDE w:val="0"/>
      <w:autoSpaceDN w:val="0"/>
      <w:ind w:left="215"/>
      <w:jc w:val="both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6B0122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B012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D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-108" w:right="-108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36"/>
      <w:szCs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color w:val="544E8C"/>
      <w:sz w:val="28"/>
    </w:rPr>
  </w:style>
  <w:style w:type="paragraph" w:styleId="7">
    <w:name w:val="heading 7"/>
    <w:basedOn w:val="a"/>
    <w:next w:val="a"/>
    <w:link w:val="70"/>
    <w:qFormat/>
    <w:rsid w:val="008D26A7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sz w:val="2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uiPriority w:val="99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</w:pPr>
    <w:rPr>
      <w:rFonts w:ascii="Arial" w:hAnsi="Arial" w:cs="Arial"/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paragraph" w:styleId="20">
    <w:name w:val="Body Text Indent 2"/>
    <w:basedOn w:val="a"/>
    <w:link w:val="21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</w:pPr>
    <w:rPr>
      <w:sz w:val="22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pPr>
      <w:jc w:val="both"/>
    </w:pPr>
    <w:rPr>
      <w:sz w:val="28"/>
      <w:szCs w:val="20"/>
    </w:rPr>
  </w:style>
  <w:style w:type="paragraph" w:styleId="22">
    <w:name w:val="Body Text 2"/>
    <w:basedOn w:val="a"/>
    <w:pPr>
      <w:framePr w:w="4015" w:h="4330" w:hRule="exact" w:wrap="around" w:vAnchor="text" w:hAnchor="page" w:x="1342" w:y="1"/>
      <w:jc w:val="center"/>
    </w:pPr>
    <w:rPr>
      <w:b/>
      <w:color w:val="544E8C"/>
      <w:sz w:val="20"/>
    </w:rPr>
  </w:style>
  <w:style w:type="paragraph" w:styleId="30">
    <w:name w:val="Body Text 3"/>
    <w:basedOn w:val="a"/>
    <w:pPr>
      <w:framePr w:w="3954" w:h="4870" w:hRule="exact" w:wrap="around" w:vAnchor="text" w:hAnchor="page" w:x="1419" w:yAlign="center"/>
    </w:pPr>
    <w:rPr>
      <w:color w:val="544E8C"/>
      <w:sz w:val="22"/>
    </w:rPr>
  </w:style>
  <w:style w:type="paragraph" w:styleId="ad">
    <w:name w:val="Balloon Text"/>
    <w:basedOn w:val="a"/>
    <w:link w:val="ae"/>
    <w:uiPriority w:val="99"/>
    <w:rsid w:val="003A23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3A23B9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DC3C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C3CB4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DC3CB4"/>
  </w:style>
  <w:style w:type="character" w:customStyle="1" w:styleId="70">
    <w:name w:val="Заголовок 7 Знак"/>
    <w:link w:val="7"/>
    <w:rsid w:val="008D26A7"/>
    <w:rPr>
      <w:sz w:val="28"/>
      <w:lang w:eastAsia="ar-SA"/>
    </w:rPr>
  </w:style>
  <w:style w:type="character" w:customStyle="1" w:styleId="10">
    <w:name w:val="Заголовок 1 Знак"/>
    <w:link w:val="1"/>
    <w:uiPriority w:val="1"/>
    <w:rsid w:val="008D26A7"/>
    <w:rPr>
      <w:b/>
      <w:color w:val="FF0000"/>
      <w:sz w:val="28"/>
    </w:rPr>
  </w:style>
  <w:style w:type="character" w:customStyle="1" w:styleId="40">
    <w:name w:val="Заголовок 4 Знак"/>
    <w:link w:val="4"/>
    <w:rsid w:val="008D26A7"/>
    <w:rPr>
      <w:color w:val="544E8C"/>
      <w:sz w:val="28"/>
      <w:szCs w:val="24"/>
    </w:rPr>
  </w:style>
  <w:style w:type="paragraph" w:styleId="af1">
    <w:name w:val="Title"/>
    <w:basedOn w:val="a"/>
    <w:next w:val="a"/>
    <w:link w:val="af2"/>
    <w:qFormat/>
    <w:rsid w:val="008D26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f2">
    <w:name w:val="Название Знак"/>
    <w:link w:val="af1"/>
    <w:rsid w:val="008D26A7"/>
    <w:rPr>
      <w:b/>
      <w:sz w:val="32"/>
      <w:lang w:eastAsia="ar-SA"/>
    </w:rPr>
  </w:style>
  <w:style w:type="paragraph" w:styleId="af3">
    <w:name w:val="Subtitle"/>
    <w:basedOn w:val="a"/>
    <w:link w:val="af4"/>
    <w:qFormat/>
    <w:rsid w:val="008D26A7"/>
    <w:pPr>
      <w:widowControl w:val="0"/>
      <w:suppressAutoHyphens/>
      <w:autoSpaceDE w:val="0"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link w:val="af3"/>
    <w:rsid w:val="008D26A7"/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D26A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D26A7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D26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D26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D26A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1">
    <w:name w:val="Основной текст с отступом 2 Знак"/>
    <w:link w:val="20"/>
    <w:rsid w:val="008D26A7"/>
    <w:rPr>
      <w:sz w:val="22"/>
      <w:szCs w:val="24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8D26A7"/>
    <w:rPr>
      <w:rFonts w:ascii="Arial" w:hAnsi="Arial" w:cs="Arial"/>
      <w:b/>
      <w:bCs/>
      <w:sz w:val="24"/>
      <w:szCs w:val="24"/>
    </w:rPr>
  </w:style>
  <w:style w:type="paragraph" w:styleId="af5">
    <w:name w:val="No Spacing"/>
    <w:link w:val="af6"/>
    <w:uiPriority w:val="1"/>
    <w:qFormat/>
    <w:rsid w:val="008D26A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D26A7"/>
    <w:rPr>
      <w:sz w:val="28"/>
      <w:szCs w:val="28"/>
      <w:lang w:eastAsia="en-US"/>
    </w:rPr>
  </w:style>
  <w:style w:type="paragraph" w:styleId="af7">
    <w:name w:val="List Paragraph"/>
    <w:basedOn w:val="a"/>
    <w:uiPriority w:val="1"/>
    <w:qFormat/>
    <w:rsid w:val="008D26A7"/>
    <w:pPr>
      <w:ind w:left="720"/>
      <w:contextualSpacing/>
    </w:pPr>
  </w:style>
  <w:style w:type="character" w:styleId="af8">
    <w:name w:val="annotation reference"/>
    <w:uiPriority w:val="99"/>
    <w:unhideWhenUsed/>
    <w:rsid w:val="008D26A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D26A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D26A7"/>
  </w:style>
  <w:style w:type="paragraph" w:styleId="afb">
    <w:name w:val="annotation subject"/>
    <w:basedOn w:val="af9"/>
    <w:next w:val="af9"/>
    <w:link w:val="afc"/>
    <w:uiPriority w:val="99"/>
    <w:unhideWhenUsed/>
    <w:rsid w:val="008D26A7"/>
    <w:rPr>
      <w:b/>
      <w:bCs/>
    </w:rPr>
  </w:style>
  <w:style w:type="character" w:customStyle="1" w:styleId="afc">
    <w:name w:val="Тема примечания Знак"/>
    <w:link w:val="afb"/>
    <w:uiPriority w:val="99"/>
    <w:rsid w:val="008D26A7"/>
    <w:rPr>
      <w:b/>
      <w:bCs/>
    </w:rPr>
  </w:style>
  <w:style w:type="paragraph" w:styleId="afd">
    <w:name w:val="endnote text"/>
    <w:basedOn w:val="a"/>
    <w:link w:val="afe"/>
    <w:uiPriority w:val="99"/>
    <w:unhideWhenUsed/>
    <w:rsid w:val="008D26A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8D26A7"/>
  </w:style>
  <w:style w:type="character" w:styleId="aff">
    <w:name w:val="endnote reference"/>
    <w:uiPriority w:val="99"/>
    <w:unhideWhenUsed/>
    <w:rsid w:val="008D26A7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8D26A7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8D26A7"/>
  </w:style>
  <w:style w:type="character" w:styleId="aff2">
    <w:name w:val="footnote reference"/>
    <w:uiPriority w:val="99"/>
    <w:unhideWhenUsed/>
    <w:rsid w:val="008D26A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D26A7"/>
  </w:style>
  <w:style w:type="character" w:customStyle="1" w:styleId="ac">
    <w:name w:val="Основной текст Знак"/>
    <w:link w:val="ab"/>
    <w:uiPriority w:val="1"/>
    <w:rsid w:val="008D26A7"/>
    <w:rPr>
      <w:sz w:val="28"/>
    </w:rPr>
  </w:style>
  <w:style w:type="character" w:customStyle="1" w:styleId="WW8Num2z2">
    <w:name w:val="WW8Num2z2"/>
    <w:rsid w:val="008D26A7"/>
    <w:rPr>
      <w:rFonts w:ascii="Wingdings" w:hAnsi="Wingdings"/>
    </w:rPr>
  </w:style>
  <w:style w:type="paragraph" w:customStyle="1" w:styleId="ConsNonformat">
    <w:name w:val="ConsNonformat"/>
    <w:rsid w:val="008D26A7"/>
    <w:pPr>
      <w:widowControl w:val="0"/>
    </w:pPr>
    <w:rPr>
      <w:rFonts w:ascii="Courier New" w:hAnsi="Courier New"/>
      <w:snapToGrid w:val="0"/>
    </w:rPr>
  </w:style>
  <w:style w:type="table" w:styleId="aff3">
    <w:name w:val="Table Grid"/>
    <w:basedOn w:val="a1"/>
    <w:rsid w:val="008D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8D26A7"/>
  </w:style>
  <w:style w:type="numbering" w:customStyle="1" w:styleId="11">
    <w:name w:val="Нет списка1"/>
    <w:next w:val="a2"/>
    <w:uiPriority w:val="99"/>
    <w:semiHidden/>
    <w:unhideWhenUsed/>
    <w:rsid w:val="006B0122"/>
  </w:style>
  <w:style w:type="table" w:customStyle="1" w:styleId="TableNormal">
    <w:name w:val="Table Normal"/>
    <w:uiPriority w:val="2"/>
    <w:semiHidden/>
    <w:unhideWhenUsed/>
    <w:qFormat/>
    <w:rsid w:val="006B012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B0122"/>
    <w:pPr>
      <w:widowControl w:val="0"/>
      <w:autoSpaceDE w:val="0"/>
      <w:autoSpaceDN w:val="0"/>
      <w:ind w:left="215"/>
      <w:jc w:val="both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6B0122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B012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C0D-B164-403D-9F9E-46E23C1E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bbb</Company>
  <LinksUpToDate>false</LinksUpToDate>
  <CharactersWithSpaces>66326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Username</cp:lastModifiedBy>
  <cp:revision>2</cp:revision>
  <cp:lastPrinted>2014-10-24T07:03:00Z</cp:lastPrinted>
  <dcterms:created xsi:type="dcterms:W3CDTF">2022-11-28T11:49:00Z</dcterms:created>
  <dcterms:modified xsi:type="dcterms:W3CDTF">2022-11-28T11:49:00Z</dcterms:modified>
</cp:coreProperties>
</file>