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1839F4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bookmarkStart w:id="2" w:name="_GoBack"/>
            <w:r w:rsidR="00177D12" w:rsidRPr="00CB6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Предоставление земельных участков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области, на торгах</w:t>
            </w:r>
            <w:bookmarkEnd w:id="2"/>
            <w:r w:rsidR="00577CDF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»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разработан в соответствии с Земельным кодексом Российской Федерации, 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 город Десногорск</w:t>
            </w:r>
            <w:proofErr w:type="gramEnd"/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proofErr w:type="gramStart"/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</w:t>
            </w:r>
            <w:r w:rsid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0F4316" w:rsidRPr="00AC0721" w:rsidRDefault="000F4316" w:rsidP="00577C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577CDF" w:rsidRPr="004952A1">
              <w:t>физически</w:t>
            </w:r>
            <w:r w:rsidR="00577CDF">
              <w:t>ми,</w:t>
            </w:r>
            <w:r w:rsidR="00577CDF" w:rsidRPr="004952A1">
              <w:t xml:space="preserve"> юридически</w:t>
            </w:r>
            <w:r w:rsidR="00577CDF">
              <w:t>ми</w:t>
            </w:r>
            <w:r w:rsidR="00577CDF" w:rsidRPr="004952A1">
              <w:t xml:space="preserve"> лица</w:t>
            </w:r>
            <w:r w:rsidR="00577CDF">
              <w:t>ми</w:t>
            </w:r>
            <w:r w:rsidR="00577CDF" w:rsidRPr="004952A1">
              <w:t>,</w:t>
            </w:r>
            <w:r w:rsidR="00577CDF">
              <w:t xml:space="preserve"> индивидуальными предпринимателями</w:t>
            </w:r>
            <w:r w:rsidRPr="00AC0721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424A9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C64DAC" w:rsidRPr="006B0122">
              <w:rPr>
                <w:color w:val="000000"/>
              </w:rPr>
              <w:t>регулирует сроки и последовательность</w:t>
            </w:r>
            <w:r w:rsidR="00C64DAC">
              <w:rPr>
                <w:color w:val="000000"/>
              </w:rPr>
              <w:t xml:space="preserve"> </w:t>
            </w:r>
            <w:r w:rsidR="00C64DAC" w:rsidRPr="006B0122">
              <w:rPr>
                <w:color w:val="000000"/>
              </w:rPr>
              <w:t>административных процедур (действий)</w:t>
            </w:r>
            <w:r w:rsidR="00C64DAC">
              <w:rPr>
                <w:color w:val="000000"/>
              </w:rPr>
              <w:t xml:space="preserve"> по </w:t>
            </w:r>
            <w:r w:rsidR="00424A9D">
              <w:t>п</w:t>
            </w:r>
            <w:r w:rsidR="00424A9D" w:rsidRPr="00080029">
              <w:t>редоставлени</w:t>
            </w:r>
            <w:r w:rsidR="00424A9D">
              <w:t>ю</w:t>
            </w:r>
            <w:r w:rsidR="00424A9D" w:rsidRPr="00080029">
              <w:t xml:space="preserve"> земельных участков из земель, находящихся в государственной или муниципальной собственности на территории муниципального образования </w:t>
            </w:r>
            <w:r w:rsidR="00424A9D">
              <w:t>«</w:t>
            </w:r>
            <w:r w:rsidR="00424A9D" w:rsidRPr="00080029">
              <w:t>город Десногорск</w:t>
            </w:r>
            <w:r w:rsidR="00424A9D">
              <w:t>»</w:t>
            </w:r>
            <w:r w:rsidR="00424A9D" w:rsidRPr="00080029">
              <w:t xml:space="preserve"> Смоленской области</w:t>
            </w:r>
            <w:r w:rsidR="00424A9D">
              <w:t>, на торгах</w:t>
            </w:r>
            <w:r w:rsidR="00EF1B1A" w:rsidRPr="00EF1B1A">
              <w:rPr>
                <w:color w:val="000000" w:themeColor="text1"/>
              </w:rPr>
              <w:t xml:space="preserve"> </w:t>
            </w:r>
            <w:r w:rsidR="00C64DAC">
              <w:rPr>
                <w:color w:val="000000" w:themeColor="text1"/>
              </w:rPr>
              <w:t xml:space="preserve">Администрацией (в лице Комитета </w:t>
            </w:r>
            <w:r w:rsidR="00424A9D">
              <w:rPr>
                <w:color w:val="000000" w:themeColor="text1"/>
              </w:rPr>
              <w:t>имущественных и земельных отношений</w:t>
            </w:r>
            <w:r w:rsidR="00577CDF">
              <w:rPr>
                <w:color w:val="000000" w:themeColor="text1"/>
              </w:rPr>
              <w:t>)</w:t>
            </w:r>
            <w:r w:rsidR="00577CDF" w:rsidRPr="004952A1">
              <w:t xml:space="preserve"> физически</w:t>
            </w:r>
            <w:r w:rsidR="00577CDF">
              <w:t>м,</w:t>
            </w:r>
            <w:r w:rsidR="00577CDF" w:rsidRPr="004952A1">
              <w:t xml:space="preserve"> юридически</w:t>
            </w:r>
            <w:r w:rsidR="00577CDF">
              <w:t>м</w:t>
            </w:r>
            <w:r w:rsidR="00577CDF" w:rsidRPr="004952A1">
              <w:t xml:space="preserve"> лица</w:t>
            </w:r>
            <w:r w:rsidR="00577CDF">
              <w:t>м</w:t>
            </w:r>
            <w:r w:rsidR="00577CDF" w:rsidRPr="004952A1">
              <w:t>,</w:t>
            </w:r>
            <w:r w:rsidR="00577CDF">
              <w:t xml:space="preserve"> индивидуальным предпринимателям</w:t>
            </w:r>
            <w:r w:rsidR="00C64DAC">
              <w:rPr>
                <w:color w:val="000000" w:themeColor="text1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577CDF" w:rsidRDefault="000F4316" w:rsidP="00577CD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424A9D">
              <w:rPr>
                <w:rFonts w:ascii="Times New Roman" w:hAnsi="Times New Roman" w:cs="Times New Roman"/>
                <w:sz w:val="24"/>
                <w:szCs w:val="24"/>
              </w:rPr>
              <w:t>физических, юридических лиц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C64DAC" w:rsidRPr="005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24A9D">
        <w:rPr>
          <w:rFonts w:ascii="Times New Roman" w:hAnsi="Times New Roman" w:cs="Times New Roman"/>
          <w:sz w:val="24"/>
          <w:szCs w:val="24"/>
        </w:rPr>
        <w:t>ИиЗО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424A9D" w:rsidRPr="00424A9D">
        <w:rPr>
          <w:rFonts w:ascii="Times New Roman" w:hAnsi="Times New Roman" w:cs="Times New Roman"/>
          <w:b/>
          <w:sz w:val="24"/>
          <w:szCs w:val="24"/>
        </w:rPr>
        <w:t>Т</w:t>
      </w:r>
      <w:r w:rsidR="00AC0721">
        <w:rPr>
          <w:rFonts w:ascii="Times New Roman" w:hAnsi="Times New Roman" w:cs="Times New Roman"/>
          <w:b/>
          <w:sz w:val="24"/>
          <w:szCs w:val="24"/>
        </w:rPr>
        <w:t>.</w:t>
      </w:r>
      <w:r w:rsidR="00424A9D">
        <w:rPr>
          <w:rFonts w:ascii="Times New Roman" w:hAnsi="Times New Roman" w:cs="Times New Roman"/>
          <w:b/>
          <w:sz w:val="24"/>
          <w:szCs w:val="24"/>
        </w:rPr>
        <w:t>Н</w:t>
      </w:r>
      <w:r w:rsidR="00AC07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A9D">
        <w:rPr>
          <w:rFonts w:ascii="Times New Roman" w:hAnsi="Times New Roman" w:cs="Times New Roman"/>
          <w:b/>
          <w:sz w:val="24"/>
          <w:szCs w:val="24"/>
        </w:rPr>
        <w:t>Зайцева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5B" w:rsidRDefault="0007305B" w:rsidP="00885728">
      <w:r>
        <w:separator/>
      </w:r>
    </w:p>
  </w:endnote>
  <w:endnote w:type="continuationSeparator" w:id="0">
    <w:p w:rsidR="0007305B" w:rsidRDefault="0007305B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5B" w:rsidRDefault="0007305B" w:rsidP="00885728">
      <w:r>
        <w:separator/>
      </w:r>
    </w:p>
  </w:footnote>
  <w:footnote w:type="continuationSeparator" w:id="0">
    <w:p w:rsidR="0007305B" w:rsidRDefault="0007305B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CB66BF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305B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77D12"/>
    <w:rsid w:val="001839F4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4A9D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77CDF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5A59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C7C52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2254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B66BF"/>
    <w:rsid w:val="00CC4EB1"/>
    <w:rsid w:val="00CD5167"/>
    <w:rsid w:val="00CE70D8"/>
    <w:rsid w:val="00CF6266"/>
    <w:rsid w:val="00D22A92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EF1B1A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66F4-33E1-4B59-BE6F-47EE309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Елизавета</cp:lastModifiedBy>
  <cp:revision>14</cp:revision>
  <cp:lastPrinted>2022-09-07T11:20:00Z</cp:lastPrinted>
  <dcterms:created xsi:type="dcterms:W3CDTF">2022-09-07T11:49:00Z</dcterms:created>
  <dcterms:modified xsi:type="dcterms:W3CDTF">2023-04-04T10:08:00Z</dcterms:modified>
</cp:coreProperties>
</file>