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0D614A" w:rsidRDefault="00DC2D24" w:rsidP="000D614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D614A">
        <w:rPr>
          <w:b w:val="0"/>
          <w:sz w:val="28"/>
          <w:szCs w:val="28"/>
        </w:rPr>
        <w:t xml:space="preserve">Разработчиком </w:t>
      </w:r>
      <w:r w:rsidR="009B65B7" w:rsidRPr="000D614A">
        <w:rPr>
          <w:b w:val="0"/>
          <w:sz w:val="28"/>
          <w:szCs w:val="28"/>
        </w:rPr>
        <w:t>проекта</w:t>
      </w:r>
      <w:r w:rsidRPr="000D614A">
        <w:rPr>
          <w:b w:val="0"/>
          <w:sz w:val="28"/>
          <w:szCs w:val="28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Административного регламента</w:t>
      </w:r>
      <w:r w:rsidR="000D614A">
        <w:rPr>
          <w:b w:val="0"/>
          <w:color w:val="000000"/>
          <w:sz w:val="28"/>
          <w:szCs w:val="28"/>
          <w:lang w:eastAsia="ar-SA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предоставл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е</w:t>
      </w:r>
      <w:r w:rsidR="000D614A" w:rsidRPr="000D614A">
        <w:rPr>
          <w:b w:val="0"/>
          <w:color w:val="000000"/>
          <w:sz w:val="28"/>
          <w:szCs w:val="28"/>
          <w:lang w:eastAsia="ar-SA"/>
        </w:rPr>
        <w:t xml:space="preserve">ния муниципальной услуги </w:t>
      </w:r>
      <w:r w:rsidR="000D614A" w:rsidRPr="003939E4">
        <w:rPr>
          <w:b w:val="0"/>
          <w:color w:val="000000"/>
          <w:sz w:val="28"/>
          <w:szCs w:val="28"/>
        </w:rPr>
        <w:t>«</w:t>
      </w:r>
      <w:r w:rsidR="00303E53" w:rsidRPr="00B867B1">
        <w:rPr>
          <w:b w:val="0"/>
          <w:sz w:val="28"/>
          <w:szCs w:val="28"/>
          <w:u w:val="single"/>
        </w:rPr>
        <w:t>Утверждение схемы расположения земельного участка или земельных участков на кадастровом плане территории</w:t>
      </w:r>
      <w:r w:rsidR="000D614A" w:rsidRPr="003939E4">
        <w:rPr>
          <w:b w:val="0"/>
          <w:color w:val="000000"/>
          <w:sz w:val="28"/>
          <w:szCs w:val="28"/>
        </w:rPr>
        <w:t>»</w:t>
      </w:r>
      <w:r w:rsidR="004856D6" w:rsidRPr="000D614A">
        <w:rPr>
          <w:b w:val="0"/>
          <w:sz w:val="28"/>
          <w:szCs w:val="28"/>
        </w:rPr>
        <w:t xml:space="preserve"> </w:t>
      </w:r>
      <w:r w:rsidRPr="000D614A">
        <w:rPr>
          <w:b w:val="0"/>
          <w:sz w:val="28"/>
          <w:szCs w:val="28"/>
        </w:rPr>
        <w:t xml:space="preserve">является </w:t>
      </w:r>
      <w:r w:rsidR="000D614A" w:rsidRPr="000D614A">
        <w:rPr>
          <w:b w:val="0"/>
          <w:color w:val="000000"/>
          <w:sz w:val="28"/>
          <w:szCs w:val="28"/>
        </w:rPr>
        <w:t>Комитет по городскому хозяйству и промышленному комплексу</w:t>
      </w:r>
      <w:r w:rsidR="000D614A" w:rsidRPr="000D614A">
        <w:rPr>
          <w:b w:val="0"/>
          <w:sz w:val="28"/>
          <w:szCs w:val="28"/>
        </w:rPr>
        <w:t xml:space="preserve"> </w:t>
      </w:r>
      <w:r w:rsidR="00C45F50" w:rsidRPr="000D614A">
        <w:rPr>
          <w:b w:val="0"/>
          <w:sz w:val="28"/>
          <w:szCs w:val="28"/>
        </w:rPr>
        <w:t>Админ</w:t>
      </w:r>
      <w:r w:rsidR="00C45F50" w:rsidRPr="000D614A">
        <w:rPr>
          <w:b w:val="0"/>
          <w:sz w:val="28"/>
          <w:szCs w:val="28"/>
        </w:rPr>
        <w:t>и</w:t>
      </w:r>
      <w:r w:rsidR="00C45F50" w:rsidRPr="000D614A">
        <w:rPr>
          <w:b w:val="0"/>
          <w:sz w:val="28"/>
          <w:szCs w:val="28"/>
        </w:rPr>
        <w:t>страции</w:t>
      </w:r>
      <w:r w:rsidRPr="000D614A">
        <w:rPr>
          <w:b w:val="0"/>
          <w:sz w:val="28"/>
          <w:szCs w:val="28"/>
        </w:rPr>
        <w:t>.</w:t>
      </w:r>
      <w:bookmarkStart w:id="0" w:name="_GoBack"/>
      <w:bookmarkEnd w:id="0"/>
    </w:p>
    <w:p w:rsidR="00013019" w:rsidRPr="000D614A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4A">
        <w:rPr>
          <w:rFonts w:ascii="Times New Roman" w:hAnsi="Times New Roman" w:cs="Times New Roman"/>
          <w:sz w:val="28"/>
          <w:szCs w:val="28"/>
        </w:rPr>
        <w:t>Проект п</w:t>
      </w:r>
      <w:r w:rsidR="00DC2D24" w:rsidRPr="000D614A">
        <w:rPr>
          <w:rFonts w:ascii="Times New Roman" w:hAnsi="Times New Roman" w:cs="Times New Roman"/>
          <w:sz w:val="28"/>
          <w:szCs w:val="28"/>
        </w:rPr>
        <w:t>остановлени</w:t>
      </w:r>
      <w:r w:rsidRPr="000D614A">
        <w:rPr>
          <w:rFonts w:ascii="Times New Roman" w:hAnsi="Times New Roman" w:cs="Times New Roman"/>
          <w:sz w:val="28"/>
          <w:szCs w:val="28"/>
        </w:rPr>
        <w:t>я разработан</w:t>
      </w:r>
      <w:r w:rsidR="00DC2D24" w:rsidRPr="000D614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регулирования сроков и п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следовательности административных процедур (действий</w:t>
      </w:r>
      <w:r w:rsidR="003939E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303E53" w:rsidRPr="00303E53">
        <w:rPr>
          <w:rFonts w:ascii="Times New Roman" w:hAnsi="Times New Roman" w:cs="Times New Roman"/>
          <w:sz w:val="28"/>
          <w:szCs w:val="28"/>
        </w:rPr>
        <w:t>утверждению</w:t>
      </w:r>
      <w:r w:rsidR="00303E53" w:rsidRPr="00303E53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земельных участков на кадас</w:t>
      </w:r>
      <w:r w:rsidR="00303E53" w:rsidRPr="00303E53">
        <w:rPr>
          <w:rFonts w:ascii="Times New Roman" w:hAnsi="Times New Roman" w:cs="Times New Roman"/>
          <w:sz w:val="28"/>
          <w:szCs w:val="28"/>
        </w:rPr>
        <w:t>т</w:t>
      </w:r>
      <w:r w:rsidR="00303E53" w:rsidRPr="00303E53">
        <w:rPr>
          <w:rFonts w:ascii="Times New Roman" w:hAnsi="Times New Roman" w:cs="Times New Roman"/>
          <w:sz w:val="28"/>
          <w:szCs w:val="28"/>
        </w:rPr>
        <w:t>ровом плане территории</w:t>
      </w:r>
      <w:r w:rsidR="00303E53" w:rsidRPr="00303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(в лице Комитета по г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родскому хозяйству и промышленному комплексу) субъектам малого и среднего пре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принимательства, являющихся застройщиками на территории муниципальн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образования.</w:t>
      </w:r>
    </w:p>
    <w:p w:rsidR="000D614A" w:rsidRPr="000D614A" w:rsidRDefault="009B65B7" w:rsidP="000D614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0D614A">
        <w:rPr>
          <w:rFonts w:ascii="Times New Roman" w:hAnsi="Times New Roman" w:cs="Times New Roman"/>
          <w:b w:val="0"/>
          <w:szCs w:val="28"/>
        </w:rPr>
        <w:t xml:space="preserve">Проект постановления разработан </w:t>
      </w:r>
      <w:r w:rsidR="00DC2D24" w:rsidRPr="000D614A">
        <w:rPr>
          <w:rFonts w:ascii="Times New Roman" w:hAnsi="Times New Roman" w:cs="Times New Roman"/>
          <w:b w:val="0"/>
          <w:szCs w:val="28"/>
        </w:rPr>
        <w:t xml:space="preserve">в соответствии </w:t>
      </w:r>
      <w:r w:rsidR="006B2762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с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о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ном от 27.07.2010 № 210-ФЗ «Об организации предоставления государстве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ных и муниципальных услуг», 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со ст. 55 Градостроительного кодекса Росси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й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 xml:space="preserve">ской Федерации,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законом от 11.07.2007 № 209-ФЗ «О развитии малого и среднего предпринимательства в Российской Федерации».</w:t>
      </w:r>
    </w:p>
    <w:sectPr w:rsidR="000D614A" w:rsidRPr="000D61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0D614A"/>
    <w:rsid w:val="00303E53"/>
    <w:rsid w:val="003939E4"/>
    <w:rsid w:val="004856D6"/>
    <w:rsid w:val="006B2762"/>
    <w:rsid w:val="009B65B7"/>
    <w:rsid w:val="00B15B8D"/>
    <w:rsid w:val="00C45F50"/>
    <w:rsid w:val="00D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614A"/>
    <w:pPr>
      <w:keepNext/>
      <w:keepLines/>
      <w:spacing w:before="480" w:after="0" w:line="24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0">
    <w:name w:val="Заголовок 1 Знак"/>
    <w:link w:val="1"/>
    <w:uiPriority w:val="9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  <w:style w:type="paragraph" w:customStyle="1" w:styleId="ConsPlusTitle">
    <w:name w:val="ConsPlusTitle"/>
    <w:rsid w:val="000D614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uiPriority w:val="9"/>
    <w:rsid w:val="000D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Username</cp:lastModifiedBy>
  <cp:revision>26</cp:revision>
  <dcterms:created xsi:type="dcterms:W3CDTF">2022-02-04T06:56:00Z</dcterms:created>
  <dcterms:modified xsi:type="dcterms:W3CDTF">2022-11-28T12:02:00Z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