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9" w:rsidRDefault="00D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13019" w:rsidRPr="000D614A" w:rsidRDefault="00DC2D24" w:rsidP="000D614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D614A">
        <w:rPr>
          <w:b w:val="0"/>
          <w:sz w:val="28"/>
          <w:szCs w:val="28"/>
        </w:rPr>
        <w:t xml:space="preserve">Разработчиком </w:t>
      </w:r>
      <w:r w:rsidR="009B65B7" w:rsidRPr="000D614A">
        <w:rPr>
          <w:b w:val="0"/>
          <w:sz w:val="28"/>
          <w:szCs w:val="28"/>
        </w:rPr>
        <w:t>проекта</w:t>
      </w:r>
      <w:r w:rsidRPr="000D614A">
        <w:rPr>
          <w:b w:val="0"/>
          <w:sz w:val="28"/>
          <w:szCs w:val="28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Административного регламента</w:t>
      </w:r>
      <w:r w:rsidR="000D614A">
        <w:rPr>
          <w:b w:val="0"/>
          <w:color w:val="000000"/>
          <w:sz w:val="28"/>
          <w:szCs w:val="28"/>
          <w:lang w:eastAsia="ar-SA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предоставл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е</w:t>
      </w:r>
      <w:r w:rsidR="000D614A" w:rsidRPr="000D614A">
        <w:rPr>
          <w:b w:val="0"/>
          <w:color w:val="000000"/>
          <w:sz w:val="28"/>
          <w:szCs w:val="28"/>
          <w:lang w:eastAsia="ar-SA"/>
        </w:rPr>
        <w:t xml:space="preserve">ния муниципальной услуги </w:t>
      </w:r>
      <w:r w:rsidR="000D614A" w:rsidRPr="003939E4">
        <w:rPr>
          <w:b w:val="0"/>
          <w:color w:val="000000"/>
          <w:sz w:val="28"/>
          <w:szCs w:val="28"/>
        </w:rPr>
        <w:t>«</w:t>
      </w:r>
      <w:r w:rsidR="003939E4" w:rsidRPr="003939E4">
        <w:rPr>
          <w:b w:val="0"/>
          <w:color w:val="000000"/>
          <w:sz w:val="28"/>
          <w:szCs w:val="28"/>
          <w:lang w:eastAsia="zh-CN"/>
        </w:rPr>
        <w:t>Направление уведомления о планируемом сносе объекта капитального строительства и уведомления о завершении сноса об</w:t>
      </w:r>
      <w:r w:rsidR="003939E4" w:rsidRPr="003939E4">
        <w:rPr>
          <w:b w:val="0"/>
          <w:color w:val="000000"/>
          <w:sz w:val="28"/>
          <w:szCs w:val="28"/>
          <w:lang w:eastAsia="zh-CN"/>
        </w:rPr>
        <w:t>ъ</w:t>
      </w:r>
      <w:r w:rsidR="003939E4" w:rsidRPr="003939E4">
        <w:rPr>
          <w:b w:val="0"/>
          <w:color w:val="000000"/>
          <w:sz w:val="28"/>
          <w:szCs w:val="28"/>
          <w:lang w:eastAsia="zh-CN"/>
        </w:rPr>
        <w:t>екта капитального строительства</w:t>
      </w:r>
      <w:r w:rsidR="000D614A" w:rsidRPr="003939E4">
        <w:rPr>
          <w:b w:val="0"/>
          <w:color w:val="000000"/>
          <w:sz w:val="28"/>
          <w:szCs w:val="28"/>
        </w:rPr>
        <w:t>»</w:t>
      </w:r>
      <w:r w:rsidR="004856D6" w:rsidRPr="000D614A">
        <w:rPr>
          <w:b w:val="0"/>
          <w:sz w:val="28"/>
          <w:szCs w:val="28"/>
        </w:rPr>
        <w:t xml:space="preserve"> </w:t>
      </w:r>
      <w:r w:rsidRPr="000D614A">
        <w:rPr>
          <w:b w:val="0"/>
          <w:sz w:val="28"/>
          <w:szCs w:val="28"/>
        </w:rPr>
        <w:t xml:space="preserve">является </w:t>
      </w:r>
      <w:r w:rsidR="000D614A" w:rsidRPr="000D614A">
        <w:rPr>
          <w:b w:val="0"/>
          <w:color w:val="000000"/>
          <w:sz w:val="28"/>
          <w:szCs w:val="28"/>
        </w:rPr>
        <w:t>Комитет по городскому хозя</w:t>
      </w:r>
      <w:r w:rsidR="000D614A" w:rsidRPr="000D614A">
        <w:rPr>
          <w:b w:val="0"/>
          <w:color w:val="000000"/>
          <w:sz w:val="28"/>
          <w:szCs w:val="28"/>
        </w:rPr>
        <w:t>й</w:t>
      </w:r>
      <w:r w:rsidR="000D614A" w:rsidRPr="000D614A">
        <w:rPr>
          <w:b w:val="0"/>
          <w:color w:val="000000"/>
          <w:sz w:val="28"/>
          <w:szCs w:val="28"/>
        </w:rPr>
        <w:t>ству и промы</w:t>
      </w:r>
      <w:r w:rsidR="000D614A" w:rsidRPr="000D614A">
        <w:rPr>
          <w:b w:val="0"/>
          <w:color w:val="000000"/>
          <w:sz w:val="28"/>
          <w:szCs w:val="28"/>
        </w:rPr>
        <w:t>ш</w:t>
      </w:r>
      <w:r w:rsidR="000D614A" w:rsidRPr="000D614A">
        <w:rPr>
          <w:b w:val="0"/>
          <w:color w:val="000000"/>
          <w:sz w:val="28"/>
          <w:szCs w:val="28"/>
        </w:rPr>
        <w:t>ленному комплексу</w:t>
      </w:r>
      <w:r w:rsidR="000D614A" w:rsidRPr="000D614A">
        <w:rPr>
          <w:b w:val="0"/>
          <w:sz w:val="28"/>
          <w:szCs w:val="28"/>
        </w:rPr>
        <w:t xml:space="preserve"> </w:t>
      </w:r>
      <w:r w:rsidR="00C45F50" w:rsidRPr="000D614A">
        <w:rPr>
          <w:b w:val="0"/>
          <w:sz w:val="28"/>
          <w:szCs w:val="28"/>
        </w:rPr>
        <w:t>Администрации</w:t>
      </w:r>
      <w:r w:rsidRPr="000D614A">
        <w:rPr>
          <w:b w:val="0"/>
          <w:sz w:val="28"/>
          <w:szCs w:val="28"/>
        </w:rPr>
        <w:t>.</w:t>
      </w:r>
    </w:p>
    <w:p w:rsidR="00013019" w:rsidRPr="000D614A" w:rsidRDefault="009B6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4A">
        <w:rPr>
          <w:rFonts w:ascii="Times New Roman" w:hAnsi="Times New Roman" w:cs="Times New Roman"/>
          <w:sz w:val="28"/>
          <w:szCs w:val="28"/>
        </w:rPr>
        <w:t>Проект п</w:t>
      </w:r>
      <w:r w:rsidR="00DC2D24" w:rsidRPr="000D614A">
        <w:rPr>
          <w:rFonts w:ascii="Times New Roman" w:hAnsi="Times New Roman" w:cs="Times New Roman"/>
          <w:sz w:val="28"/>
          <w:szCs w:val="28"/>
        </w:rPr>
        <w:t>остановлени</w:t>
      </w:r>
      <w:r w:rsidRPr="000D614A">
        <w:rPr>
          <w:rFonts w:ascii="Times New Roman" w:hAnsi="Times New Roman" w:cs="Times New Roman"/>
          <w:sz w:val="28"/>
          <w:szCs w:val="28"/>
        </w:rPr>
        <w:t>я разработан</w:t>
      </w:r>
      <w:r w:rsidR="00DC2D24" w:rsidRPr="000D614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регулирования сроков и п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следовательности административных процедур (действий</w:t>
      </w:r>
      <w:r w:rsidR="003939E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3939E4">
        <w:rPr>
          <w:rFonts w:ascii="Times New Roman" w:hAnsi="Times New Roman" w:cs="Times New Roman"/>
          <w:color w:val="000000"/>
          <w:sz w:val="28"/>
          <w:szCs w:val="28"/>
        </w:rPr>
        <w:t>направлению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9E4" w:rsidRPr="003939E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уведомления о планируемом сносе объекта капитального строительства и уведомления о зав</w:t>
      </w:r>
      <w:bookmarkStart w:id="0" w:name="_GoBack"/>
      <w:bookmarkEnd w:id="0"/>
      <w:r w:rsidR="003939E4" w:rsidRPr="003939E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ершении сноса объекта капитального строительства</w:t>
      </w:r>
      <w:r w:rsidR="003939E4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Адм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нистрацией (в лице Комитета по городскому хозяйству и промышле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ному комплексу) субъектам малого и среднего предпринимательства, явл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ющихся застройщиками на территории м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образования.</w:t>
      </w:r>
    </w:p>
    <w:p w:rsidR="000D614A" w:rsidRPr="000D614A" w:rsidRDefault="009B65B7" w:rsidP="000D614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0D614A">
        <w:rPr>
          <w:rFonts w:ascii="Times New Roman" w:hAnsi="Times New Roman" w:cs="Times New Roman"/>
          <w:b w:val="0"/>
          <w:szCs w:val="28"/>
        </w:rPr>
        <w:t xml:space="preserve">Проект постановления разработан </w:t>
      </w:r>
      <w:r w:rsidR="00DC2D24" w:rsidRPr="000D614A">
        <w:rPr>
          <w:rFonts w:ascii="Times New Roman" w:hAnsi="Times New Roman" w:cs="Times New Roman"/>
          <w:b w:val="0"/>
          <w:szCs w:val="28"/>
        </w:rPr>
        <w:t xml:space="preserve">в соответствии </w:t>
      </w:r>
      <w:r w:rsidR="006B2762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с 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Федеральным зак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о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ном от 27.07.2010 № 210-ФЗ «Об организации предоставления государстве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н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ных и муниципальных услуг», 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>со ст. 55 Градостроительного кодекса Росси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>й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 xml:space="preserve">ской Федерации, 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Федеральным законом от 11.07.2007 № 209-ФЗ «О развитии малого и среднего предпринимательства в Российской Федерации».</w:t>
      </w:r>
    </w:p>
    <w:sectPr w:rsidR="000D614A" w:rsidRPr="000D614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13019"/>
    <w:rsid w:val="00013019"/>
    <w:rsid w:val="000D614A"/>
    <w:rsid w:val="003939E4"/>
    <w:rsid w:val="004856D6"/>
    <w:rsid w:val="006B2762"/>
    <w:rsid w:val="009B65B7"/>
    <w:rsid w:val="00B15B8D"/>
    <w:rsid w:val="00C45F50"/>
    <w:rsid w:val="00D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D614A"/>
    <w:pPr>
      <w:keepNext/>
      <w:keepLines/>
      <w:spacing w:before="480" w:after="0" w:line="24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qFormat/>
    <w:rPr>
      <w:b/>
      <w:sz w:val="28"/>
    </w:rPr>
  </w:style>
  <w:style w:type="character" w:customStyle="1" w:styleId="10">
    <w:name w:val="Заголовок 1 Знак"/>
    <w:link w:val="1"/>
    <w:uiPriority w:val="9"/>
    <w:qFormat/>
    <w:rPr>
      <w:b/>
      <w:sz w:val="28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0">
    <w:name w:val="WW8Num24z0"/>
    <w:qFormat/>
    <w:rPr>
      <w:rFonts w:ascii="Times New Roman" w:eastAsia="Times New Roman" w:hAnsi="Times New Roman"/>
    </w:rPr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0">
    <w:name w:val="WW8Num16z0"/>
    <w:qFormat/>
    <w:rPr>
      <w:rFonts w:ascii="Times New Roman" w:eastAsia="Times New Roman" w:hAnsi="Times New Roman"/>
    </w:rPr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4">
    <w:name w:val="Заголовок 4 Знак"/>
    <w:qFormat/>
    <w:rPr>
      <w:rFonts w:ascii="Cambria" w:eastAsia="0" w:hAnsi="Cambria"/>
      <w:b/>
      <w:bCs/>
      <w:i/>
      <w:iCs/>
      <w:color w:val="4F81BD"/>
      <w:sz w:val="20"/>
      <w:szCs w:val="20"/>
      <w:lang w:eastAsia="ru-RU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  <w:lang w:eastAsia="ru-RU"/>
    </w:rPr>
  </w:style>
  <w:style w:type="character" w:customStyle="1" w:styleId="3">
    <w:name w:val="Заголовок 3 Знак"/>
    <w:qFormat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Cell">
    <w:name w:val="ConsPlusCell"/>
    <w:qFormat/>
    <w:pPr>
      <w:spacing w:after="200" w:line="276" w:lineRule="auto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Nonformat">
    <w:name w:val="ConsPlusNonformat"/>
    <w:qFormat/>
    <w:pPr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customStyle="1" w:styleId="ConsNonformat">
    <w:name w:val="ConsNonformat"/>
    <w:qFormat/>
    <w:pPr>
      <w:widowControl w:val="0"/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21">
    <w:name w:val="Body Text Indent 2"/>
    <w:basedOn w:val="a"/>
    <w:qFormat/>
    <w:pPr>
      <w:widowControl w:val="0"/>
      <w:ind w:firstLine="425"/>
      <w:jc w:val="both"/>
    </w:pPr>
    <w:rPr>
      <w:sz w:val="28"/>
    </w:rPr>
  </w:style>
  <w:style w:type="paragraph" w:customStyle="1" w:styleId="LO-Normal">
    <w:name w:val="LO-Normal"/>
    <w:qFormat/>
    <w:pPr>
      <w:spacing w:after="200" w:line="276" w:lineRule="auto"/>
    </w:pPr>
    <w:rPr>
      <w:rFonts w:ascii="Times New Roman" w:eastAsia="Times New Roman" w:hAnsi="Times New Roman" w:cs="Liberation Serif"/>
      <w:kern w:val="2"/>
      <w:sz w:val="20"/>
      <w:szCs w:val="20"/>
      <w:lang w:eastAsia="ar-SA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styleId="ab">
    <w:name w:val="List Paragraph"/>
    <w:basedOn w:val="a"/>
    <w:qFormat/>
    <w:pPr>
      <w:ind w:left="720"/>
      <w:contextualSpacing/>
    </w:pPr>
    <w:rPr>
      <w:lang w:eastAsia="ru-RU"/>
    </w:rPr>
  </w:style>
  <w:style w:type="paragraph" w:styleId="ac">
    <w:name w:val="Balloon Text"/>
    <w:basedOn w:val="a"/>
    <w:qFormat/>
    <w:rPr>
      <w:rFonts w:ascii="Tahoma" w:eastAsia="Tahoma" w:hAnsi="Tahoma"/>
      <w:sz w:val="16"/>
      <w:szCs w:val="16"/>
      <w:lang w:eastAsia="ru-RU"/>
    </w:rPr>
  </w:style>
  <w:style w:type="paragraph" w:customStyle="1" w:styleId="ConsPlusTitle">
    <w:name w:val="ConsPlusTitle"/>
    <w:rsid w:val="000D614A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1 Знак1"/>
    <w:basedOn w:val="a0"/>
    <w:uiPriority w:val="9"/>
    <w:rsid w:val="000D6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Username</cp:lastModifiedBy>
  <cp:revision>25</cp:revision>
  <dcterms:created xsi:type="dcterms:W3CDTF">2022-02-04T06:56:00Z</dcterms:created>
  <dcterms:modified xsi:type="dcterms:W3CDTF">2022-11-28T11:52:00Z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