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8"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9214"/>
      </w:tblGrid>
      <w:tr w:rsidR="001B1486">
        <w:trPr>
          <w:trHeight w:val="15912"/>
          <w:tblCellSpacing w:w="15" w:type="dxa"/>
        </w:trPr>
        <w:tc>
          <w:tcPr>
            <w:tcW w:w="4967" w:type="pct"/>
          </w:tcPr>
          <w:p w:rsidR="001B1486" w:rsidRDefault="00F43B72">
            <w:pPr>
              <w:pStyle w:val="a4"/>
              <w:pBdr>
                <w:bottom w:val="single" w:sz="8" w:space="0" w:color="000000"/>
              </w:pBdr>
              <w:rPr>
                <w:sz w:val="24"/>
              </w:rPr>
            </w:pPr>
            <w:r>
              <w:rPr>
                <w:sz w:val="24"/>
              </w:rPr>
              <w:t>МУНИЦИПАЛЬНОЕ УНИТАРНОЕ ПРЕДПРИЯТИЕ</w:t>
            </w:r>
          </w:p>
          <w:p w:rsidR="001B1486" w:rsidRDefault="00F43B72">
            <w:pPr>
              <w:pStyle w:val="a4"/>
              <w:pBdr>
                <w:bottom w:val="single" w:sz="8" w:space="0" w:color="000000"/>
              </w:pBdr>
              <w:rPr>
                <w:b/>
                <w:sz w:val="24"/>
              </w:rPr>
            </w:pPr>
            <w:r>
              <w:rPr>
                <w:b/>
                <w:sz w:val="24"/>
              </w:rPr>
              <w:t>БАННО-ПРАЧЕЧНЫЙ КОМБИНАТ «ЛАТОНА»</w:t>
            </w:r>
          </w:p>
          <w:p w:rsidR="001B1486" w:rsidRDefault="00F43B72">
            <w:pPr>
              <w:pStyle w:val="a4"/>
              <w:pBdr>
                <w:bottom w:val="single" w:sz="8" w:space="0" w:color="000000"/>
              </w:pBdr>
              <w:rPr>
                <w:sz w:val="24"/>
              </w:rPr>
            </w:pPr>
            <w:r>
              <w:rPr>
                <w:sz w:val="24"/>
              </w:rPr>
              <w:t>МУНИЦИПАЛЬНОГО ОБРАЗОВАНИЯ</w:t>
            </w:r>
          </w:p>
          <w:p w:rsidR="001B1486" w:rsidRDefault="00F43B72">
            <w:pPr>
              <w:pStyle w:val="a4"/>
              <w:pBdr>
                <w:bottom w:val="single" w:sz="8" w:space="0" w:color="000000"/>
              </w:pBdr>
              <w:rPr>
                <w:sz w:val="24"/>
              </w:rPr>
            </w:pPr>
            <w:r>
              <w:rPr>
                <w:sz w:val="24"/>
              </w:rPr>
              <w:t>«ГОРОД ДЕСНОГОРСК» СМОЛЕНСКОЙ ОБЛАСТИ</w:t>
            </w:r>
          </w:p>
          <w:p w:rsidR="001B1486" w:rsidRDefault="00F43B72">
            <w:pPr>
              <w:pStyle w:val="a4"/>
              <w:ind w:firstLine="709"/>
              <w:rPr>
                <w:sz w:val="22"/>
              </w:rPr>
            </w:pPr>
            <w:r>
              <w:rPr>
                <w:sz w:val="22"/>
              </w:rPr>
              <w:t>(Наименование организатора)</w:t>
            </w: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tbl>
            <w:tblPr>
              <w:tblW w:w="0" w:type="auto"/>
              <w:tblInd w:w="108" w:type="dxa"/>
              <w:tblLook w:val="0000" w:firstRow="0" w:lastRow="0" w:firstColumn="0" w:lastColumn="0" w:noHBand="0" w:noVBand="0"/>
            </w:tblPr>
            <w:tblGrid>
              <w:gridCol w:w="3434"/>
              <w:gridCol w:w="342"/>
              <w:gridCol w:w="5211"/>
            </w:tblGrid>
            <w:tr w:rsidR="001B1486" w:rsidTr="00B20252">
              <w:trPr>
                <w:trHeight w:val="252"/>
              </w:trPr>
              <w:tc>
                <w:tcPr>
                  <w:tcW w:w="3434"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shd w:val="clear" w:color="auto" w:fill="FF0000"/>
                    </w:rPr>
                  </w:pPr>
                </w:p>
              </w:tc>
              <w:tc>
                <w:tcPr>
                  <w:tcW w:w="342"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b/>
                    </w:rPr>
                  </w:pPr>
                </w:p>
              </w:tc>
              <w:tc>
                <w:tcPr>
                  <w:tcW w:w="5211" w:type="dxa"/>
                  <w:tcBorders>
                    <w:top w:val="none" w:sz="0" w:space="0" w:color="000000"/>
                    <w:left w:val="none" w:sz="0" w:space="0" w:color="000000"/>
                    <w:bottom w:val="none" w:sz="0" w:space="0" w:color="000000"/>
                    <w:right w:val="none" w:sz="0" w:space="0" w:color="000000"/>
                  </w:tcBorders>
                </w:tcPr>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УТВЕРЖДАЮ</w:t>
                  </w:r>
                </w:p>
              </w:tc>
            </w:tr>
            <w:tr w:rsidR="00B20252" w:rsidTr="00B20252">
              <w:trPr>
                <w:trHeight w:val="770"/>
              </w:trPr>
              <w:tc>
                <w:tcPr>
                  <w:tcW w:w="3434"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shd w:val="clear" w:color="auto" w:fill="FF0000"/>
                    </w:rPr>
                  </w:pPr>
                </w:p>
              </w:tc>
              <w:tc>
                <w:tcPr>
                  <w:tcW w:w="342"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pPr>
                </w:p>
              </w:tc>
              <w:tc>
                <w:tcPr>
                  <w:tcW w:w="5211"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rFonts w:ascii="Times New Roman" w:hAnsi="Times New Roman"/>
                      <w:sz w:val="24"/>
                    </w:rPr>
                  </w:pPr>
                  <w:r>
                    <w:rPr>
                      <w:rFonts w:ascii="Times New Roman" w:hAnsi="Times New Roman"/>
                      <w:sz w:val="24"/>
                    </w:rPr>
                    <w:t xml:space="preserve">      Директор </w:t>
                  </w:r>
                </w:p>
                <w:p w:rsidR="00B20252" w:rsidRDefault="00B20252">
                  <w:pPr>
                    <w:spacing w:after="0" w:line="240" w:lineRule="auto"/>
                    <w:ind w:firstLine="709"/>
                    <w:jc w:val="both"/>
                    <w:rPr>
                      <w:rFonts w:ascii="Times New Roman" w:hAnsi="Times New Roman"/>
                      <w:sz w:val="24"/>
                    </w:rPr>
                  </w:pPr>
                </w:p>
                <w:p w:rsidR="00B20252" w:rsidRDefault="00B20252">
                  <w:pPr>
                    <w:spacing w:after="0" w:line="240" w:lineRule="auto"/>
                    <w:ind w:firstLine="709"/>
                    <w:jc w:val="both"/>
                    <w:rPr>
                      <w:rFonts w:ascii="Times New Roman" w:hAnsi="Times New Roman"/>
                      <w:sz w:val="24"/>
                    </w:rPr>
                  </w:pPr>
                  <w:r>
                    <w:rPr>
                      <w:rFonts w:ascii="Times New Roman" w:hAnsi="Times New Roman"/>
                      <w:sz w:val="24"/>
                    </w:rPr>
                    <w:t xml:space="preserve">      _______________   </w:t>
                  </w:r>
                  <w:proofErr w:type="spellStart"/>
                  <w:r>
                    <w:rPr>
                      <w:rFonts w:ascii="Times New Roman" w:hAnsi="Times New Roman"/>
                      <w:sz w:val="24"/>
                    </w:rPr>
                    <w:t>А.А.Чуравцов</w:t>
                  </w:r>
                  <w:proofErr w:type="spellEnd"/>
                  <w:r>
                    <w:rPr>
                      <w:rFonts w:ascii="Times New Roman" w:hAnsi="Times New Roman"/>
                      <w:sz w:val="24"/>
                    </w:rPr>
                    <w:t xml:space="preserve">   </w:t>
                  </w:r>
                </w:p>
              </w:tc>
            </w:tr>
            <w:tr w:rsidR="00B20252" w:rsidTr="00B20252">
              <w:trPr>
                <w:trHeight w:val="252"/>
              </w:trPr>
              <w:tc>
                <w:tcPr>
                  <w:tcW w:w="3434"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b/>
                    </w:rPr>
                  </w:pPr>
                </w:p>
              </w:tc>
              <w:tc>
                <w:tcPr>
                  <w:tcW w:w="342"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b/>
                    </w:rPr>
                  </w:pPr>
                </w:p>
              </w:tc>
              <w:tc>
                <w:tcPr>
                  <w:tcW w:w="5211" w:type="dxa"/>
                  <w:tcBorders>
                    <w:top w:val="none" w:sz="0" w:space="0" w:color="000000"/>
                    <w:left w:val="none" w:sz="0" w:space="0" w:color="000000"/>
                    <w:bottom w:val="none" w:sz="0" w:space="0" w:color="000000"/>
                    <w:right w:val="none" w:sz="0" w:space="0" w:color="000000"/>
                  </w:tcBorders>
                </w:tcPr>
                <w:p w:rsidR="00B20252" w:rsidRDefault="00B20252" w:rsidP="00FE6D2E">
                  <w:pPr>
                    <w:spacing w:after="0" w:line="240" w:lineRule="auto"/>
                    <w:ind w:firstLine="709"/>
                    <w:jc w:val="both"/>
                    <w:rPr>
                      <w:rFonts w:ascii="Times New Roman" w:hAnsi="Times New Roman"/>
                      <w:sz w:val="24"/>
                    </w:rPr>
                  </w:pPr>
                  <w:r>
                    <w:rPr>
                      <w:rFonts w:ascii="Times New Roman" w:hAnsi="Times New Roman"/>
                      <w:sz w:val="24"/>
                    </w:rPr>
                    <w:t xml:space="preserve">         «</w:t>
                  </w:r>
                  <w:r w:rsidR="00FE6D2E">
                    <w:rPr>
                      <w:rFonts w:ascii="Times New Roman" w:hAnsi="Times New Roman"/>
                      <w:sz w:val="24"/>
                    </w:rPr>
                    <w:t>15</w:t>
                  </w:r>
                  <w:r>
                    <w:rPr>
                      <w:rFonts w:ascii="Times New Roman" w:hAnsi="Times New Roman"/>
                      <w:sz w:val="24"/>
                    </w:rPr>
                    <w:t xml:space="preserve">» </w:t>
                  </w:r>
                  <w:r w:rsidR="00502C4E">
                    <w:rPr>
                      <w:rFonts w:ascii="Times New Roman" w:hAnsi="Times New Roman"/>
                      <w:sz w:val="24"/>
                    </w:rPr>
                    <w:t>мая</w:t>
                  </w:r>
                  <w:r>
                    <w:rPr>
                      <w:rFonts w:ascii="Times New Roman" w:hAnsi="Times New Roman"/>
                      <w:sz w:val="24"/>
                    </w:rPr>
                    <w:t xml:space="preserve"> 2017г.</w:t>
                  </w:r>
                </w:p>
              </w:tc>
            </w:tr>
          </w:tbl>
          <w:p w:rsidR="001B1486" w:rsidRDefault="001B1486">
            <w:pPr>
              <w:spacing w:after="0" w:line="240" w:lineRule="auto"/>
              <w:ind w:firstLine="709"/>
              <w:jc w:val="both"/>
            </w:pPr>
          </w:p>
          <w:p w:rsidR="001B1486" w:rsidRDefault="001B1486" w:rsidP="000057E3">
            <w:pPr>
              <w:spacing w:after="0" w:line="240" w:lineRule="auto"/>
              <w:rPr>
                <w:rFonts w:ascii="Times New Roman" w:hAnsi="Times New Roman"/>
                <w:b/>
                <w:sz w:val="28"/>
              </w:rPr>
            </w:pPr>
          </w:p>
          <w:p w:rsidR="001B1486" w:rsidRDefault="001B1486">
            <w:pPr>
              <w:spacing w:after="0" w:line="240" w:lineRule="auto"/>
              <w:ind w:firstLine="709"/>
              <w:jc w:val="center"/>
              <w:rPr>
                <w:rFonts w:ascii="Times New Roman" w:hAnsi="Times New Roman"/>
                <w:b/>
                <w:sz w:val="28"/>
              </w:rPr>
            </w:pPr>
          </w:p>
          <w:p w:rsidR="001B1486" w:rsidRDefault="00F43B72">
            <w:pPr>
              <w:spacing w:after="0" w:line="240" w:lineRule="auto"/>
              <w:ind w:firstLine="709"/>
              <w:jc w:val="center"/>
              <w:rPr>
                <w:rFonts w:ascii="Times New Roman" w:hAnsi="Times New Roman"/>
                <w:sz w:val="28"/>
              </w:rPr>
            </w:pPr>
            <w:r>
              <w:rPr>
                <w:rFonts w:ascii="Times New Roman" w:hAnsi="Times New Roman"/>
                <w:b/>
                <w:sz w:val="28"/>
              </w:rPr>
              <w:t>ДОКУМЕНТАЦИЯ ОБ АУКЦИОНЕ</w:t>
            </w:r>
          </w:p>
          <w:p w:rsidR="001B1486" w:rsidRDefault="00F43B72">
            <w:pPr>
              <w:spacing w:after="0" w:line="240" w:lineRule="auto"/>
              <w:ind w:firstLine="709"/>
              <w:jc w:val="center"/>
              <w:rPr>
                <w:rFonts w:ascii="Times New Roman" w:hAnsi="Times New Roman"/>
                <w:b/>
                <w:sz w:val="28"/>
              </w:rPr>
            </w:pPr>
            <w:r>
              <w:rPr>
                <w:rFonts w:ascii="Times New Roman" w:hAnsi="Times New Roman"/>
                <w:b/>
                <w:sz w:val="28"/>
              </w:rPr>
              <w:t>на право заключения договоров аренды объектов муниципальной собственности по лотам:</w:t>
            </w:r>
          </w:p>
          <w:p w:rsidR="000057E3" w:rsidRDefault="000057E3">
            <w:pPr>
              <w:spacing w:after="0" w:line="240" w:lineRule="auto"/>
              <w:ind w:firstLine="709"/>
              <w:jc w:val="center"/>
              <w:rPr>
                <w:rFonts w:ascii="Times New Roman" w:hAnsi="Times New Roman"/>
                <w:b/>
                <w:sz w:val="28"/>
              </w:rPr>
            </w:pPr>
          </w:p>
          <w:p w:rsidR="000057E3" w:rsidRDefault="000057E3">
            <w:pPr>
              <w:spacing w:after="0" w:line="240" w:lineRule="auto"/>
              <w:ind w:firstLine="709"/>
              <w:jc w:val="center"/>
              <w:rPr>
                <w:rFonts w:ascii="Times New Roman" w:hAnsi="Times New Roman"/>
                <w:b/>
                <w:sz w:val="28"/>
              </w:rPr>
            </w:pPr>
          </w:p>
          <w:p w:rsidR="000057E3" w:rsidRDefault="000057E3" w:rsidP="000057E3">
            <w:pPr>
              <w:spacing w:after="0" w:line="240" w:lineRule="auto"/>
              <w:ind w:left="120" w:firstLine="731"/>
              <w:jc w:val="both"/>
              <w:rPr>
                <w:rFonts w:ascii="Times New Roman" w:hAnsi="Times New Roman"/>
                <w:sz w:val="28"/>
              </w:rPr>
            </w:pPr>
            <w:r>
              <w:rPr>
                <w:rFonts w:ascii="Times New Roman" w:hAnsi="Times New Roman"/>
                <w:b/>
                <w:sz w:val="28"/>
              </w:rPr>
              <w:t xml:space="preserve">Лот №1: </w:t>
            </w:r>
            <w:r>
              <w:rPr>
                <w:rFonts w:ascii="Times New Roman" w:hAnsi="Times New Roman"/>
                <w:sz w:val="28"/>
              </w:rPr>
              <w:t xml:space="preserve">нежилое встроенное помещение (№32,36-44,60), общей площадью 219,1 </w:t>
            </w:r>
            <w:proofErr w:type="spellStart"/>
            <w:r>
              <w:rPr>
                <w:rFonts w:ascii="Times New Roman" w:hAnsi="Times New Roman"/>
                <w:sz w:val="28"/>
              </w:rPr>
              <w:t>кв.м</w:t>
            </w:r>
            <w:proofErr w:type="spellEnd"/>
            <w:r>
              <w:rPr>
                <w:rFonts w:ascii="Times New Roman" w:hAnsi="Times New Roman"/>
                <w:sz w:val="28"/>
              </w:rPr>
              <w:t xml:space="preserve">., расположенное по адресу: 216400, Смоленская область, </w:t>
            </w:r>
            <w:proofErr w:type="spellStart"/>
            <w:r>
              <w:rPr>
                <w:rFonts w:ascii="Times New Roman" w:hAnsi="Times New Roman"/>
                <w:sz w:val="28"/>
              </w:rPr>
              <w:t>г</w:t>
            </w:r>
            <w:proofErr w:type="gramStart"/>
            <w:r>
              <w:rPr>
                <w:rFonts w:ascii="Times New Roman" w:hAnsi="Times New Roman"/>
                <w:sz w:val="28"/>
              </w:rPr>
              <w:t>.Д</w:t>
            </w:r>
            <w:proofErr w:type="gramEnd"/>
            <w:r>
              <w:rPr>
                <w:rFonts w:ascii="Times New Roman" w:hAnsi="Times New Roman"/>
                <w:sz w:val="28"/>
              </w:rPr>
              <w:t>есногорск</w:t>
            </w:r>
            <w:proofErr w:type="spellEnd"/>
            <w:r>
              <w:rPr>
                <w:rFonts w:ascii="Times New Roman" w:hAnsi="Times New Roman"/>
                <w:sz w:val="28"/>
              </w:rPr>
              <w:t xml:space="preserve">, 3 </w:t>
            </w:r>
            <w:proofErr w:type="spellStart"/>
            <w:r>
              <w:rPr>
                <w:rFonts w:ascii="Times New Roman" w:hAnsi="Times New Roman"/>
                <w:sz w:val="28"/>
              </w:rPr>
              <w:t>мкр</w:t>
            </w:r>
            <w:proofErr w:type="spellEnd"/>
            <w:r>
              <w:rPr>
                <w:rFonts w:ascii="Times New Roman" w:hAnsi="Times New Roman"/>
                <w:sz w:val="28"/>
              </w:rPr>
              <w:t>., БПК «</w:t>
            </w:r>
            <w:proofErr w:type="spellStart"/>
            <w:r>
              <w:rPr>
                <w:rFonts w:ascii="Times New Roman" w:hAnsi="Times New Roman"/>
                <w:sz w:val="28"/>
              </w:rPr>
              <w:t>Латона</w:t>
            </w:r>
            <w:proofErr w:type="spellEnd"/>
            <w:r>
              <w:rPr>
                <w:rFonts w:ascii="Times New Roman" w:hAnsi="Times New Roman"/>
                <w:sz w:val="28"/>
              </w:rPr>
              <w:t>».</w:t>
            </w:r>
          </w:p>
          <w:p w:rsidR="001B1486" w:rsidRDefault="001B1486">
            <w:pPr>
              <w:spacing w:after="0" w:line="240" w:lineRule="auto"/>
              <w:ind w:left="120"/>
              <w:jc w:val="both"/>
              <w:rPr>
                <w:rFonts w:ascii="Times New Roman" w:hAnsi="Times New Roman"/>
                <w:b/>
                <w:sz w:val="28"/>
              </w:rPr>
            </w:pPr>
          </w:p>
          <w:p w:rsidR="001B1486" w:rsidRDefault="00F43B72">
            <w:pPr>
              <w:spacing w:after="0" w:line="240" w:lineRule="auto"/>
              <w:ind w:firstLine="720"/>
              <w:jc w:val="both"/>
              <w:rPr>
                <w:rFonts w:ascii="Times New Roman" w:hAnsi="Times New Roman"/>
                <w:sz w:val="28"/>
              </w:rPr>
            </w:pPr>
            <w:r>
              <w:rPr>
                <w:rFonts w:ascii="Times New Roman" w:hAnsi="Times New Roman"/>
                <w:b/>
                <w:sz w:val="28"/>
              </w:rPr>
              <w:t xml:space="preserve"> Лот №</w:t>
            </w:r>
            <w:r w:rsidR="000057E3">
              <w:rPr>
                <w:rFonts w:ascii="Times New Roman" w:hAnsi="Times New Roman"/>
                <w:b/>
                <w:sz w:val="28"/>
              </w:rPr>
              <w:t>2</w:t>
            </w:r>
            <w:r>
              <w:rPr>
                <w:rFonts w:ascii="Times New Roman" w:hAnsi="Times New Roman"/>
                <w:b/>
                <w:sz w:val="28"/>
              </w:rPr>
              <w:t>:</w:t>
            </w:r>
            <w:r>
              <w:rPr>
                <w:rFonts w:ascii="Times New Roman" w:hAnsi="Times New Roman"/>
                <w:sz w:val="28"/>
              </w:rPr>
              <w:t xml:space="preserve"> нежилые встроенные помещения (№</w:t>
            </w:r>
            <w:r w:rsidR="007C56BA">
              <w:rPr>
                <w:rFonts w:ascii="Times New Roman" w:hAnsi="Times New Roman"/>
                <w:sz w:val="28"/>
              </w:rPr>
              <w:t>3</w:t>
            </w:r>
            <w:r w:rsidR="000057E3">
              <w:rPr>
                <w:rFonts w:ascii="Times New Roman" w:hAnsi="Times New Roman"/>
                <w:sz w:val="28"/>
              </w:rPr>
              <w:t>4</w:t>
            </w:r>
            <w:r w:rsidR="007C56BA">
              <w:rPr>
                <w:rFonts w:ascii="Times New Roman" w:hAnsi="Times New Roman"/>
                <w:sz w:val="28"/>
              </w:rPr>
              <w:t>-</w:t>
            </w:r>
            <w:r w:rsidR="000057E3">
              <w:rPr>
                <w:rFonts w:ascii="Times New Roman" w:hAnsi="Times New Roman"/>
                <w:sz w:val="28"/>
              </w:rPr>
              <w:t>40</w:t>
            </w:r>
            <w:r>
              <w:rPr>
                <w:rFonts w:ascii="Times New Roman" w:hAnsi="Times New Roman"/>
                <w:sz w:val="28"/>
              </w:rPr>
              <w:t xml:space="preserve">), общей площадью </w:t>
            </w:r>
            <w:r w:rsidR="000057E3">
              <w:rPr>
                <w:rFonts w:ascii="Times New Roman" w:hAnsi="Times New Roman"/>
                <w:sz w:val="28"/>
              </w:rPr>
              <w:t>48,5</w:t>
            </w:r>
            <w:r w:rsidR="007C56BA">
              <w:rPr>
                <w:rFonts w:ascii="Times New Roman" w:hAnsi="Times New Roman"/>
                <w:sz w:val="28"/>
              </w:rPr>
              <w:t xml:space="preserve"> </w:t>
            </w:r>
            <w:proofErr w:type="spellStart"/>
            <w:r>
              <w:rPr>
                <w:rFonts w:ascii="Times New Roman" w:hAnsi="Times New Roman"/>
                <w:sz w:val="28"/>
              </w:rPr>
              <w:t>кв.м</w:t>
            </w:r>
            <w:proofErr w:type="spellEnd"/>
            <w:r>
              <w:rPr>
                <w:rFonts w:ascii="Times New Roman" w:hAnsi="Times New Roman"/>
                <w:sz w:val="28"/>
              </w:rPr>
              <w:t xml:space="preserve">., расположенные по адресу: 216400, Смоленская область, </w:t>
            </w:r>
            <w:proofErr w:type="spellStart"/>
            <w:r>
              <w:rPr>
                <w:rFonts w:ascii="Times New Roman" w:hAnsi="Times New Roman"/>
                <w:sz w:val="28"/>
              </w:rPr>
              <w:t>г</w:t>
            </w:r>
            <w:proofErr w:type="gramStart"/>
            <w:r>
              <w:rPr>
                <w:rFonts w:ascii="Times New Roman" w:hAnsi="Times New Roman"/>
                <w:sz w:val="28"/>
              </w:rPr>
              <w:t>.Д</w:t>
            </w:r>
            <w:proofErr w:type="gramEnd"/>
            <w:r>
              <w:rPr>
                <w:rFonts w:ascii="Times New Roman" w:hAnsi="Times New Roman"/>
                <w:sz w:val="28"/>
              </w:rPr>
              <w:t>есногорск</w:t>
            </w:r>
            <w:proofErr w:type="spellEnd"/>
            <w:r>
              <w:rPr>
                <w:rFonts w:ascii="Times New Roman" w:hAnsi="Times New Roman"/>
                <w:sz w:val="28"/>
              </w:rPr>
              <w:t xml:space="preserve">, 3 </w:t>
            </w:r>
            <w:proofErr w:type="spellStart"/>
            <w:r>
              <w:rPr>
                <w:rFonts w:ascii="Times New Roman" w:hAnsi="Times New Roman"/>
                <w:sz w:val="28"/>
              </w:rPr>
              <w:t>мкр</w:t>
            </w:r>
            <w:proofErr w:type="spellEnd"/>
            <w:r>
              <w:rPr>
                <w:rFonts w:ascii="Times New Roman" w:hAnsi="Times New Roman"/>
                <w:sz w:val="28"/>
              </w:rPr>
              <w:t>., БПК «Латона».</w:t>
            </w:r>
          </w:p>
          <w:p w:rsidR="007C56BA" w:rsidRDefault="00F43B72" w:rsidP="00AD6C25">
            <w:pPr>
              <w:pStyle w:val="ConsNonformat"/>
              <w:jc w:val="both"/>
              <w:rPr>
                <w:rFonts w:ascii="Times New Roman" w:hAnsi="Times New Roman"/>
                <w:b/>
                <w:sz w:val="28"/>
              </w:rPr>
            </w:pPr>
            <w:r>
              <w:rPr>
                <w:rFonts w:ascii="Times New Roman" w:hAnsi="Times New Roman"/>
                <w:b/>
                <w:sz w:val="28"/>
              </w:rPr>
              <w:t xml:space="preserve"> </w:t>
            </w:r>
          </w:p>
          <w:p w:rsidR="007C56BA" w:rsidRDefault="007C56BA" w:rsidP="007C56BA">
            <w:pPr>
              <w:spacing w:after="0" w:line="240" w:lineRule="auto"/>
              <w:ind w:left="120" w:firstLine="731"/>
              <w:jc w:val="both"/>
              <w:rPr>
                <w:rFonts w:ascii="Times New Roman" w:hAnsi="Times New Roman"/>
                <w:sz w:val="28"/>
              </w:rPr>
            </w:pPr>
            <w:r>
              <w:rPr>
                <w:rFonts w:ascii="Times New Roman" w:hAnsi="Times New Roman"/>
                <w:b/>
                <w:sz w:val="28"/>
              </w:rPr>
              <w:t>Лот №</w:t>
            </w:r>
            <w:r w:rsidR="00AD6C25">
              <w:rPr>
                <w:rFonts w:ascii="Times New Roman" w:hAnsi="Times New Roman"/>
                <w:b/>
                <w:sz w:val="28"/>
              </w:rPr>
              <w:t>3</w:t>
            </w:r>
            <w:r>
              <w:rPr>
                <w:rFonts w:ascii="Times New Roman" w:hAnsi="Times New Roman"/>
                <w:b/>
                <w:sz w:val="28"/>
              </w:rPr>
              <w:t xml:space="preserve">: </w:t>
            </w:r>
            <w:r>
              <w:rPr>
                <w:rFonts w:ascii="Times New Roman" w:hAnsi="Times New Roman"/>
                <w:sz w:val="28"/>
              </w:rPr>
              <w:t>нежилое встроенное помещение (№15-25,27,28), общей площадью 21</w:t>
            </w:r>
            <w:r w:rsidR="007B2DCF">
              <w:rPr>
                <w:rFonts w:ascii="Times New Roman" w:hAnsi="Times New Roman"/>
                <w:sz w:val="28"/>
              </w:rPr>
              <w:t>4</w:t>
            </w:r>
            <w:r>
              <w:rPr>
                <w:rFonts w:ascii="Times New Roman" w:hAnsi="Times New Roman"/>
                <w:sz w:val="28"/>
              </w:rPr>
              <w:t xml:space="preserve">,5 </w:t>
            </w:r>
            <w:proofErr w:type="spellStart"/>
            <w:r>
              <w:rPr>
                <w:rFonts w:ascii="Times New Roman" w:hAnsi="Times New Roman"/>
                <w:sz w:val="28"/>
              </w:rPr>
              <w:t>кв.м</w:t>
            </w:r>
            <w:proofErr w:type="spellEnd"/>
            <w:r>
              <w:rPr>
                <w:rFonts w:ascii="Times New Roman" w:hAnsi="Times New Roman"/>
                <w:sz w:val="28"/>
              </w:rPr>
              <w:t xml:space="preserve">., расположенное по адресу: 216400, Смоленская область, </w:t>
            </w:r>
            <w:proofErr w:type="spellStart"/>
            <w:r>
              <w:rPr>
                <w:rFonts w:ascii="Times New Roman" w:hAnsi="Times New Roman"/>
                <w:sz w:val="28"/>
              </w:rPr>
              <w:t>г</w:t>
            </w:r>
            <w:proofErr w:type="gramStart"/>
            <w:r>
              <w:rPr>
                <w:rFonts w:ascii="Times New Roman" w:hAnsi="Times New Roman"/>
                <w:sz w:val="28"/>
              </w:rPr>
              <w:t>.Д</w:t>
            </w:r>
            <w:proofErr w:type="gramEnd"/>
            <w:r>
              <w:rPr>
                <w:rFonts w:ascii="Times New Roman" w:hAnsi="Times New Roman"/>
                <w:sz w:val="28"/>
              </w:rPr>
              <w:t>есногорск</w:t>
            </w:r>
            <w:proofErr w:type="spellEnd"/>
            <w:r>
              <w:rPr>
                <w:rFonts w:ascii="Times New Roman" w:hAnsi="Times New Roman"/>
                <w:sz w:val="28"/>
              </w:rPr>
              <w:t xml:space="preserve">, 3 </w:t>
            </w:r>
            <w:proofErr w:type="spellStart"/>
            <w:r>
              <w:rPr>
                <w:rFonts w:ascii="Times New Roman" w:hAnsi="Times New Roman"/>
                <w:sz w:val="28"/>
              </w:rPr>
              <w:t>мкр</w:t>
            </w:r>
            <w:proofErr w:type="spellEnd"/>
            <w:r>
              <w:rPr>
                <w:rFonts w:ascii="Times New Roman" w:hAnsi="Times New Roman"/>
                <w:sz w:val="28"/>
              </w:rPr>
              <w:t>., БПК «</w:t>
            </w:r>
            <w:proofErr w:type="spellStart"/>
            <w:r>
              <w:rPr>
                <w:rFonts w:ascii="Times New Roman" w:hAnsi="Times New Roman"/>
                <w:sz w:val="28"/>
              </w:rPr>
              <w:t>Латона</w:t>
            </w:r>
            <w:proofErr w:type="spellEnd"/>
            <w:r>
              <w:rPr>
                <w:rFonts w:ascii="Times New Roman" w:hAnsi="Times New Roman"/>
                <w:sz w:val="28"/>
              </w:rPr>
              <w:t>».</w:t>
            </w:r>
          </w:p>
          <w:p w:rsidR="000057E3" w:rsidRDefault="000057E3" w:rsidP="007C56BA">
            <w:pPr>
              <w:spacing w:after="0" w:line="240" w:lineRule="auto"/>
              <w:ind w:left="120" w:firstLine="731"/>
              <w:jc w:val="both"/>
              <w:rPr>
                <w:rFonts w:ascii="Times New Roman" w:hAnsi="Times New Roman"/>
                <w:sz w:val="28"/>
              </w:rPr>
            </w:pPr>
          </w:p>
          <w:p w:rsidR="000057E3" w:rsidRDefault="000057E3" w:rsidP="000057E3">
            <w:pPr>
              <w:spacing w:after="0" w:line="240" w:lineRule="auto"/>
              <w:ind w:left="120" w:firstLine="731"/>
              <w:jc w:val="both"/>
              <w:rPr>
                <w:rFonts w:ascii="Times New Roman" w:hAnsi="Times New Roman"/>
                <w:sz w:val="28"/>
              </w:rPr>
            </w:pPr>
            <w:r>
              <w:rPr>
                <w:rFonts w:ascii="Times New Roman" w:hAnsi="Times New Roman"/>
                <w:b/>
                <w:sz w:val="28"/>
              </w:rPr>
              <w:t>Лот №</w:t>
            </w:r>
            <w:r w:rsidR="00AD6C25">
              <w:rPr>
                <w:rFonts w:ascii="Times New Roman" w:hAnsi="Times New Roman"/>
                <w:b/>
                <w:sz w:val="28"/>
              </w:rPr>
              <w:t>4</w:t>
            </w:r>
            <w:r>
              <w:rPr>
                <w:rFonts w:ascii="Times New Roman" w:hAnsi="Times New Roman"/>
                <w:b/>
                <w:sz w:val="28"/>
              </w:rPr>
              <w:t xml:space="preserve">: </w:t>
            </w:r>
            <w:r>
              <w:rPr>
                <w:rFonts w:ascii="Times New Roman" w:hAnsi="Times New Roman"/>
                <w:sz w:val="28"/>
              </w:rPr>
              <w:t xml:space="preserve">нежилое встроенное помещение (№95-100), общей площадью 91,3 </w:t>
            </w:r>
            <w:proofErr w:type="spellStart"/>
            <w:r>
              <w:rPr>
                <w:rFonts w:ascii="Times New Roman" w:hAnsi="Times New Roman"/>
                <w:sz w:val="28"/>
              </w:rPr>
              <w:t>кв.м</w:t>
            </w:r>
            <w:proofErr w:type="spellEnd"/>
            <w:r>
              <w:rPr>
                <w:rFonts w:ascii="Times New Roman" w:hAnsi="Times New Roman"/>
                <w:sz w:val="28"/>
              </w:rPr>
              <w:t xml:space="preserve">., расположенное по адресу: 216400, Смоленская область, </w:t>
            </w:r>
            <w:proofErr w:type="spellStart"/>
            <w:r>
              <w:rPr>
                <w:rFonts w:ascii="Times New Roman" w:hAnsi="Times New Roman"/>
                <w:sz w:val="28"/>
              </w:rPr>
              <w:t>г</w:t>
            </w:r>
            <w:proofErr w:type="gramStart"/>
            <w:r>
              <w:rPr>
                <w:rFonts w:ascii="Times New Roman" w:hAnsi="Times New Roman"/>
                <w:sz w:val="28"/>
              </w:rPr>
              <w:t>.Д</w:t>
            </w:r>
            <w:proofErr w:type="gramEnd"/>
            <w:r>
              <w:rPr>
                <w:rFonts w:ascii="Times New Roman" w:hAnsi="Times New Roman"/>
                <w:sz w:val="28"/>
              </w:rPr>
              <w:t>есногорск</w:t>
            </w:r>
            <w:proofErr w:type="spellEnd"/>
            <w:r>
              <w:rPr>
                <w:rFonts w:ascii="Times New Roman" w:hAnsi="Times New Roman"/>
                <w:sz w:val="28"/>
              </w:rPr>
              <w:t xml:space="preserve">, 3 </w:t>
            </w:r>
            <w:proofErr w:type="spellStart"/>
            <w:r>
              <w:rPr>
                <w:rFonts w:ascii="Times New Roman" w:hAnsi="Times New Roman"/>
                <w:sz w:val="28"/>
              </w:rPr>
              <w:t>мкр</w:t>
            </w:r>
            <w:proofErr w:type="spellEnd"/>
            <w:r>
              <w:rPr>
                <w:rFonts w:ascii="Times New Roman" w:hAnsi="Times New Roman"/>
                <w:sz w:val="28"/>
              </w:rPr>
              <w:t>., БПК «</w:t>
            </w:r>
            <w:proofErr w:type="spellStart"/>
            <w:r>
              <w:rPr>
                <w:rFonts w:ascii="Times New Roman" w:hAnsi="Times New Roman"/>
                <w:sz w:val="28"/>
              </w:rPr>
              <w:t>Латона</w:t>
            </w:r>
            <w:proofErr w:type="spellEnd"/>
            <w:r>
              <w:rPr>
                <w:rFonts w:ascii="Times New Roman" w:hAnsi="Times New Roman"/>
                <w:sz w:val="28"/>
              </w:rPr>
              <w:t>».</w:t>
            </w:r>
          </w:p>
          <w:p w:rsidR="000057E3" w:rsidRDefault="000057E3" w:rsidP="000057E3">
            <w:pPr>
              <w:spacing w:after="0" w:line="240" w:lineRule="auto"/>
              <w:ind w:left="120" w:firstLine="731"/>
              <w:jc w:val="both"/>
              <w:rPr>
                <w:rFonts w:ascii="Times New Roman" w:hAnsi="Times New Roman"/>
                <w:sz w:val="28"/>
              </w:rPr>
            </w:pPr>
          </w:p>
          <w:p w:rsidR="000057E3" w:rsidRPr="007C56BA" w:rsidRDefault="000057E3" w:rsidP="000057E3">
            <w:pPr>
              <w:spacing w:after="0" w:line="240" w:lineRule="auto"/>
              <w:ind w:left="120" w:firstLine="731"/>
              <w:jc w:val="both"/>
              <w:rPr>
                <w:rFonts w:ascii="Times New Roman" w:hAnsi="Times New Roman"/>
                <w:sz w:val="28"/>
              </w:rPr>
            </w:pPr>
            <w:r>
              <w:rPr>
                <w:rFonts w:ascii="Times New Roman" w:hAnsi="Times New Roman"/>
                <w:b/>
                <w:sz w:val="28"/>
              </w:rPr>
              <w:t>Лот №</w:t>
            </w:r>
            <w:r w:rsidR="00AD6C25">
              <w:rPr>
                <w:rFonts w:ascii="Times New Roman" w:hAnsi="Times New Roman"/>
                <w:b/>
                <w:sz w:val="28"/>
              </w:rPr>
              <w:t>5</w:t>
            </w:r>
            <w:r>
              <w:rPr>
                <w:rFonts w:ascii="Times New Roman" w:hAnsi="Times New Roman"/>
                <w:b/>
                <w:sz w:val="28"/>
              </w:rPr>
              <w:t xml:space="preserve">: </w:t>
            </w:r>
            <w:r>
              <w:rPr>
                <w:rFonts w:ascii="Times New Roman" w:hAnsi="Times New Roman"/>
                <w:sz w:val="28"/>
              </w:rPr>
              <w:t xml:space="preserve">нежилое встроенное помещение (№74), общей площадью 23,2 </w:t>
            </w:r>
            <w:proofErr w:type="spellStart"/>
            <w:r>
              <w:rPr>
                <w:rFonts w:ascii="Times New Roman" w:hAnsi="Times New Roman"/>
                <w:sz w:val="28"/>
              </w:rPr>
              <w:t>кв.м</w:t>
            </w:r>
            <w:proofErr w:type="spellEnd"/>
            <w:r>
              <w:rPr>
                <w:rFonts w:ascii="Times New Roman" w:hAnsi="Times New Roman"/>
                <w:sz w:val="28"/>
              </w:rPr>
              <w:t xml:space="preserve">., расположенное по адресу: 216400, Смоленская область, </w:t>
            </w:r>
            <w:proofErr w:type="spellStart"/>
            <w:r>
              <w:rPr>
                <w:rFonts w:ascii="Times New Roman" w:hAnsi="Times New Roman"/>
                <w:sz w:val="28"/>
              </w:rPr>
              <w:t>г</w:t>
            </w:r>
            <w:proofErr w:type="gramStart"/>
            <w:r>
              <w:rPr>
                <w:rFonts w:ascii="Times New Roman" w:hAnsi="Times New Roman"/>
                <w:sz w:val="28"/>
              </w:rPr>
              <w:t>.Д</w:t>
            </w:r>
            <w:proofErr w:type="gramEnd"/>
            <w:r>
              <w:rPr>
                <w:rFonts w:ascii="Times New Roman" w:hAnsi="Times New Roman"/>
                <w:sz w:val="28"/>
              </w:rPr>
              <w:t>есногорск</w:t>
            </w:r>
            <w:proofErr w:type="spellEnd"/>
            <w:r>
              <w:rPr>
                <w:rFonts w:ascii="Times New Roman" w:hAnsi="Times New Roman"/>
                <w:sz w:val="28"/>
              </w:rPr>
              <w:t xml:space="preserve">, 3 </w:t>
            </w:r>
            <w:proofErr w:type="spellStart"/>
            <w:r>
              <w:rPr>
                <w:rFonts w:ascii="Times New Roman" w:hAnsi="Times New Roman"/>
                <w:sz w:val="28"/>
              </w:rPr>
              <w:t>мкр</w:t>
            </w:r>
            <w:proofErr w:type="spellEnd"/>
            <w:r>
              <w:rPr>
                <w:rFonts w:ascii="Times New Roman" w:hAnsi="Times New Roman"/>
                <w:sz w:val="28"/>
              </w:rPr>
              <w:t>., БПК «</w:t>
            </w:r>
            <w:proofErr w:type="spellStart"/>
            <w:r>
              <w:rPr>
                <w:rFonts w:ascii="Times New Roman" w:hAnsi="Times New Roman"/>
                <w:sz w:val="28"/>
              </w:rPr>
              <w:t>Латона</w:t>
            </w:r>
            <w:proofErr w:type="spellEnd"/>
            <w:r>
              <w:rPr>
                <w:rFonts w:ascii="Times New Roman" w:hAnsi="Times New Roman"/>
                <w:sz w:val="28"/>
              </w:rPr>
              <w:t>».</w:t>
            </w:r>
          </w:p>
          <w:p w:rsidR="000057E3" w:rsidRPr="007C56BA" w:rsidRDefault="000057E3" w:rsidP="000057E3">
            <w:pPr>
              <w:spacing w:after="0" w:line="240" w:lineRule="auto"/>
              <w:ind w:left="120" w:firstLine="731"/>
              <w:jc w:val="both"/>
              <w:rPr>
                <w:rFonts w:ascii="Times New Roman" w:hAnsi="Times New Roman"/>
                <w:sz w:val="28"/>
              </w:rPr>
            </w:pPr>
          </w:p>
          <w:p w:rsidR="000057E3" w:rsidRPr="007C56BA" w:rsidRDefault="000057E3" w:rsidP="007C56BA">
            <w:pPr>
              <w:spacing w:after="0" w:line="240" w:lineRule="auto"/>
              <w:ind w:left="120" w:firstLine="731"/>
              <w:jc w:val="both"/>
              <w:rPr>
                <w:rFonts w:ascii="Times New Roman" w:hAnsi="Times New Roman"/>
                <w:sz w:val="28"/>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rsidP="00AD6C25">
            <w:pPr>
              <w:spacing w:after="0" w:line="240" w:lineRule="auto"/>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lastRenderedPageBreak/>
              <w:t>Содержание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Информационное сообщение о проведен</w:t>
            </w:r>
            <w:proofErr w:type="gramStart"/>
            <w:r>
              <w:rPr>
                <w:rFonts w:ascii="Times New Roman" w:hAnsi="Times New Roman"/>
                <w:sz w:val="24"/>
              </w:rPr>
              <w:t>ии ау</w:t>
            </w:r>
            <w:proofErr w:type="gramEnd"/>
            <w:r>
              <w:rPr>
                <w:rFonts w:ascii="Times New Roman" w:hAnsi="Times New Roman"/>
                <w:sz w:val="24"/>
              </w:rPr>
              <w:t xml:space="preserve">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w:t>
            </w:r>
            <w:r w:rsidR="004D4C24">
              <w:rPr>
                <w:rFonts w:ascii="Times New Roman" w:hAnsi="Times New Roman"/>
                <w:sz w:val="24"/>
              </w:rPr>
              <w:t xml:space="preserve"> </w:t>
            </w:r>
            <w:r>
              <w:rPr>
                <w:rFonts w:ascii="TimesNewRoman" w:hAnsi="TimesNewRoman"/>
                <w:sz w:val="24"/>
              </w:rPr>
              <w:t>Общие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 Образцы форм необходимых документов.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III. Проект договора аренды.</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Информационное сообщение о проведен</w:t>
            </w:r>
            <w:proofErr w:type="gramStart"/>
            <w:r>
              <w:rPr>
                <w:rFonts w:ascii="Times New Roman" w:hAnsi="Times New Roman"/>
                <w:b/>
                <w:sz w:val="24"/>
              </w:rPr>
              <w:t>ии</w:t>
            </w:r>
            <w:r w:rsidR="00630CEE">
              <w:rPr>
                <w:rFonts w:ascii="Times New Roman" w:hAnsi="Times New Roman"/>
                <w:b/>
                <w:sz w:val="24"/>
              </w:rPr>
              <w:t xml:space="preserve"> </w:t>
            </w:r>
            <w:r>
              <w:rPr>
                <w:rFonts w:ascii="Times New Roman" w:hAnsi="Times New Roman"/>
                <w:b/>
                <w:sz w:val="24"/>
              </w:rPr>
              <w:t>ау</w:t>
            </w:r>
            <w:proofErr w:type="gramEnd"/>
            <w:r>
              <w:rPr>
                <w:rFonts w:ascii="Times New Roman" w:hAnsi="Times New Roman"/>
                <w:b/>
                <w:sz w:val="24"/>
              </w:rPr>
              <w:t>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0"/>
              </w:rPr>
              <w:t> </w:t>
            </w:r>
            <w:r>
              <w:rPr>
                <w:rFonts w:ascii="Times New Roman" w:hAnsi="Times New Roman"/>
                <w:sz w:val="24"/>
              </w:rPr>
              <w:t>Форма торгов: аукцион, открытый по составу участников и открытый по форме подачи предложений (далее – аукцион).</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Наименование организатора аукциона: муниципальное унитарное предприятие Банно-прачечный комбинат «Латона» муниципального образования «город Десногорск» Смоленской области  (далее – организатор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 xml:space="preserve">Место нахождения, почтовый адрес, адрес электронной почты организатора аукциона: 216400, Смоленская область, </w:t>
            </w:r>
            <w:proofErr w:type="spellStart"/>
            <w:r>
              <w:rPr>
                <w:rFonts w:ascii="Times New Roman" w:hAnsi="Times New Roman"/>
                <w:sz w:val="24"/>
              </w:rPr>
              <w:t>г.Десногорск</w:t>
            </w:r>
            <w:proofErr w:type="spellEnd"/>
            <w:r>
              <w:rPr>
                <w:rFonts w:ascii="Times New Roman" w:hAnsi="Times New Roman"/>
                <w:sz w:val="24"/>
              </w:rPr>
              <w:t xml:space="preserve">, 3 </w:t>
            </w:r>
            <w:proofErr w:type="spellStart"/>
            <w:r>
              <w:rPr>
                <w:rFonts w:ascii="Times New Roman" w:hAnsi="Times New Roman"/>
                <w:sz w:val="24"/>
              </w:rPr>
              <w:t>мкр</w:t>
            </w:r>
            <w:proofErr w:type="spellEnd"/>
            <w:r>
              <w:rPr>
                <w:rFonts w:ascii="Times New Roman" w:hAnsi="Times New Roman"/>
                <w:sz w:val="24"/>
              </w:rPr>
              <w:t>., БПК «Латона», latona1987@mail.ru.</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Предметом аукциона является право на заключение договоров аренды недвижимого имущества. </w:t>
            </w:r>
          </w:p>
          <w:p w:rsidR="00343779" w:rsidRDefault="00343779">
            <w:pPr>
              <w:spacing w:after="0" w:line="240" w:lineRule="auto"/>
              <w:ind w:firstLine="829"/>
              <w:jc w:val="both"/>
              <w:rPr>
                <w:rFonts w:ascii="Times New Roman" w:hAnsi="Times New Roman"/>
                <w:sz w:val="24"/>
              </w:rPr>
            </w:pPr>
            <w:r>
              <w:rPr>
                <w:rFonts w:ascii="Times New Roman" w:hAnsi="Times New Roman"/>
                <w:sz w:val="24"/>
              </w:rPr>
              <w:t>Величина годовой арендной платы исчисляется в зависимости от деятельности, которая осуществляется в арендуемом помещении</w:t>
            </w:r>
            <w:r w:rsidR="002A3B8A">
              <w:rPr>
                <w:rFonts w:ascii="Times New Roman" w:hAnsi="Times New Roman"/>
                <w:sz w:val="24"/>
              </w:rPr>
              <w:t>:</w:t>
            </w:r>
          </w:p>
          <w:p w:rsidR="00343779" w:rsidRPr="002A3B8A" w:rsidRDefault="00343779" w:rsidP="00343779">
            <w:pPr>
              <w:spacing w:after="0" w:line="240" w:lineRule="auto"/>
              <w:ind w:firstLine="829"/>
              <w:jc w:val="both"/>
              <w:rPr>
                <w:rFonts w:ascii="Times New Roman" w:hAnsi="Times New Roman"/>
                <w:sz w:val="24"/>
                <w:szCs w:val="24"/>
              </w:rPr>
            </w:pPr>
            <w:r w:rsidRPr="002A3B8A">
              <w:rPr>
                <w:rFonts w:ascii="Times New Roman" w:hAnsi="Times New Roman"/>
                <w:sz w:val="24"/>
                <w:szCs w:val="24"/>
              </w:rPr>
              <w:t xml:space="preserve">1.1. В случае осуществления арендатором деятельности, связанной с извлечением прибыли (оказание услуг, торговая деятельность и пр.)  из арендуемого помещения в кассу арендатора.  </w:t>
            </w:r>
          </w:p>
          <w:p w:rsidR="00343779" w:rsidRPr="002A3B8A" w:rsidRDefault="00343779" w:rsidP="00343779">
            <w:pPr>
              <w:pStyle w:val="a5"/>
              <w:spacing w:before="0" w:beforeAutospacing="0" w:after="0"/>
              <w:ind w:firstLine="851"/>
              <w:jc w:val="both"/>
            </w:pPr>
            <w:r w:rsidRPr="002A3B8A">
              <w:t>Арендная плата состоит из двух частей — постоянной и переменной.</w:t>
            </w:r>
          </w:p>
          <w:p w:rsidR="00343779" w:rsidRPr="002A3B8A" w:rsidRDefault="00343779" w:rsidP="00343779">
            <w:pPr>
              <w:pStyle w:val="a5"/>
              <w:spacing w:before="0" w:beforeAutospacing="0" w:after="0"/>
              <w:ind w:firstLine="851"/>
              <w:jc w:val="both"/>
            </w:pPr>
            <w:r w:rsidRPr="002A3B8A">
              <w:t>Размер постоянной годовой арен</w:t>
            </w:r>
            <w:r w:rsidR="009B2B44">
              <w:t xml:space="preserve">дной платы определился в сумме 1416 </w:t>
            </w:r>
            <w:r w:rsidRPr="002A3B8A">
              <w:t>руб. за 1 м</w:t>
            </w:r>
            <w:proofErr w:type="gramStart"/>
            <w:r w:rsidRPr="002A3B8A">
              <w:t>2</w:t>
            </w:r>
            <w:proofErr w:type="gramEnd"/>
            <w:r w:rsidRPr="002A3B8A">
              <w:t>.</w:t>
            </w:r>
            <w:r w:rsidR="002A3B8A" w:rsidRPr="002A3B8A">
              <w:t xml:space="preserve">в </w:t>
            </w:r>
            <w:proofErr w:type="spellStart"/>
            <w:r w:rsidR="002A3B8A" w:rsidRPr="002A3B8A">
              <w:t>т.ч</w:t>
            </w:r>
            <w:proofErr w:type="spellEnd"/>
            <w:r w:rsidR="002A3B8A" w:rsidRPr="002A3B8A">
              <w:t xml:space="preserve">. </w:t>
            </w:r>
            <w:r w:rsidRPr="002A3B8A">
              <w:t xml:space="preserve">НДС </w:t>
            </w:r>
            <w:r w:rsidR="002A3B8A" w:rsidRPr="002A3B8A">
              <w:t xml:space="preserve"> </w:t>
            </w:r>
            <w:r w:rsidR="009B2B44">
              <w:t xml:space="preserve">216 </w:t>
            </w:r>
            <w:r w:rsidRPr="002A3B8A">
              <w:t xml:space="preserve"> руб.(</w:t>
            </w:r>
            <w:r w:rsidR="002A3B8A" w:rsidRPr="002A3B8A">
              <w:t>00 копеек).</w:t>
            </w:r>
          </w:p>
          <w:p w:rsidR="00343779" w:rsidRPr="002A3B8A" w:rsidRDefault="00343779" w:rsidP="00343779">
            <w:pPr>
              <w:pStyle w:val="a5"/>
              <w:spacing w:before="0" w:beforeAutospacing="0" w:after="0"/>
              <w:jc w:val="both"/>
            </w:pPr>
            <w:r w:rsidRPr="002A3B8A">
              <w:t>Арендная плата не включает в себя плату за пользование земельным участком.</w:t>
            </w:r>
          </w:p>
          <w:p w:rsidR="00343779" w:rsidRPr="002A3B8A" w:rsidRDefault="00343779" w:rsidP="00343779">
            <w:pPr>
              <w:pStyle w:val="a5"/>
              <w:spacing w:before="0" w:beforeAutospacing="0" w:after="0"/>
              <w:ind w:firstLine="851"/>
              <w:jc w:val="both"/>
            </w:pPr>
            <w:r w:rsidRPr="002A3B8A">
              <w:rPr>
                <w:color w:val="000000"/>
              </w:rPr>
              <w:t xml:space="preserve">Переменная часть арендной платы устанавливается в размере </w:t>
            </w:r>
            <w:r w:rsidR="002A3B8A" w:rsidRPr="002A3B8A">
              <w:rPr>
                <w:color w:val="000000"/>
              </w:rPr>
              <w:t>5</w:t>
            </w:r>
            <w:r w:rsidRPr="002A3B8A">
              <w:rPr>
                <w:color w:val="000000"/>
              </w:rPr>
              <w:t xml:space="preserve">% от выручки арендатора за месяц и утверждается путем подписания сторонами доп. соглашения к договору не позднее 10 числа месяца, следующего </w:t>
            </w:r>
            <w:proofErr w:type="gramStart"/>
            <w:r w:rsidRPr="002A3B8A">
              <w:rPr>
                <w:color w:val="000000"/>
              </w:rPr>
              <w:t>за</w:t>
            </w:r>
            <w:proofErr w:type="gramEnd"/>
            <w:r w:rsidRPr="002A3B8A">
              <w:rPr>
                <w:color w:val="000000"/>
              </w:rPr>
              <w:t xml:space="preserve"> отчетным.</w:t>
            </w:r>
          </w:p>
          <w:p w:rsidR="00343779" w:rsidRPr="002A3B8A" w:rsidRDefault="00343779" w:rsidP="00343779">
            <w:pPr>
              <w:pStyle w:val="a5"/>
              <w:spacing w:before="0" w:beforeAutospacing="0" w:after="0"/>
              <w:jc w:val="both"/>
            </w:pPr>
            <w:r w:rsidRPr="002A3B8A">
              <w:rPr>
                <w:color w:val="000000"/>
              </w:rPr>
              <w:t xml:space="preserve">Для </w:t>
            </w:r>
            <w:proofErr w:type="gramStart"/>
            <w:r w:rsidRPr="002A3B8A">
              <w:rPr>
                <w:color w:val="000000"/>
              </w:rPr>
              <w:t>контроля за</w:t>
            </w:r>
            <w:proofErr w:type="gramEnd"/>
            <w:r w:rsidRPr="002A3B8A">
              <w:rPr>
                <w:color w:val="000000"/>
              </w:rPr>
              <w:t xml:space="preserve"> полнотой оприходования выручки арендатор обязуется установить и применять при каждой продаже ККМ, а также обеспечить свободный доступ уполномоченного представителя арендодателя к записям в журнале кассира-</w:t>
            </w:r>
            <w:proofErr w:type="spellStart"/>
            <w:r w:rsidRPr="002A3B8A">
              <w:rPr>
                <w:color w:val="000000"/>
              </w:rPr>
              <w:t>операциониста</w:t>
            </w:r>
            <w:proofErr w:type="spellEnd"/>
            <w:r w:rsidRPr="002A3B8A">
              <w:rPr>
                <w:color w:val="000000"/>
              </w:rPr>
              <w:t xml:space="preserve"> арендатора.</w:t>
            </w:r>
          </w:p>
          <w:p w:rsidR="00343779" w:rsidRPr="002A3B8A" w:rsidRDefault="00343779" w:rsidP="00343779">
            <w:pPr>
              <w:pStyle w:val="a5"/>
              <w:spacing w:before="0" w:beforeAutospacing="0" w:after="0"/>
              <w:jc w:val="both"/>
            </w:pPr>
            <w:r w:rsidRPr="002A3B8A">
              <w:rPr>
                <w:color w:val="000000"/>
              </w:rPr>
              <w:t>В первый рабочий день, по окончании месяца, арендатор обязуется оформить в виде бухгалтерской справки расчет доли выручки, составляющей переменную часть арендной платы, и передать его в электронном виде в бухгалтерию арендодателя. Объем выручки подтверждается в справке показателями контрольных счетчиков ККМ на первую и последнюю даты месяца.</w:t>
            </w:r>
          </w:p>
          <w:p w:rsidR="00343779" w:rsidRDefault="00343779" w:rsidP="00343779">
            <w:pPr>
              <w:pStyle w:val="a5"/>
              <w:spacing w:before="0" w:beforeAutospacing="0" w:after="0"/>
              <w:jc w:val="both"/>
              <w:rPr>
                <w:color w:val="000000"/>
              </w:rPr>
            </w:pPr>
            <w:r w:rsidRPr="002A3B8A">
              <w:rPr>
                <w:color w:val="000000"/>
              </w:rPr>
              <w:t xml:space="preserve">Оригинал документа в одном экземпляре передается уполномоченному представителю арендодателя под роспись не позднее такого-то числа месяца, следующего за </w:t>
            </w:r>
            <w:proofErr w:type="gramStart"/>
            <w:r w:rsidRPr="002A3B8A">
              <w:rPr>
                <w:color w:val="000000"/>
              </w:rPr>
              <w:t>отчетным</w:t>
            </w:r>
            <w:proofErr w:type="gramEnd"/>
            <w:r w:rsidRPr="002A3B8A">
              <w:rPr>
                <w:color w:val="000000"/>
              </w:rPr>
              <w:t>.</w:t>
            </w:r>
          </w:p>
          <w:p w:rsidR="00502C4E" w:rsidRDefault="00502C4E" w:rsidP="00502C4E">
            <w:pPr>
              <w:pStyle w:val="a5"/>
              <w:spacing w:before="0" w:beforeAutospacing="0" w:after="0"/>
              <w:ind w:firstLine="851"/>
              <w:jc w:val="both"/>
              <w:rPr>
                <w:color w:val="000000"/>
              </w:rPr>
            </w:pPr>
            <w:r>
              <w:rPr>
                <w:color w:val="000000"/>
              </w:rPr>
              <w:t xml:space="preserve">Размер арендной платы, включая проценты от прибыли, не превышает суммы, рассчитанной из оценочной стоимости помещения. </w:t>
            </w:r>
          </w:p>
          <w:p w:rsidR="00343779" w:rsidRPr="002A3B8A" w:rsidRDefault="002A3B8A" w:rsidP="002A3B8A">
            <w:pPr>
              <w:pStyle w:val="a5"/>
              <w:spacing w:before="0" w:beforeAutospacing="0" w:after="0"/>
              <w:jc w:val="both"/>
              <w:rPr>
                <w:color w:val="000000"/>
              </w:rPr>
            </w:pPr>
            <w:r>
              <w:rPr>
                <w:color w:val="000000"/>
              </w:rPr>
              <w:t xml:space="preserve">                 1.2.   В случае ведения арендатором деятельности, не связанной с извлечение прибыли из арендуемого помещения (офис и пр.), размер арендной платы исчисляется из оценочной стоимости помещения.</w:t>
            </w:r>
          </w:p>
          <w:p w:rsidR="00B20252" w:rsidRDefault="00F43B72" w:rsidP="00893096">
            <w:pPr>
              <w:spacing w:after="0" w:line="240" w:lineRule="auto"/>
              <w:ind w:firstLine="829"/>
              <w:jc w:val="both"/>
              <w:rPr>
                <w:rFonts w:ascii="Times New Roman" w:hAnsi="Times New Roman"/>
                <w:sz w:val="24"/>
              </w:rPr>
            </w:pPr>
            <w:r>
              <w:rPr>
                <w:rFonts w:ascii="Times New Roman" w:hAnsi="Times New Roman"/>
                <w:sz w:val="24"/>
              </w:rPr>
              <w:t>Краткая характеристика объекта аукциона:</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№1:</w:t>
            </w:r>
          </w:p>
          <w:tbl>
            <w:tblPr>
              <w:tblW w:w="8891" w:type="dxa"/>
              <w:tblInd w:w="97" w:type="dxa"/>
              <w:tblCellMar>
                <w:left w:w="0" w:type="dxa"/>
                <w:right w:w="0" w:type="dxa"/>
              </w:tblCellMar>
              <w:tblLook w:val="0000" w:firstRow="0" w:lastRow="0" w:firstColumn="0" w:lastColumn="0" w:noHBand="0" w:noVBand="0"/>
            </w:tblPr>
            <w:tblGrid>
              <w:gridCol w:w="320"/>
              <w:gridCol w:w="3259"/>
              <w:gridCol w:w="956"/>
              <w:gridCol w:w="1133"/>
              <w:gridCol w:w="2530"/>
              <w:gridCol w:w="693"/>
            </w:tblGrid>
            <w:tr w:rsidR="001B1486" w:rsidRPr="00A301BF" w:rsidTr="00534AD8">
              <w:trPr>
                <w:trHeight w:val="634"/>
              </w:trPr>
              <w:tc>
                <w:tcPr>
                  <w:tcW w:w="320" w:type="dxa"/>
                  <w:tcBorders>
                    <w:top w:val="single" w:sz="8" w:space="0" w:color="000000"/>
                    <w:left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59" w:type="dxa"/>
                  <w:tcBorders>
                    <w:top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56"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3"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30"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1B1486" w:rsidRPr="00A301BF" w:rsidRDefault="00F43B72" w:rsidP="00C3677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w:t>
                  </w:r>
                  <w:r w:rsidR="00C36777" w:rsidRPr="00A301BF">
                    <w:rPr>
                      <w:rFonts w:ascii="Times New Roman" w:hAnsi="Times New Roman"/>
                      <w:b/>
                      <w:sz w:val="20"/>
                    </w:rPr>
                    <w:t xml:space="preserve"> </w:t>
                  </w:r>
                  <w:r w:rsidRPr="00A301BF">
                    <w:rPr>
                      <w:rFonts w:ascii="Times New Roman" w:hAnsi="Times New Roman"/>
                      <w:b/>
                      <w:sz w:val="20"/>
                    </w:rPr>
                    <w:t>(c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ind w:firstLine="39"/>
                    <w:jc w:val="center"/>
                    <w:rPr>
                      <w:rFonts w:ascii="Times New Roman" w:hAnsi="Times New Roman"/>
                      <w:b/>
                      <w:sz w:val="20"/>
                    </w:rPr>
                  </w:pPr>
                  <w:r w:rsidRPr="00A301BF">
                    <w:rPr>
                      <w:rFonts w:ascii="Times New Roman" w:hAnsi="Times New Roman"/>
                      <w:b/>
                      <w:sz w:val="20"/>
                    </w:rPr>
                    <w:t>Срок аренды</w:t>
                  </w:r>
                </w:p>
              </w:tc>
            </w:tr>
            <w:tr w:rsidR="001B1486" w:rsidRPr="00A301BF" w:rsidTr="00534AD8">
              <w:trPr>
                <w:trHeight w:val="499"/>
              </w:trPr>
              <w:tc>
                <w:tcPr>
                  <w:tcW w:w="320" w:type="dxa"/>
                  <w:tcBorders>
                    <w:left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sz w:val="20"/>
                    </w:rPr>
                  </w:pPr>
                  <w:r w:rsidRPr="00A301BF">
                    <w:rPr>
                      <w:rFonts w:ascii="Times New Roman" w:hAnsi="Times New Roman"/>
                      <w:sz w:val="20"/>
                    </w:rPr>
                    <w:t>1</w:t>
                  </w:r>
                </w:p>
              </w:tc>
              <w:tc>
                <w:tcPr>
                  <w:tcW w:w="3259" w:type="dxa"/>
                  <w:tcBorders>
                    <w:bottom w:val="single" w:sz="8" w:space="0" w:color="000000"/>
                  </w:tcBorders>
                  <w:vAlign w:val="center"/>
                </w:tcPr>
                <w:p w:rsidR="001B1486" w:rsidRPr="00A301BF" w:rsidRDefault="00F43B72" w:rsidP="00D20EFC">
                  <w:pPr>
                    <w:spacing w:after="0" w:line="240" w:lineRule="auto"/>
                    <w:ind w:left="120" w:firstLine="22"/>
                    <w:jc w:val="center"/>
                    <w:rPr>
                      <w:rFonts w:ascii="Times New Roman" w:hAnsi="Times New Roman"/>
                      <w:color w:val="FF0000"/>
                      <w:sz w:val="20"/>
                    </w:rPr>
                  </w:pPr>
                  <w:r w:rsidRPr="00A301BF">
                    <w:rPr>
                      <w:rFonts w:ascii="Times New Roman" w:hAnsi="Times New Roman"/>
                      <w:sz w:val="20"/>
                    </w:rPr>
                    <w:t>Нежилое встроенное помещение (</w:t>
                  </w:r>
                  <w:r w:rsidR="00D20EFC" w:rsidRPr="00A301BF">
                    <w:rPr>
                      <w:rFonts w:ascii="Times New Roman" w:hAnsi="Times New Roman"/>
                      <w:sz w:val="20"/>
                    </w:rPr>
                    <w:t>1 этаж №32, 2 этаж №36-44,60</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«Латона»</w:t>
                  </w:r>
                </w:p>
              </w:tc>
              <w:tc>
                <w:tcPr>
                  <w:tcW w:w="956" w:type="dxa"/>
                  <w:tcBorders>
                    <w:left w:val="single" w:sz="8" w:space="0" w:color="000000"/>
                    <w:bottom w:val="single" w:sz="8" w:space="0" w:color="000000"/>
                    <w:right w:val="single" w:sz="8" w:space="0" w:color="000000"/>
                  </w:tcBorders>
                  <w:shd w:val="clear" w:color="auto" w:fill="FFFFFF"/>
                  <w:vAlign w:val="center"/>
                </w:tcPr>
                <w:p w:rsidR="001B1486" w:rsidRPr="00A301BF" w:rsidRDefault="00D20EFC" w:rsidP="00893096">
                  <w:pPr>
                    <w:spacing w:after="0" w:line="240" w:lineRule="auto"/>
                    <w:jc w:val="center"/>
                    <w:rPr>
                      <w:rFonts w:ascii="Times New Roman" w:hAnsi="Times New Roman"/>
                      <w:sz w:val="20"/>
                    </w:rPr>
                  </w:pPr>
                  <w:r>
                    <w:rPr>
                      <w:rFonts w:ascii="Times New Roman" w:hAnsi="Times New Roman"/>
                      <w:sz w:val="20"/>
                    </w:rPr>
                    <w:t>219,1</w:t>
                  </w:r>
                </w:p>
              </w:tc>
              <w:tc>
                <w:tcPr>
                  <w:tcW w:w="1133" w:type="dxa"/>
                  <w:tcBorders>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30" w:type="dxa"/>
                  <w:tcBorders>
                    <w:bottom w:val="single" w:sz="8" w:space="0" w:color="000000"/>
                    <w:right w:val="single" w:sz="8" w:space="0" w:color="000000"/>
                  </w:tcBorders>
                  <w:shd w:val="clear" w:color="auto" w:fill="FFFFFF"/>
                  <w:vAlign w:val="center"/>
                </w:tcPr>
                <w:p w:rsidR="001B1486" w:rsidRDefault="00343779" w:rsidP="002A3B8A">
                  <w:pPr>
                    <w:spacing w:after="0" w:line="240" w:lineRule="auto"/>
                    <w:rPr>
                      <w:rFonts w:ascii="Times New Roman" w:hAnsi="Times New Roman"/>
                      <w:sz w:val="20"/>
                    </w:rPr>
                  </w:pPr>
                  <w:r>
                    <w:rPr>
                      <w:rFonts w:ascii="Times New Roman" w:hAnsi="Times New Roman"/>
                      <w:sz w:val="20"/>
                    </w:rPr>
                    <w:t>1.</w:t>
                  </w:r>
                  <w:r w:rsidR="002A3B8A">
                    <w:rPr>
                      <w:rFonts w:ascii="Times New Roman" w:hAnsi="Times New Roman"/>
                      <w:sz w:val="20"/>
                    </w:rPr>
                    <w:t xml:space="preserve"> </w:t>
                  </w:r>
                  <w:r w:rsidR="00D20EFC">
                    <w:rPr>
                      <w:rFonts w:ascii="Times New Roman" w:hAnsi="Times New Roman"/>
                      <w:sz w:val="20"/>
                    </w:rPr>
                    <w:t>310245,6</w:t>
                  </w:r>
                  <w:r w:rsidR="002A3B8A">
                    <w:rPr>
                      <w:rFonts w:ascii="Times New Roman" w:hAnsi="Times New Roman"/>
                      <w:sz w:val="20"/>
                    </w:rPr>
                    <w:t>+5%от выручки</w:t>
                  </w:r>
                </w:p>
                <w:p w:rsidR="002A3B8A" w:rsidRPr="00A301BF" w:rsidRDefault="002A3B8A" w:rsidP="002A3B8A">
                  <w:pPr>
                    <w:spacing w:after="0" w:line="240" w:lineRule="auto"/>
                    <w:rPr>
                      <w:rFonts w:ascii="Times New Roman" w:hAnsi="Times New Roman"/>
                      <w:sz w:val="20"/>
                    </w:rPr>
                  </w:pPr>
                  <w:r>
                    <w:rPr>
                      <w:rFonts w:ascii="Times New Roman" w:hAnsi="Times New Roman"/>
                      <w:sz w:val="20"/>
                    </w:rPr>
                    <w:t xml:space="preserve">2. </w:t>
                  </w:r>
                  <w:r w:rsidR="00D20EFC">
                    <w:rPr>
                      <w:rFonts w:ascii="Times New Roman" w:hAnsi="Times New Roman"/>
                      <w:sz w:val="20"/>
                    </w:rPr>
                    <w:t xml:space="preserve">371260,57 в </w:t>
                  </w:r>
                  <w:proofErr w:type="spellStart"/>
                  <w:r w:rsidR="00D20EFC">
                    <w:rPr>
                      <w:rFonts w:ascii="Times New Roman" w:hAnsi="Times New Roman"/>
                      <w:sz w:val="20"/>
                    </w:rPr>
                    <w:t>т.ч</w:t>
                  </w:r>
                  <w:proofErr w:type="spellEnd"/>
                  <w:r w:rsidR="00D20EFC">
                    <w:rPr>
                      <w:rFonts w:ascii="Times New Roman" w:hAnsi="Times New Roman"/>
                      <w:sz w:val="20"/>
                    </w:rPr>
                    <w:t>. НДС 56632,97 руб.</w:t>
                  </w:r>
                </w:p>
              </w:tc>
              <w:tc>
                <w:tcPr>
                  <w:tcW w:w="693" w:type="dxa"/>
                  <w:tcBorders>
                    <w:bottom w:val="single" w:sz="8" w:space="0" w:color="000000"/>
                    <w:right w:val="single" w:sz="8" w:space="0" w:color="000000"/>
                  </w:tcBorders>
                  <w:shd w:val="clear" w:color="auto" w:fill="FFFFFF"/>
                  <w:vAlign w:val="center"/>
                </w:tcPr>
                <w:p w:rsidR="001B1486" w:rsidRPr="00A301BF" w:rsidRDefault="00785498" w:rsidP="00785498">
                  <w:pPr>
                    <w:spacing w:after="0" w:line="240" w:lineRule="auto"/>
                    <w:jc w:val="center"/>
                    <w:rPr>
                      <w:rFonts w:ascii="Times New Roman" w:hAnsi="Times New Roman"/>
                      <w:sz w:val="20"/>
                    </w:rPr>
                  </w:pPr>
                  <w:r>
                    <w:rPr>
                      <w:rFonts w:ascii="Times New Roman" w:hAnsi="Times New Roman"/>
                      <w:sz w:val="20"/>
                    </w:rPr>
                    <w:t>5</w:t>
                  </w:r>
                  <w:r w:rsidR="00F43B72" w:rsidRPr="00A301BF">
                    <w:rPr>
                      <w:rFonts w:ascii="Times New Roman" w:hAnsi="Times New Roman"/>
                      <w:sz w:val="20"/>
                    </w:rPr>
                    <w:t xml:space="preserve"> </w:t>
                  </w:r>
                  <w:r>
                    <w:rPr>
                      <w:rFonts w:ascii="Times New Roman" w:hAnsi="Times New Roman"/>
                      <w:sz w:val="20"/>
                    </w:rPr>
                    <w:t>лет</w:t>
                  </w:r>
                </w:p>
              </w:tc>
            </w:tr>
          </w:tbl>
          <w:p w:rsidR="00D20EFC" w:rsidRPr="00A301BF" w:rsidRDefault="00D20EFC" w:rsidP="00D20EFC">
            <w:pPr>
              <w:spacing w:after="0" w:line="240" w:lineRule="auto"/>
              <w:ind w:firstLine="709"/>
              <w:jc w:val="both"/>
              <w:rPr>
                <w:rFonts w:ascii="Times New Roman" w:hAnsi="Times New Roman"/>
                <w:sz w:val="24"/>
              </w:rPr>
            </w:pPr>
            <w:r>
              <w:rPr>
                <w:rFonts w:ascii="Times New Roman" w:hAnsi="Times New Roman"/>
                <w:sz w:val="24"/>
              </w:rPr>
              <w:t xml:space="preserve">Объект расположен на 1 и 2 этаже здания банно-прачечного комбината </w:t>
            </w:r>
            <w:r>
              <w:rPr>
                <w:rFonts w:ascii="Times New Roman" w:hAnsi="Times New Roman"/>
                <w:sz w:val="24"/>
              </w:rPr>
              <w:lastRenderedPageBreak/>
              <w:t>«</w:t>
            </w:r>
            <w:proofErr w:type="spellStart"/>
            <w:r>
              <w:rPr>
                <w:rFonts w:ascii="Times New Roman" w:hAnsi="Times New Roman"/>
                <w:sz w:val="24"/>
              </w:rPr>
              <w:t>Латона</w:t>
            </w:r>
            <w:proofErr w:type="spellEnd"/>
            <w:r>
              <w:rPr>
                <w:rFonts w:ascii="Times New Roman" w:hAnsi="Times New Roman"/>
                <w:sz w:val="24"/>
              </w:rPr>
              <w:t>»,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№2:</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7"/>
              <w:gridCol w:w="3226"/>
              <w:gridCol w:w="991"/>
              <w:gridCol w:w="1134"/>
              <w:gridCol w:w="2545"/>
              <w:gridCol w:w="693"/>
            </w:tblGrid>
            <w:tr w:rsidR="001B1486" w:rsidRPr="00A301BF" w:rsidTr="00534AD8">
              <w:trPr>
                <w:trHeight w:val="725"/>
              </w:trPr>
              <w:tc>
                <w:tcPr>
                  <w:tcW w:w="307" w:type="dxa"/>
                  <w:tcBorders>
                    <w:top w:val="single" w:sz="8" w:space="0" w:color="000000"/>
                    <w:left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37" w:type="dxa"/>
                  <w:tcBorders>
                    <w:top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92"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52"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1B1486" w:rsidRPr="00A301BF" w:rsidRDefault="00F43B72" w:rsidP="00C3677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w:t>
                  </w:r>
                  <w:r w:rsidR="00C36777" w:rsidRPr="00A301BF">
                    <w:rPr>
                      <w:rFonts w:ascii="Times New Roman" w:hAnsi="Times New Roman"/>
                      <w:b/>
                      <w:sz w:val="20"/>
                    </w:rPr>
                    <w:t xml:space="preserve"> </w:t>
                  </w:r>
                  <w:r w:rsidRPr="00A301BF">
                    <w:rPr>
                      <w:rFonts w:ascii="Times New Roman" w:hAnsi="Times New Roman"/>
                      <w:b/>
                      <w:sz w:val="20"/>
                    </w:rPr>
                    <w:t>(с НДС), руб.</w:t>
                  </w:r>
                </w:p>
              </w:tc>
              <w:tc>
                <w:tcPr>
                  <w:tcW w:w="674"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Сро</w:t>
                  </w:r>
                  <w:r w:rsidR="00893096" w:rsidRPr="00A301BF">
                    <w:rPr>
                      <w:rFonts w:ascii="Times New Roman" w:hAnsi="Times New Roman"/>
                      <w:b/>
                      <w:sz w:val="20"/>
                    </w:rPr>
                    <w:t>к</w:t>
                  </w:r>
                  <w:r w:rsidRPr="00A301BF">
                    <w:rPr>
                      <w:rFonts w:ascii="Times New Roman" w:hAnsi="Times New Roman"/>
                      <w:b/>
                      <w:sz w:val="20"/>
                    </w:rPr>
                    <w:t xml:space="preserve">  аренды</w:t>
                  </w:r>
                </w:p>
              </w:tc>
            </w:tr>
            <w:tr w:rsidR="001B1486" w:rsidRPr="00A301BF" w:rsidTr="00534AD8">
              <w:trPr>
                <w:trHeight w:val="1030"/>
              </w:trPr>
              <w:tc>
                <w:tcPr>
                  <w:tcW w:w="307" w:type="dxa"/>
                  <w:tcBorders>
                    <w:left w:val="single" w:sz="8" w:space="0" w:color="000000"/>
                    <w:bottom w:val="single" w:sz="8" w:space="0" w:color="000000"/>
                    <w:right w:val="single" w:sz="8" w:space="0" w:color="000000"/>
                  </w:tcBorders>
                  <w:vAlign w:val="center"/>
                </w:tcPr>
                <w:p w:rsidR="001B1486" w:rsidRPr="00A301BF" w:rsidRDefault="00F43B72" w:rsidP="00893096">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37" w:type="dxa"/>
                  <w:tcBorders>
                    <w:bottom w:val="single" w:sz="8" w:space="0" w:color="000000"/>
                  </w:tcBorders>
                  <w:vAlign w:val="center"/>
                </w:tcPr>
                <w:p w:rsidR="001B1486" w:rsidRPr="00A301BF" w:rsidRDefault="00F43B72" w:rsidP="005D2A79">
                  <w:pPr>
                    <w:spacing w:before="100" w:after="100" w:line="240" w:lineRule="auto"/>
                    <w:jc w:val="center"/>
                    <w:rPr>
                      <w:rFonts w:ascii="Times New Roman" w:hAnsi="Times New Roman"/>
                      <w:sz w:val="20"/>
                    </w:rPr>
                  </w:pPr>
                  <w:r w:rsidRPr="00A301BF">
                    <w:rPr>
                      <w:rFonts w:ascii="Times New Roman" w:hAnsi="Times New Roman"/>
                      <w:sz w:val="20"/>
                    </w:rPr>
                    <w:t>Нежил</w:t>
                  </w:r>
                  <w:r w:rsidR="00FB67AA" w:rsidRPr="00A301BF">
                    <w:rPr>
                      <w:rFonts w:ascii="Times New Roman" w:hAnsi="Times New Roman"/>
                      <w:sz w:val="20"/>
                    </w:rPr>
                    <w:t>о</w:t>
                  </w:r>
                  <w:r w:rsidRPr="00A301BF">
                    <w:rPr>
                      <w:rFonts w:ascii="Times New Roman" w:hAnsi="Times New Roman"/>
                      <w:sz w:val="20"/>
                    </w:rPr>
                    <w:t>е встроенн</w:t>
                  </w:r>
                  <w:r w:rsidR="00FB67AA" w:rsidRPr="00A301BF">
                    <w:rPr>
                      <w:rFonts w:ascii="Times New Roman" w:hAnsi="Times New Roman"/>
                      <w:sz w:val="20"/>
                    </w:rPr>
                    <w:t>о</w:t>
                  </w:r>
                  <w:r w:rsidRPr="00A301BF">
                    <w:rPr>
                      <w:rFonts w:ascii="Times New Roman" w:hAnsi="Times New Roman"/>
                      <w:sz w:val="20"/>
                    </w:rPr>
                    <w:t>е помещени</w:t>
                  </w:r>
                  <w:r w:rsidR="00FB67AA" w:rsidRPr="00A301BF">
                    <w:rPr>
                      <w:rFonts w:ascii="Times New Roman" w:hAnsi="Times New Roman"/>
                      <w:sz w:val="20"/>
                    </w:rPr>
                    <w:t>е</w:t>
                  </w:r>
                  <w:r w:rsidRPr="00A301BF">
                    <w:rPr>
                      <w:rFonts w:ascii="Times New Roman" w:hAnsi="Times New Roman"/>
                      <w:sz w:val="20"/>
                    </w:rPr>
                    <w:t xml:space="preserve"> (№</w:t>
                  </w:r>
                  <w:r w:rsidR="005D2A79">
                    <w:rPr>
                      <w:rFonts w:ascii="Times New Roman" w:hAnsi="Times New Roman"/>
                      <w:sz w:val="20"/>
                    </w:rPr>
                    <w:t>34-40</w:t>
                  </w:r>
                  <w:r w:rsidRPr="00A301BF">
                    <w:rPr>
                      <w:rFonts w:ascii="Times New Roman" w:hAnsi="Times New Roman"/>
                      <w:sz w:val="20"/>
                    </w:rPr>
                    <w:t>)</w:t>
                  </w:r>
                  <w:r w:rsidR="00FB67AA" w:rsidRPr="00A301BF">
                    <w:rPr>
                      <w:rFonts w:ascii="Times New Roman" w:hAnsi="Times New Roman"/>
                      <w:sz w:val="20"/>
                    </w:rPr>
                    <w:t xml:space="preserve"> расположенное по адресу: Смоленская область, </w:t>
                  </w:r>
                  <w:proofErr w:type="spellStart"/>
                  <w:r w:rsidR="00FB67AA" w:rsidRPr="00A301BF">
                    <w:rPr>
                      <w:rFonts w:ascii="Times New Roman" w:hAnsi="Times New Roman"/>
                      <w:sz w:val="20"/>
                    </w:rPr>
                    <w:t>г</w:t>
                  </w:r>
                  <w:proofErr w:type="gramStart"/>
                  <w:r w:rsidR="00FB67AA" w:rsidRPr="00A301BF">
                    <w:rPr>
                      <w:rFonts w:ascii="Times New Roman" w:hAnsi="Times New Roman"/>
                      <w:sz w:val="20"/>
                    </w:rPr>
                    <w:t>.Д</w:t>
                  </w:r>
                  <w:proofErr w:type="gramEnd"/>
                  <w:r w:rsidR="00FB67AA" w:rsidRPr="00A301BF">
                    <w:rPr>
                      <w:rFonts w:ascii="Times New Roman" w:hAnsi="Times New Roman"/>
                      <w:sz w:val="20"/>
                    </w:rPr>
                    <w:t>есногорск</w:t>
                  </w:r>
                  <w:proofErr w:type="spellEnd"/>
                  <w:r w:rsidR="00FB67AA" w:rsidRPr="00A301BF">
                    <w:rPr>
                      <w:rFonts w:ascii="Times New Roman" w:hAnsi="Times New Roman"/>
                      <w:sz w:val="20"/>
                    </w:rPr>
                    <w:t xml:space="preserve">, 3 </w:t>
                  </w:r>
                  <w:proofErr w:type="spellStart"/>
                  <w:r w:rsidR="00FB67AA" w:rsidRPr="00A301BF">
                    <w:rPr>
                      <w:rFonts w:ascii="Times New Roman" w:hAnsi="Times New Roman"/>
                      <w:sz w:val="20"/>
                    </w:rPr>
                    <w:t>мкр</w:t>
                  </w:r>
                  <w:proofErr w:type="spellEnd"/>
                  <w:r w:rsidR="00FB67AA" w:rsidRPr="00A301BF">
                    <w:rPr>
                      <w:rFonts w:ascii="Times New Roman" w:hAnsi="Times New Roman"/>
                      <w:sz w:val="20"/>
                    </w:rPr>
                    <w:t>., здание БПК «</w:t>
                  </w:r>
                  <w:proofErr w:type="spellStart"/>
                  <w:r w:rsidR="00FB67AA" w:rsidRPr="00A301BF">
                    <w:rPr>
                      <w:rFonts w:ascii="Times New Roman" w:hAnsi="Times New Roman"/>
                      <w:sz w:val="20"/>
                    </w:rPr>
                    <w:t>Латона</w:t>
                  </w:r>
                  <w:proofErr w:type="spellEnd"/>
                  <w:r w:rsidR="00FB67AA" w:rsidRPr="00A301BF">
                    <w:rPr>
                      <w:rFonts w:ascii="Times New Roman" w:hAnsi="Times New Roman"/>
                      <w:sz w:val="20"/>
                    </w:rPr>
                    <w:t>»</w:t>
                  </w:r>
                </w:p>
              </w:tc>
              <w:tc>
                <w:tcPr>
                  <w:tcW w:w="992" w:type="dxa"/>
                  <w:tcBorders>
                    <w:left w:val="single" w:sz="8" w:space="0" w:color="000000"/>
                    <w:bottom w:val="single" w:sz="8" w:space="0" w:color="000000"/>
                    <w:right w:val="single" w:sz="8" w:space="0" w:color="000000"/>
                  </w:tcBorders>
                  <w:shd w:val="clear" w:color="auto" w:fill="FFFFFF"/>
                  <w:vAlign w:val="center"/>
                </w:tcPr>
                <w:p w:rsidR="001B1486" w:rsidRPr="00A301BF" w:rsidRDefault="005D2A79" w:rsidP="00893096">
                  <w:pPr>
                    <w:spacing w:before="100" w:after="100" w:line="240" w:lineRule="auto"/>
                    <w:jc w:val="center"/>
                    <w:rPr>
                      <w:rFonts w:ascii="Times New Roman" w:hAnsi="Times New Roman"/>
                      <w:sz w:val="20"/>
                    </w:rPr>
                  </w:pPr>
                  <w:r>
                    <w:rPr>
                      <w:rFonts w:ascii="Times New Roman" w:hAnsi="Times New Roman"/>
                      <w:sz w:val="20"/>
                    </w:rPr>
                    <w:t>48,5</w:t>
                  </w:r>
                </w:p>
              </w:tc>
              <w:tc>
                <w:tcPr>
                  <w:tcW w:w="1134" w:type="dxa"/>
                  <w:tcBorders>
                    <w:bottom w:val="single" w:sz="8" w:space="0" w:color="000000"/>
                    <w:right w:val="single" w:sz="8" w:space="0" w:color="000000"/>
                  </w:tcBorders>
                  <w:shd w:val="clear" w:color="auto" w:fill="FFFFFF"/>
                  <w:vAlign w:val="center"/>
                </w:tcPr>
                <w:p w:rsidR="001B1486" w:rsidRPr="00A301BF" w:rsidRDefault="00F43B72" w:rsidP="00893096">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52" w:type="dxa"/>
                  <w:tcBorders>
                    <w:bottom w:val="single" w:sz="8" w:space="0" w:color="000000"/>
                    <w:right w:val="single" w:sz="8" w:space="0" w:color="000000"/>
                  </w:tcBorders>
                  <w:shd w:val="clear" w:color="auto" w:fill="FFFFFF"/>
                  <w:vAlign w:val="center"/>
                </w:tcPr>
                <w:p w:rsidR="005D2A79" w:rsidRDefault="005D2A79" w:rsidP="005D2A79">
                  <w:pPr>
                    <w:spacing w:after="0" w:line="240" w:lineRule="auto"/>
                    <w:rPr>
                      <w:rFonts w:ascii="Times New Roman" w:hAnsi="Times New Roman"/>
                      <w:sz w:val="20"/>
                    </w:rPr>
                  </w:pPr>
                  <w:r>
                    <w:rPr>
                      <w:rFonts w:ascii="Times New Roman" w:hAnsi="Times New Roman"/>
                      <w:sz w:val="20"/>
                    </w:rPr>
                    <w:t>1. 68676,00+5%от выручки</w:t>
                  </w:r>
                </w:p>
                <w:p w:rsidR="001B1486" w:rsidRPr="00A301BF" w:rsidRDefault="005D2A79" w:rsidP="00F57440">
                  <w:pPr>
                    <w:spacing w:before="100" w:after="100" w:line="240" w:lineRule="auto"/>
                    <w:jc w:val="both"/>
                    <w:rPr>
                      <w:rFonts w:ascii="Times New Roman" w:hAnsi="Times New Roman"/>
                      <w:sz w:val="20"/>
                    </w:rPr>
                  </w:pPr>
                  <w:r>
                    <w:rPr>
                      <w:rFonts w:ascii="Times New Roman" w:hAnsi="Times New Roman"/>
                      <w:sz w:val="20"/>
                    </w:rPr>
                    <w:t xml:space="preserve">2.186240 в </w:t>
                  </w:r>
                  <w:proofErr w:type="spellStart"/>
                  <w:r>
                    <w:rPr>
                      <w:rFonts w:ascii="Times New Roman" w:hAnsi="Times New Roman"/>
                      <w:sz w:val="20"/>
                    </w:rPr>
                    <w:t>т.ч</w:t>
                  </w:r>
                  <w:proofErr w:type="spellEnd"/>
                  <w:r>
                    <w:rPr>
                      <w:rFonts w:ascii="Times New Roman" w:hAnsi="Times New Roman"/>
                      <w:sz w:val="20"/>
                    </w:rPr>
                    <w:t>. НДС 28409,49 руб.</w:t>
                  </w:r>
                </w:p>
              </w:tc>
              <w:tc>
                <w:tcPr>
                  <w:tcW w:w="674" w:type="dxa"/>
                  <w:tcBorders>
                    <w:bottom w:val="single" w:sz="8" w:space="0" w:color="000000"/>
                    <w:right w:val="single" w:sz="8" w:space="0" w:color="000000"/>
                  </w:tcBorders>
                  <w:shd w:val="clear" w:color="auto" w:fill="FFFFFF"/>
                  <w:vAlign w:val="center"/>
                </w:tcPr>
                <w:p w:rsidR="001B1486" w:rsidRPr="00A301BF" w:rsidRDefault="00785498" w:rsidP="00893096">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1B1486" w:rsidRPr="00893096" w:rsidRDefault="00F43B72" w:rsidP="00893096">
            <w:pPr>
              <w:spacing w:after="0" w:line="240" w:lineRule="auto"/>
              <w:ind w:firstLine="720"/>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w:t>
            </w:r>
            <w:proofErr w:type="spellStart"/>
            <w:r>
              <w:rPr>
                <w:rFonts w:ascii="Times New Roman" w:hAnsi="Times New Roman"/>
                <w:sz w:val="24"/>
              </w:rPr>
              <w:t>Латона</w:t>
            </w:r>
            <w:proofErr w:type="spellEnd"/>
            <w:r>
              <w:rPr>
                <w:rFonts w:ascii="Times New Roman" w:hAnsi="Times New Roman"/>
                <w:sz w:val="24"/>
              </w:rPr>
              <w:t>»</w:t>
            </w:r>
            <w:r w:rsidR="00FB67AA">
              <w:rPr>
                <w:rFonts w:ascii="Times New Roman" w:hAnsi="Times New Roman"/>
                <w:sz w:val="24"/>
              </w:rPr>
              <w:t>, имеется отдельный вход</w:t>
            </w:r>
            <w:r>
              <w:rPr>
                <w:rFonts w:ascii="Times New Roman" w:hAnsi="Times New Roman"/>
                <w:sz w:val="24"/>
              </w:rPr>
              <w:t xml:space="preserve">.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w:t>
            </w:r>
            <w:r w:rsidR="00FB67AA">
              <w:rPr>
                <w:rFonts w:ascii="Times New Roman" w:hAnsi="Times New Roman"/>
                <w:sz w:val="24"/>
              </w:rPr>
              <w:t>с</w:t>
            </w:r>
            <w:r w:rsidR="00893096">
              <w:rPr>
                <w:rFonts w:ascii="Times New Roman" w:hAnsi="Times New Roman"/>
                <w:sz w:val="24"/>
              </w:rPr>
              <w:t xml:space="preserve"> ок</w:t>
            </w:r>
            <w:r>
              <w:rPr>
                <w:rFonts w:ascii="Times New Roman" w:hAnsi="Times New Roman"/>
                <w:sz w:val="24"/>
              </w:rPr>
              <w:t>н</w:t>
            </w:r>
            <w:r w:rsidR="00893096">
              <w:rPr>
                <w:rFonts w:ascii="Times New Roman" w:hAnsi="Times New Roman"/>
                <w:sz w:val="24"/>
              </w:rPr>
              <w:t>ами</w:t>
            </w:r>
            <w:r>
              <w:rPr>
                <w:rFonts w:ascii="Times New Roman" w:hAnsi="Times New Roman"/>
                <w:sz w:val="24"/>
              </w:rPr>
              <w:t>, вод</w:t>
            </w:r>
            <w:r w:rsidR="00FB67AA">
              <w:rPr>
                <w:rFonts w:ascii="Times New Roman" w:hAnsi="Times New Roman"/>
                <w:sz w:val="24"/>
              </w:rPr>
              <w:t xml:space="preserve">ой, </w:t>
            </w:r>
            <w:r>
              <w:rPr>
                <w:rFonts w:ascii="Times New Roman" w:hAnsi="Times New Roman"/>
                <w:sz w:val="24"/>
              </w:rPr>
              <w:t>туалет</w:t>
            </w:r>
            <w:r w:rsidR="00FB67AA">
              <w:rPr>
                <w:rFonts w:ascii="Times New Roman" w:hAnsi="Times New Roman"/>
                <w:sz w:val="24"/>
              </w:rPr>
              <w:t>ом.</w:t>
            </w:r>
          </w:p>
          <w:p w:rsidR="00B20252" w:rsidRDefault="00B20252" w:rsidP="00B20252">
            <w:pPr>
              <w:spacing w:after="0" w:line="240" w:lineRule="auto"/>
              <w:ind w:firstLine="720"/>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3</w:t>
            </w:r>
            <w:r>
              <w:rPr>
                <w:rFonts w:ascii="Times New Roman" w:hAnsi="Times New Roman"/>
                <w:b/>
                <w:sz w:val="24"/>
              </w:rPr>
              <w:t>:</w:t>
            </w:r>
          </w:p>
          <w:tbl>
            <w:tblPr>
              <w:tblW w:w="8824" w:type="dxa"/>
              <w:tblInd w:w="239" w:type="dxa"/>
              <w:tblCellMar>
                <w:left w:w="0" w:type="dxa"/>
                <w:right w:w="0" w:type="dxa"/>
              </w:tblCellMar>
              <w:tblLook w:val="0000" w:firstRow="0" w:lastRow="0" w:firstColumn="0" w:lastColumn="0" w:noHBand="0" w:noVBand="0"/>
            </w:tblPr>
            <w:tblGrid>
              <w:gridCol w:w="308"/>
              <w:gridCol w:w="3129"/>
              <w:gridCol w:w="945"/>
              <w:gridCol w:w="1092"/>
              <w:gridCol w:w="2641"/>
              <w:gridCol w:w="709"/>
            </w:tblGrid>
            <w:tr w:rsidR="00C36777" w:rsidRPr="00A301BF" w:rsidTr="00534AD8">
              <w:trPr>
                <w:trHeight w:val="1151"/>
              </w:trPr>
              <w:tc>
                <w:tcPr>
                  <w:tcW w:w="308" w:type="dxa"/>
                  <w:tcBorders>
                    <w:top w:val="single" w:sz="8" w:space="0" w:color="000000"/>
                    <w:left w:val="single" w:sz="8" w:space="0" w:color="000000"/>
                    <w:bottom w:val="single" w:sz="8" w:space="0" w:color="000000"/>
                    <w:right w:val="single" w:sz="8" w:space="0" w:color="000000"/>
                  </w:tcBorders>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129" w:type="dxa"/>
                  <w:tcBorders>
                    <w:top w:val="single" w:sz="8" w:space="0" w:color="000000"/>
                    <w:bottom w:val="single" w:sz="8" w:space="0" w:color="000000"/>
                    <w:right w:val="single" w:sz="8" w:space="0" w:color="000000"/>
                  </w:tcBorders>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45"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092"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641"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r w:rsidR="00C36777" w:rsidRPr="00A301BF">
                    <w:rPr>
                      <w:rFonts w:ascii="Times New Roman" w:hAnsi="Times New Roman"/>
                      <w:b/>
                      <w:sz w:val="20"/>
                    </w:rPr>
                    <w:t xml:space="preserve"> </w:t>
                  </w:r>
                  <w:r w:rsidRPr="00A301BF">
                    <w:rPr>
                      <w:rFonts w:ascii="Times New Roman" w:hAnsi="Times New Roman"/>
                      <w:b/>
                      <w:sz w:val="20"/>
                    </w:rPr>
                    <w:t>(минимальная)</w:t>
                  </w:r>
                  <w:r w:rsidR="00C36777" w:rsidRPr="00A301BF">
                    <w:rPr>
                      <w:rFonts w:ascii="Times New Roman" w:hAnsi="Times New Roman"/>
                      <w:b/>
                      <w:sz w:val="20"/>
                    </w:rPr>
                    <w:t xml:space="preserve"> </w:t>
                  </w:r>
                  <w:r w:rsidRPr="00A301BF">
                    <w:rPr>
                      <w:rFonts w:ascii="Times New Roman" w:hAnsi="Times New Roman"/>
                      <w:b/>
                      <w:sz w:val="20"/>
                    </w:rPr>
                    <w:t>(с НДС), руб.</w:t>
                  </w:r>
                </w:p>
              </w:tc>
              <w:tc>
                <w:tcPr>
                  <w:tcW w:w="709"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C36777" w:rsidRPr="00A301BF" w:rsidTr="00534AD8">
              <w:trPr>
                <w:trHeight w:val="499"/>
              </w:trPr>
              <w:tc>
                <w:tcPr>
                  <w:tcW w:w="308" w:type="dxa"/>
                  <w:tcBorders>
                    <w:left w:val="single" w:sz="8" w:space="0" w:color="000000"/>
                    <w:bottom w:val="single" w:sz="8" w:space="0" w:color="000000"/>
                    <w:right w:val="single" w:sz="8" w:space="0" w:color="000000"/>
                  </w:tcBorders>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129" w:type="dxa"/>
                  <w:tcBorders>
                    <w:bottom w:val="single" w:sz="8" w:space="0" w:color="000000"/>
                  </w:tcBorders>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 xml:space="preserve">Нежилое встроенное помещение (№15-25,27,28)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45" w:type="dxa"/>
                  <w:tcBorders>
                    <w:left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214,5</w:t>
                  </w:r>
                </w:p>
              </w:tc>
              <w:tc>
                <w:tcPr>
                  <w:tcW w:w="1092" w:type="dxa"/>
                  <w:tcBorders>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641" w:type="dxa"/>
                  <w:tcBorders>
                    <w:bottom w:val="single" w:sz="8" w:space="0" w:color="000000"/>
                    <w:right w:val="single" w:sz="8" w:space="0" w:color="000000"/>
                  </w:tcBorders>
                  <w:shd w:val="clear" w:color="auto" w:fill="FFFFFF"/>
                  <w:vAlign w:val="center"/>
                </w:tcPr>
                <w:p w:rsidR="005D2A79" w:rsidRDefault="005D2A79" w:rsidP="005D2A79">
                  <w:pPr>
                    <w:spacing w:after="0" w:line="240" w:lineRule="auto"/>
                    <w:rPr>
                      <w:rFonts w:ascii="Times New Roman" w:hAnsi="Times New Roman"/>
                      <w:sz w:val="20"/>
                    </w:rPr>
                  </w:pPr>
                  <w:r>
                    <w:rPr>
                      <w:rFonts w:ascii="Times New Roman" w:hAnsi="Times New Roman"/>
                      <w:sz w:val="20"/>
                    </w:rPr>
                    <w:t>1. 3</w:t>
                  </w:r>
                  <w:r w:rsidR="00AB2603">
                    <w:rPr>
                      <w:rFonts w:ascii="Times New Roman" w:hAnsi="Times New Roman"/>
                      <w:sz w:val="20"/>
                    </w:rPr>
                    <w:t>03732</w:t>
                  </w:r>
                  <w:r>
                    <w:rPr>
                      <w:rFonts w:ascii="Times New Roman" w:hAnsi="Times New Roman"/>
                      <w:sz w:val="20"/>
                    </w:rPr>
                    <w:t>,</w:t>
                  </w:r>
                  <w:r w:rsidR="00AB2603">
                    <w:rPr>
                      <w:rFonts w:ascii="Times New Roman" w:hAnsi="Times New Roman"/>
                      <w:sz w:val="20"/>
                    </w:rPr>
                    <w:t>00</w:t>
                  </w:r>
                  <w:r>
                    <w:rPr>
                      <w:rFonts w:ascii="Times New Roman" w:hAnsi="Times New Roman"/>
                      <w:sz w:val="20"/>
                    </w:rPr>
                    <w:t>+5%от выручки</w:t>
                  </w:r>
                </w:p>
                <w:p w:rsidR="00B20252" w:rsidRPr="00A301BF" w:rsidRDefault="005D2A79" w:rsidP="0018555C">
                  <w:pPr>
                    <w:spacing w:after="0" w:line="240" w:lineRule="auto"/>
                    <w:rPr>
                      <w:rFonts w:ascii="Times New Roman" w:hAnsi="Times New Roman"/>
                      <w:sz w:val="20"/>
                    </w:rPr>
                  </w:pPr>
                  <w:r>
                    <w:rPr>
                      <w:rFonts w:ascii="Times New Roman" w:hAnsi="Times New Roman"/>
                      <w:sz w:val="20"/>
                    </w:rPr>
                    <w:t xml:space="preserve">2. </w:t>
                  </w:r>
                  <w:r w:rsidR="0018555C">
                    <w:rPr>
                      <w:rFonts w:ascii="Times New Roman" w:hAnsi="Times New Roman"/>
                      <w:sz w:val="20"/>
                    </w:rPr>
                    <w:t>547983,12</w:t>
                  </w:r>
                  <w:r>
                    <w:rPr>
                      <w:rFonts w:ascii="Times New Roman" w:hAnsi="Times New Roman"/>
                      <w:sz w:val="20"/>
                    </w:rPr>
                    <w:t xml:space="preserve"> в </w:t>
                  </w:r>
                  <w:proofErr w:type="spellStart"/>
                  <w:r>
                    <w:rPr>
                      <w:rFonts w:ascii="Times New Roman" w:hAnsi="Times New Roman"/>
                      <w:sz w:val="20"/>
                    </w:rPr>
                    <w:t>т.ч</w:t>
                  </w:r>
                  <w:proofErr w:type="spellEnd"/>
                  <w:r>
                    <w:rPr>
                      <w:rFonts w:ascii="Times New Roman" w:hAnsi="Times New Roman"/>
                      <w:sz w:val="20"/>
                    </w:rPr>
                    <w:t xml:space="preserve">. НДС </w:t>
                  </w:r>
                  <w:r w:rsidR="0018555C">
                    <w:rPr>
                      <w:rFonts w:ascii="Times New Roman" w:hAnsi="Times New Roman"/>
                      <w:sz w:val="20"/>
                    </w:rPr>
                    <w:t xml:space="preserve">83590,65 </w:t>
                  </w:r>
                  <w:r>
                    <w:rPr>
                      <w:rFonts w:ascii="Times New Roman" w:hAnsi="Times New Roman"/>
                      <w:sz w:val="20"/>
                    </w:rPr>
                    <w:t xml:space="preserve"> руб.</w:t>
                  </w:r>
                </w:p>
              </w:tc>
              <w:tc>
                <w:tcPr>
                  <w:tcW w:w="709" w:type="dxa"/>
                  <w:tcBorders>
                    <w:bottom w:val="single" w:sz="8" w:space="0" w:color="000000"/>
                    <w:right w:val="single" w:sz="8" w:space="0" w:color="000000"/>
                  </w:tcBorders>
                  <w:shd w:val="clear" w:color="auto" w:fill="FFFFFF"/>
                  <w:vAlign w:val="center"/>
                </w:tcPr>
                <w:p w:rsidR="00B20252" w:rsidRPr="00A301BF" w:rsidRDefault="00785498" w:rsidP="00C3677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20252" w:rsidRDefault="00B20252" w:rsidP="00B20252">
            <w:pPr>
              <w:spacing w:after="0" w:line="240" w:lineRule="auto"/>
              <w:ind w:firstLine="829"/>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w:t>
            </w:r>
            <w:proofErr w:type="spellStart"/>
            <w:r>
              <w:rPr>
                <w:rFonts w:ascii="Times New Roman" w:hAnsi="Times New Roman"/>
                <w:sz w:val="24"/>
              </w:rPr>
              <w:t>Латона</w:t>
            </w:r>
            <w:proofErr w:type="spellEnd"/>
            <w:r>
              <w:rPr>
                <w:rFonts w:ascii="Times New Roman" w:hAnsi="Times New Roman"/>
                <w:sz w:val="24"/>
              </w:rPr>
              <w:t xml:space="preserve">»,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w:t>
            </w:r>
            <w:r w:rsidR="00893096">
              <w:rPr>
                <w:rFonts w:ascii="Times New Roman" w:hAnsi="Times New Roman"/>
                <w:sz w:val="24"/>
              </w:rPr>
              <w:t>Помещение с окнами, водой, туалетом.</w:t>
            </w:r>
          </w:p>
          <w:p w:rsidR="00534AD8" w:rsidRDefault="00534AD8" w:rsidP="00534AD8">
            <w:pPr>
              <w:spacing w:after="0" w:line="240" w:lineRule="auto"/>
              <w:ind w:firstLine="829"/>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4</w:t>
            </w:r>
            <w:r>
              <w:rPr>
                <w:rFonts w:ascii="Times New Roman" w:hAnsi="Times New Roman"/>
                <w:b/>
                <w:sz w:val="24"/>
              </w:rPr>
              <w:t>:</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7"/>
              <w:gridCol w:w="3237"/>
              <w:gridCol w:w="980"/>
              <w:gridCol w:w="1134"/>
              <w:gridCol w:w="2545"/>
              <w:gridCol w:w="693"/>
            </w:tblGrid>
            <w:tr w:rsidR="00534AD8" w:rsidRPr="00A301BF" w:rsidTr="00534AD8">
              <w:trPr>
                <w:trHeight w:val="725"/>
              </w:trPr>
              <w:tc>
                <w:tcPr>
                  <w:tcW w:w="307" w:type="dxa"/>
                  <w:tcBorders>
                    <w:top w:val="single" w:sz="8" w:space="0" w:color="000000"/>
                    <w:left w:val="single" w:sz="8" w:space="0" w:color="000000"/>
                    <w:bottom w:val="single" w:sz="8" w:space="0" w:color="000000"/>
                    <w:right w:val="single" w:sz="8" w:space="0" w:color="000000"/>
                  </w:tcBorders>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37" w:type="dxa"/>
                  <w:tcBorders>
                    <w:top w:val="single" w:sz="8" w:space="0" w:color="000000"/>
                    <w:bottom w:val="single" w:sz="8" w:space="0" w:color="000000"/>
                    <w:right w:val="single" w:sz="8" w:space="0" w:color="000000"/>
                  </w:tcBorders>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80"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45"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(с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534AD8" w:rsidRPr="00A301BF" w:rsidTr="00534AD8">
              <w:trPr>
                <w:trHeight w:val="1030"/>
              </w:trPr>
              <w:tc>
                <w:tcPr>
                  <w:tcW w:w="307" w:type="dxa"/>
                  <w:tcBorders>
                    <w:left w:val="single" w:sz="8" w:space="0" w:color="000000"/>
                    <w:bottom w:val="single" w:sz="8" w:space="0" w:color="000000"/>
                    <w:right w:val="single" w:sz="8" w:space="0" w:color="000000"/>
                  </w:tcBorders>
                  <w:vAlign w:val="center"/>
                </w:tcPr>
                <w:p w:rsidR="00534AD8" w:rsidRPr="00A301BF" w:rsidRDefault="00534AD8"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37" w:type="dxa"/>
                  <w:tcBorders>
                    <w:bottom w:val="single" w:sz="8" w:space="0" w:color="000000"/>
                  </w:tcBorders>
                  <w:vAlign w:val="center"/>
                </w:tcPr>
                <w:p w:rsidR="00534AD8" w:rsidRPr="00A301BF" w:rsidRDefault="00534AD8" w:rsidP="004D4482">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sidR="004D4482">
                    <w:rPr>
                      <w:rFonts w:ascii="Times New Roman" w:hAnsi="Times New Roman"/>
                      <w:sz w:val="20"/>
                    </w:rPr>
                    <w:t>95-100</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80" w:type="dxa"/>
                  <w:tcBorders>
                    <w:left w:val="single" w:sz="8" w:space="0" w:color="000000"/>
                    <w:bottom w:val="single" w:sz="8" w:space="0" w:color="000000"/>
                    <w:right w:val="single" w:sz="8" w:space="0" w:color="000000"/>
                  </w:tcBorders>
                  <w:shd w:val="clear" w:color="auto" w:fill="FFFFFF"/>
                  <w:vAlign w:val="center"/>
                </w:tcPr>
                <w:p w:rsidR="00534AD8" w:rsidRPr="00A301BF" w:rsidRDefault="004D4482" w:rsidP="00457687">
                  <w:pPr>
                    <w:spacing w:before="100" w:after="100" w:line="240" w:lineRule="auto"/>
                    <w:jc w:val="center"/>
                    <w:rPr>
                      <w:rFonts w:ascii="Times New Roman" w:hAnsi="Times New Roman"/>
                      <w:sz w:val="20"/>
                    </w:rPr>
                  </w:pPr>
                  <w:r>
                    <w:rPr>
                      <w:rFonts w:ascii="Times New Roman" w:hAnsi="Times New Roman"/>
                      <w:sz w:val="20"/>
                    </w:rPr>
                    <w:t>91,3</w:t>
                  </w:r>
                </w:p>
              </w:tc>
              <w:tc>
                <w:tcPr>
                  <w:tcW w:w="1134" w:type="dxa"/>
                  <w:tcBorders>
                    <w:bottom w:val="single" w:sz="8" w:space="0" w:color="000000"/>
                    <w:right w:val="single" w:sz="8" w:space="0" w:color="000000"/>
                  </w:tcBorders>
                  <w:shd w:val="clear" w:color="auto" w:fill="FFFFFF"/>
                  <w:vAlign w:val="center"/>
                </w:tcPr>
                <w:p w:rsidR="00534AD8" w:rsidRPr="00A301BF" w:rsidRDefault="00534AD8" w:rsidP="00457687">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45" w:type="dxa"/>
                  <w:tcBorders>
                    <w:bottom w:val="single" w:sz="8" w:space="0" w:color="000000"/>
                    <w:right w:val="single" w:sz="8" w:space="0" w:color="000000"/>
                  </w:tcBorders>
                  <w:shd w:val="clear" w:color="auto" w:fill="FFFFFF"/>
                  <w:vAlign w:val="center"/>
                </w:tcPr>
                <w:p w:rsidR="00534AD8" w:rsidRDefault="00534AD8" w:rsidP="00457687">
                  <w:pPr>
                    <w:spacing w:after="0" w:line="240" w:lineRule="auto"/>
                    <w:rPr>
                      <w:rFonts w:ascii="Times New Roman" w:hAnsi="Times New Roman"/>
                      <w:sz w:val="20"/>
                    </w:rPr>
                  </w:pPr>
                  <w:r>
                    <w:rPr>
                      <w:rFonts w:ascii="Times New Roman" w:hAnsi="Times New Roman"/>
                      <w:sz w:val="20"/>
                    </w:rPr>
                    <w:t xml:space="preserve">1. </w:t>
                  </w:r>
                  <w:r w:rsidR="006E6A59">
                    <w:rPr>
                      <w:rFonts w:ascii="Times New Roman" w:hAnsi="Times New Roman"/>
                      <w:sz w:val="20"/>
                    </w:rPr>
                    <w:t>129280</w:t>
                  </w:r>
                  <w:r>
                    <w:rPr>
                      <w:rFonts w:ascii="Times New Roman" w:hAnsi="Times New Roman"/>
                      <w:sz w:val="20"/>
                    </w:rPr>
                    <w:t>,</w:t>
                  </w:r>
                  <w:r w:rsidR="006E6A59">
                    <w:rPr>
                      <w:rFonts w:ascii="Times New Roman" w:hAnsi="Times New Roman"/>
                      <w:sz w:val="20"/>
                    </w:rPr>
                    <w:t>80</w:t>
                  </w:r>
                  <w:r>
                    <w:rPr>
                      <w:rFonts w:ascii="Times New Roman" w:hAnsi="Times New Roman"/>
                      <w:sz w:val="20"/>
                    </w:rPr>
                    <w:t>+5%от выручки</w:t>
                  </w:r>
                </w:p>
                <w:p w:rsidR="00534AD8" w:rsidRPr="00A301BF" w:rsidRDefault="00534AD8" w:rsidP="006E6A59">
                  <w:pPr>
                    <w:spacing w:before="100" w:after="100" w:line="240" w:lineRule="auto"/>
                    <w:jc w:val="both"/>
                    <w:rPr>
                      <w:rFonts w:ascii="Times New Roman" w:hAnsi="Times New Roman"/>
                      <w:sz w:val="20"/>
                    </w:rPr>
                  </w:pPr>
                  <w:r>
                    <w:rPr>
                      <w:rFonts w:ascii="Times New Roman" w:hAnsi="Times New Roman"/>
                      <w:sz w:val="20"/>
                    </w:rPr>
                    <w:t>2.</w:t>
                  </w:r>
                  <w:r w:rsidR="006E6A59">
                    <w:rPr>
                      <w:rFonts w:ascii="Times New Roman" w:hAnsi="Times New Roman"/>
                      <w:sz w:val="20"/>
                    </w:rPr>
                    <w:t>257376,53</w:t>
                  </w:r>
                  <w:r>
                    <w:rPr>
                      <w:rFonts w:ascii="Times New Roman" w:hAnsi="Times New Roman"/>
                      <w:sz w:val="20"/>
                    </w:rPr>
                    <w:t xml:space="preserve"> в </w:t>
                  </w:r>
                  <w:proofErr w:type="spellStart"/>
                  <w:r>
                    <w:rPr>
                      <w:rFonts w:ascii="Times New Roman" w:hAnsi="Times New Roman"/>
                      <w:sz w:val="20"/>
                    </w:rPr>
                    <w:t>т.ч</w:t>
                  </w:r>
                  <w:proofErr w:type="spellEnd"/>
                  <w:r>
                    <w:rPr>
                      <w:rFonts w:ascii="Times New Roman" w:hAnsi="Times New Roman"/>
                      <w:sz w:val="20"/>
                    </w:rPr>
                    <w:t xml:space="preserve">. НДС </w:t>
                  </w:r>
                  <w:r w:rsidR="006E6A59">
                    <w:rPr>
                      <w:rFonts w:ascii="Times New Roman" w:hAnsi="Times New Roman"/>
                      <w:sz w:val="20"/>
                    </w:rPr>
                    <w:t>39260</w:t>
                  </w:r>
                  <w:r>
                    <w:rPr>
                      <w:rFonts w:ascii="Times New Roman" w:hAnsi="Times New Roman"/>
                      <w:sz w:val="20"/>
                    </w:rPr>
                    <w:t>,</w:t>
                  </w:r>
                  <w:r w:rsidR="006E6A59">
                    <w:rPr>
                      <w:rFonts w:ascii="Times New Roman" w:hAnsi="Times New Roman"/>
                      <w:sz w:val="20"/>
                    </w:rPr>
                    <w:t>82</w:t>
                  </w:r>
                  <w:r>
                    <w:rPr>
                      <w:rFonts w:ascii="Times New Roman" w:hAnsi="Times New Roman"/>
                      <w:sz w:val="20"/>
                    </w:rPr>
                    <w:t xml:space="preserve"> руб.</w:t>
                  </w:r>
                </w:p>
              </w:tc>
              <w:tc>
                <w:tcPr>
                  <w:tcW w:w="693" w:type="dxa"/>
                  <w:tcBorders>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534AD8" w:rsidRPr="00893096" w:rsidRDefault="00534AD8" w:rsidP="00534AD8">
            <w:pPr>
              <w:spacing w:after="0" w:line="240" w:lineRule="auto"/>
              <w:ind w:firstLine="720"/>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w:t>
            </w:r>
            <w:proofErr w:type="spellStart"/>
            <w:r>
              <w:rPr>
                <w:rFonts w:ascii="Times New Roman" w:hAnsi="Times New Roman"/>
                <w:sz w:val="24"/>
              </w:rPr>
              <w:t>Латона</w:t>
            </w:r>
            <w:proofErr w:type="spellEnd"/>
            <w:r>
              <w:rPr>
                <w:rFonts w:ascii="Times New Roman" w:hAnsi="Times New Roman"/>
                <w:sz w:val="24"/>
              </w:rPr>
              <w:t>»,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534AD8" w:rsidRDefault="00534AD8" w:rsidP="00534AD8">
            <w:pPr>
              <w:spacing w:after="0" w:line="240" w:lineRule="auto"/>
              <w:ind w:firstLine="720"/>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5</w:t>
            </w:r>
            <w:r>
              <w:rPr>
                <w:rFonts w:ascii="Times New Roman" w:hAnsi="Times New Roman"/>
                <w:b/>
                <w:sz w:val="24"/>
              </w:rPr>
              <w:t>:</w:t>
            </w:r>
          </w:p>
          <w:tbl>
            <w:tblPr>
              <w:tblW w:w="8931" w:type="dxa"/>
              <w:tblInd w:w="132" w:type="dxa"/>
              <w:tblCellMar>
                <w:left w:w="0" w:type="dxa"/>
                <w:right w:w="0" w:type="dxa"/>
              </w:tblCellMar>
              <w:tblLook w:val="0000" w:firstRow="0" w:lastRow="0" w:firstColumn="0" w:lastColumn="0" w:noHBand="0" w:noVBand="0"/>
            </w:tblPr>
            <w:tblGrid>
              <w:gridCol w:w="309"/>
              <w:gridCol w:w="3054"/>
              <w:gridCol w:w="1128"/>
              <w:gridCol w:w="1092"/>
              <w:gridCol w:w="2501"/>
              <w:gridCol w:w="847"/>
            </w:tblGrid>
            <w:tr w:rsidR="00534AD8" w:rsidRPr="00A301BF" w:rsidTr="00457687">
              <w:trPr>
                <w:trHeight w:val="648"/>
              </w:trPr>
              <w:tc>
                <w:tcPr>
                  <w:tcW w:w="308" w:type="dxa"/>
                  <w:tcBorders>
                    <w:top w:val="single" w:sz="8" w:space="0" w:color="000000"/>
                    <w:left w:val="single" w:sz="8" w:space="0" w:color="000000"/>
                    <w:bottom w:val="single" w:sz="8" w:space="0" w:color="000000"/>
                    <w:right w:val="single" w:sz="8" w:space="0" w:color="000000"/>
                  </w:tcBorders>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094" w:type="dxa"/>
                  <w:tcBorders>
                    <w:top w:val="single" w:sz="8" w:space="0" w:color="000000"/>
                    <w:bottom w:val="single" w:sz="8" w:space="0" w:color="000000"/>
                    <w:right w:val="single" w:sz="8" w:space="0" w:color="000000"/>
                  </w:tcBorders>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1134"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017"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27"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(с НДС), руб.</w:t>
                  </w:r>
                </w:p>
              </w:tc>
              <w:tc>
                <w:tcPr>
                  <w:tcW w:w="851"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534AD8" w:rsidRPr="00A301BF" w:rsidTr="00457687">
              <w:trPr>
                <w:trHeight w:val="1125"/>
              </w:trPr>
              <w:tc>
                <w:tcPr>
                  <w:tcW w:w="308" w:type="dxa"/>
                  <w:tcBorders>
                    <w:left w:val="single" w:sz="8" w:space="0" w:color="000000"/>
                    <w:bottom w:val="single" w:sz="8" w:space="0" w:color="000000"/>
                    <w:right w:val="single" w:sz="8" w:space="0" w:color="000000"/>
                  </w:tcBorders>
                  <w:vAlign w:val="center"/>
                </w:tcPr>
                <w:p w:rsidR="00534AD8" w:rsidRPr="00A301BF" w:rsidRDefault="00534AD8"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094" w:type="dxa"/>
                  <w:tcBorders>
                    <w:bottom w:val="single" w:sz="8" w:space="0" w:color="000000"/>
                  </w:tcBorders>
                  <w:vAlign w:val="center"/>
                </w:tcPr>
                <w:p w:rsidR="00534AD8" w:rsidRPr="00A301BF" w:rsidRDefault="00534AD8" w:rsidP="006E6A59">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sidR="006E6A59">
                    <w:rPr>
                      <w:rFonts w:ascii="Times New Roman" w:hAnsi="Times New Roman"/>
                      <w:sz w:val="20"/>
                    </w:rPr>
                    <w:t>74</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1134" w:type="dxa"/>
                  <w:tcBorders>
                    <w:left w:val="single" w:sz="8" w:space="0" w:color="000000"/>
                    <w:bottom w:val="single" w:sz="8" w:space="0" w:color="000000"/>
                    <w:right w:val="single" w:sz="8" w:space="0" w:color="000000"/>
                  </w:tcBorders>
                  <w:shd w:val="clear" w:color="auto" w:fill="FFFFFF"/>
                  <w:vAlign w:val="center"/>
                </w:tcPr>
                <w:p w:rsidR="00534AD8" w:rsidRPr="00A301BF" w:rsidRDefault="006E6A59" w:rsidP="00457687">
                  <w:pPr>
                    <w:spacing w:before="100" w:after="100" w:line="240" w:lineRule="auto"/>
                    <w:jc w:val="center"/>
                    <w:rPr>
                      <w:rFonts w:ascii="Times New Roman" w:hAnsi="Times New Roman"/>
                      <w:sz w:val="20"/>
                    </w:rPr>
                  </w:pPr>
                  <w:r>
                    <w:rPr>
                      <w:rFonts w:ascii="Times New Roman" w:hAnsi="Times New Roman"/>
                      <w:sz w:val="20"/>
                    </w:rPr>
                    <w:t>23,2</w:t>
                  </w:r>
                </w:p>
              </w:tc>
              <w:tc>
                <w:tcPr>
                  <w:tcW w:w="1017" w:type="dxa"/>
                  <w:tcBorders>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27" w:type="dxa"/>
                  <w:tcBorders>
                    <w:bottom w:val="single" w:sz="8" w:space="0" w:color="000000"/>
                    <w:right w:val="single" w:sz="8" w:space="0" w:color="000000"/>
                  </w:tcBorders>
                  <w:shd w:val="clear" w:color="auto" w:fill="FFFFFF"/>
                  <w:vAlign w:val="center"/>
                </w:tcPr>
                <w:p w:rsidR="00534AD8" w:rsidRDefault="00534AD8" w:rsidP="00457687">
                  <w:pPr>
                    <w:spacing w:after="0" w:line="240" w:lineRule="auto"/>
                    <w:rPr>
                      <w:rFonts w:ascii="Times New Roman" w:hAnsi="Times New Roman"/>
                      <w:sz w:val="20"/>
                    </w:rPr>
                  </w:pPr>
                  <w:r>
                    <w:rPr>
                      <w:rFonts w:ascii="Times New Roman" w:hAnsi="Times New Roman"/>
                      <w:sz w:val="20"/>
                    </w:rPr>
                    <w:t xml:space="preserve">1. </w:t>
                  </w:r>
                  <w:r w:rsidR="006E6A59">
                    <w:rPr>
                      <w:rFonts w:ascii="Times New Roman" w:hAnsi="Times New Roman"/>
                      <w:sz w:val="20"/>
                    </w:rPr>
                    <w:t>32851</w:t>
                  </w:r>
                  <w:r>
                    <w:rPr>
                      <w:rFonts w:ascii="Times New Roman" w:hAnsi="Times New Roman"/>
                      <w:sz w:val="20"/>
                    </w:rPr>
                    <w:t>,</w:t>
                  </w:r>
                  <w:r w:rsidR="006E6A59">
                    <w:rPr>
                      <w:rFonts w:ascii="Times New Roman" w:hAnsi="Times New Roman"/>
                      <w:sz w:val="20"/>
                    </w:rPr>
                    <w:t>20</w:t>
                  </w:r>
                  <w:r>
                    <w:rPr>
                      <w:rFonts w:ascii="Times New Roman" w:hAnsi="Times New Roman"/>
                      <w:sz w:val="20"/>
                    </w:rPr>
                    <w:t>+5%от выручки</w:t>
                  </w:r>
                </w:p>
                <w:p w:rsidR="00534AD8" w:rsidRPr="00A301BF" w:rsidRDefault="00534AD8" w:rsidP="006E6A59">
                  <w:pPr>
                    <w:spacing w:after="0" w:line="240" w:lineRule="auto"/>
                    <w:rPr>
                      <w:rFonts w:ascii="Times New Roman" w:hAnsi="Times New Roman"/>
                      <w:sz w:val="20"/>
                    </w:rPr>
                  </w:pPr>
                  <w:r>
                    <w:rPr>
                      <w:rFonts w:ascii="Times New Roman" w:hAnsi="Times New Roman"/>
                      <w:sz w:val="20"/>
                    </w:rPr>
                    <w:t xml:space="preserve">2. </w:t>
                  </w:r>
                  <w:r w:rsidR="006E6A59">
                    <w:rPr>
                      <w:rFonts w:ascii="Times New Roman" w:hAnsi="Times New Roman"/>
                      <w:sz w:val="20"/>
                    </w:rPr>
                    <w:t>97440</w:t>
                  </w:r>
                  <w:r>
                    <w:rPr>
                      <w:rFonts w:ascii="Times New Roman" w:hAnsi="Times New Roman"/>
                      <w:sz w:val="20"/>
                    </w:rPr>
                    <w:t xml:space="preserve">,00 в </w:t>
                  </w:r>
                  <w:proofErr w:type="spellStart"/>
                  <w:r>
                    <w:rPr>
                      <w:rFonts w:ascii="Times New Roman" w:hAnsi="Times New Roman"/>
                      <w:sz w:val="20"/>
                    </w:rPr>
                    <w:t>т.ч</w:t>
                  </w:r>
                  <w:proofErr w:type="spellEnd"/>
                  <w:r>
                    <w:rPr>
                      <w:rFonts w:ascii="Times New Roman" w:hAnsi="Times New Roman"/>
                      <w:sz w:val="20"/>
                    </w:rPr>
                    <w:t xml:space="preserve">. НДС </w:t>
                  </w:r>
                  <w:r w:rsidR="006E6A59">
                    <w:rPr>
                      <w:rFonts w:ascii="Times New Roman" w:hAnsi="Times New Roman"/>
                      <w:sz w:val="20"/>
                    </w:rPr>
                    <w:t>14863</w:t>
                  </w:r>
                  <w:r>
                    <w:rPr>
                      <w:rFonts w:ascii="Times New Roman" w:hAnsi="Times New Roman"/>
                      <w:sz w:val="20"/>
                    </w:rPr>
                    <w:t>,</w:t>
                  </w:r>
                  <w:r w:rsidR="006E6A59">
                    <w:rPr>
                      <w:rFonts w:ascii="Times New Roman" w:hAnsi="Times New Roman"/>
                      <w:sz w:val="20"/>
                    </w:rPr>
                    <w:t>73</w:t>
                  </w:r>
                  <w:r>
                    <w:rPr>
                      <w:rFonts w:ascii="Times New Roman" w:hAnsi="Times New Roman"/>
                      <w:sz w:val="20"/>
                    </w:rPr>
                    <w:t xml:space="preserve"> руб.</w:t>
                  </w:r>
                </w:p>
              </w:tc>
              <w:tc>
                <w:tcPr>
                  <w:tcW w:w="851" w:type="dxa"/>
                  <w:tcBorders>
                    <w:bottom w:val="single" w:sz="8" w:space="0" w:color="000000"/>
                    <w:right w:val="single" w:sz="8" w:space="0" w:color="000000"/>
                  </w:tcBorders>
                  <w:shd w:val="clear" w:color="auto" w:fill="FFFFFF"/>
                  <w:vAlign w:val="center"/>
                </w:tcPr>
                <w:p w:rsidR="00534AD8" w:rsidRPr="00A301BF" w:rsidRDefault="00534AD8" w:rsidP="0045768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534AD8" w:rsidRPr="00FE70EB" w:rsidRDefault="00534AD8" w:rsidP="00534AD8">
            <w:pPr>
              <w:spacing w:after="0" w:line="240" w:lineRule="auto"/>
              <w:ind w:firstLine="709"/>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w:t>
            </w:r>
            <w:proofErr w:type="spellStart"/>
            <w:r>
              <w:rPr>
                <w:rFonts w:ascii="Times New Roman" w:hAnsi="Times New Roman"/>
                <w:sz w:val="24"/>
              </w:rPr>
              <w:t>Латона</w:t>
            </w:r>
            <w:proofErr w:type="spellEnd"/>
            <w:r>
              <w:rPr>
                <w:rFonts w:ascii="Times New Roman" w:hAnsi="Times New Roman"/>
                <w:sz w:val="24"/>
              </w:rPr>
              <w:t xml:space="preserve">», имеется отдельный вход.  Здание  характеризуется следующими данными: построено из </w:t>
            </w:r>
            <w:r>
              <w:rPr>
                <w:rFonts w:ascii="Times New Roman" w:hAnsi="Times New Roman"/>
                <w:sz w:val="24"/>
              </w:rPr>
              <w:lastRenderedPageBreak/>
              <w:t>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B20252" w:rsidRDefault="00B20252">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Извещение о проведении аукциона и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rPr>
              <w:t xml:space="preserve"> </w:t>
            </w:r>
            <w:r>
              <w:rPr>
                <w:rFonts w:ascii="Times New Roman" w:hAnsi="Times New Roman"/>
                <w:sz w:val="24"/>
              </w:rPr>
              <w:t xml:space="preserve">torgi.gov.ru (далее-официальный сайт торгов в сети «Интернет») и на официальном сайте Администрации муниципального образования «город Десногорск» Смоленской области: </w:t>
            </w:r>
            <w:hyperlink r:id="rId7">
              <w:r>
                <w:rPr>
                  <w:rFonts w:ascii="Times New Roman" w:hAnsi="Times New Roman"/>
                  <w:sz w:val="24"/>
                  <w:u w:val="single"/>
                </w:rPr>
                <w:t>desnogorsk.admin-smolensk.ru/strukturnye-podrazdeleniya-administracii/imuschestvennye-otnosheniya/arenda-i-prozhazha-imuschestva-zemli/</w:t>
              </w:r>
            </w:hyperlink>
            <w:r>
              <w:rPr>
                <w:rFonts w:ascii="Times New Roman" w:hAnsi="Times New Roman"/>
                <w:sz w:val="24"/>
              </w:rPr>
              <w:t xml:space="preserve"> (далее-официальный сайт Администрации).</w:t>
            </w:r>
            <w:proofErr w:type="gramEnd"/>
          </w:p>
          <w:p w:rsidR="001B1486" w:rsidRDefault="00F43B72">
            <w:pPr>
              <w:spacing w:after="0" w:line="240" w:lineRule="auto"/>
              <w:ind w:firstLine="829"/>
              <w:jc w:val="both"/>
              <w:rPr>
                <w:rFonts w:ascii="Times New Roman" w:hAnsi="Times New Roman"/>
                <w:sz w:val="24"/>
              </w:rPr>
            </w:pPr>
            <w:proofErr w:type="gramStart"/>
            <w:r w:rsidRPr="001C1D73">
              <w:rPr>
                <w:rFonts w:ascii="Times New Roman" w:hAnsi="Times New Roman"/>
                <w:b/>
                <w:sz w:val="24"/>
              </w:rPr>
              <w:t xml:space="preserve">С </w:t>
            </w:r>
            <w:r w:rsidR="00A86D41" w:rsidRPr="001C1D73">
              <w:rPr>
                <w:rFonts w:ascii="Times New Roman" w:hAnsi="Times New Roman"/>
                <w:b/>
                <w:sz w:val="24"/>
              </w:rPr>
              <w:t>1</w:t>
            </w:r>
            <w:r w:rsidR="00FE1393">
              <w:rPr>
                <w:rFonts w:ascii="Times New Roman" w:hAnsi="Times New Roman"/>
                <w:b/>
                <w:sz w:val="24"/>
              </w:rPr>
              <w:t>7</w:t>
            </w:r>
            <w:r w:rsidRPr="001C1D73">
              <w:rPr>
                <w:rFonts w:ascii="Times New Roman" w:hAnsi="Times New Roman"/>
                <w:b/>
                <w:sz w:val="24"/>
              </w:rPr>
              <w:t xml:space="preserve"> </w:t>
            </w:r>
            <w:r w:rsidR="00A86D41" w:rsidRPr="001C1D73">
              <w:rPr>
                <w:rFonts w:ascii="Times New Roman" w:hAnsi="Times New Roman"/>
                <w:b/>
                <w:sz w:val="24"/>
              </w:rPr>
              <w:t>мая</w:t>
            </w:r>
            <w:r w:rsidRPr="001C1D73">
              <w:rPr>
                <w:rFonts w:ascii="Times New Roman" w:hAnsi="Times New Roman"/>
                <w:b/>
                <w:sz w:val="24"/>
              </w:rPr>
              <w:t xml:space="preserve">  201</w:t>
            </w:r>
            <w:r w:rsidR="00893096" w:rsidRPr="001C1D73">
              <w:rPr>
                <w:rFonts w:ascii="Times New Roman" w:hAnsi="Times New Roman"/>
                <w:b/>
                <w:sz w:val="24"/>
              </w:rPr>
              <w:t>7</w:t>
            </w:r>
            <w:r w:rsidRPr="001C1D73">
              <w:rPr>
                <w:rFonts w:ascii="Times New Roman" w:hAnsi="Times New Roman"/>
                <w:b/>
                <w:sz w:val="24"/>
              </w:rPr>
              <w:t xml:space="preserve"> года по </w:t>
            </w:r>
            <w:r w:rsidR="00A86D41" w:rsidRPr="001C1D73">
              <w:rPr>
                <w:rFonts w:ascii="Times New Roman" w:hAnsi="Times New Roman"/>
                <w:b/>
                <w:sz w:val="24"/>
              </w:rPr>
              <w:t>5</w:t>
            </w:r>
            <w:r w:rsidRPr="001C1D73">
              <w:rPr>
                <w:rFonts w:ascii="Times New Roman" w:hAnsi="Times New Roman"/>
                <w:b/>
                <w:sz w:val="24"/>
              </w:rPr>
              <w:t xml:space="preserve"> </w:t>
            </w:r>
            <w:r w:rsidR="00A86D41" w:rsidRPr="001C1D73">
              <w:rPr>
                <w:rFonts w:ascii="Times New Roman" w:hAnsi="Times New Roman"/>
                <w:b/>
                <w:sz w:val="24"/>
              </w:rPr>
              <w:t>июня</w:t>
            </w:r>
            <w:r w:rsidRPr="001C1D73">
              <w:rPr>
                <w:rFonts w:ascii="Times New Roman" w:hAnsi="Times New Roman"/>
                <w:b/>
                <w:sz w:val="24"/>
              </w:rPr>
              <w:t xml:space="preserve"> 201</w:t>
            </w:r>
            <w:r w:rsidR="00893096" w:rsidRPr="001C1D73">
              <w:rPr>
                <w:rFonts w:ascii="Times New Roman" w:hAnsi="Times New Roman"/>
                <w:b/>
                <w:sz w:val="24"/>
              </w:rPr>
              <w:t>7</w:t>
            </w:r>
            <w:r>
              <w:rPr>
                <w:rFonts w:ascii="Times New Roman" w:hAnsi="Times New Roman"/>
                <w:sz w:val="24"/>
              </w:rPr>
              <w:t xml:space="preserve"> года документация об аукционе предоставляется бесплатно на основании письменного заявления любого заинтересованного лица в течение двух рабочих дней с даты получения соответствующего заявления: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 xml:space="preserve">», кабинет </w:t>
            </w:r>
            <w:r w:rsidR="00893096">
              <w:rPr>
                <w:rFonts w:ascii="Times New Roman" w:hAnsi="Times New Roman"/>
                <w:sz w:val="24"/>
              </w:rPr>
              <w:t>главного специалиста по ремонту и нормированию</w:t>
            </w:r>
            <w:r>
              <w:rPr>
                <w:rFonts w:ascii="Times New Roman" w:hAnsi="Times New Roman"/>
                <w:sz w:val="24"/>
              </w:rPr>
              <w:t>,  с  8.00 до 1</w:t>
            </w:r>
            <w:r w:rsidR="00893096">
              <w:rPr>
                <w:rFonts w:ascii="Times New Roman" w:hAnsi="Times New Roman"/>
                <w:sz w:val="24"/>
              </w:rPr>
              <w:t>7</w:t>
            </w:r>
            <w:r>
              <w:rPr>
                <w:rFonts w:ascii="Times New Roman" w:hAnsi="Times New Roman"/>
                <w:sz w:val="24"/>
              </w:rPr>
              <w:t>.00 в рабочие дни, перерыв на обед</w:t>
            </w:r>
            <w:proofErr w:type="gramEnd"/>
            <w:r>
              <w:rPr>
                <w:rFonts w:ascii="Times New Roman" w:hAnsi="Times New Roman"/>
                <w:sz w:val="24"/>
              </w:rPr>
              <w:t xml:space="preserve"> с 12.00 до 13.00.</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аукционе могут принять участие юридические лица независимо от организационно-правовой формы, формы собственности, а также физические лица, в том числе индивидуальные предприниматели, соответствующие требованиям и на условиях, предусмотренных в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Критерий определения победителя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наибольшая годовая стоимость арендной платы.</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Дата начала приема заявок на участие в аукционе: </w:t>
            </w:r>
            <w:r>
              <w:rPr>
                <w:rFonts w:ascii="Times New Roman" w:hAnsi="Times New Roman"/>
                <w:b/>
                <w:sz w:val="24"/>
              </w:rPr>
              <w:t xml:space="preserve"> </w:t>
            </w:r>
            <w:r w:rsidR="006A2E4E">
              <w:rPr>
                <w:rFonts w:ascii="Times New Roman" w:hAnsi="Times New Roman"/>
                <w:b/>
                <w:sz w:val="24"/>
              </w:rPr>
              <w:t>17</w:t>
            </w:r>
            <w:r>
              <w:rPr>
                <w:rFonts w:ascii="Times New Roman" w:hAnsi="Times New Roman"/>
                <w:b/>
                <w:sz w:val="24"/>
              </w:rPr>
              <w:t>.</w:t>
            </w:r>
            <w:r w:rsidR="006A2E4E">
              <w:rPr>
                <w:rFonts w:ascii="Times New Roman" w:hAnsi="Times New Roman"/>
                <w:b/>
                <w:sz w:val="24"/>
              </w:rPr>
              <w:t>05</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 xml:space="preserve">Окончание приема заявок на участие в аукционе: </w:t>
            </w:r>
            <w:r w:rsidR="006A2E4E">
              <w:rPr>
                <w:rFonts w:ascii="Times New Roman" w:hAnsi="Times New Roman"/>
                <w:b/>
                <w:sz w:val="24"/>
              </w:rPr>
              <w:t>05</w:t>
            </w:r>
            <w:r>
              <w:rPr>
                <w:rFonts w:ascii="Times New Roman" w:hAnsi="Times New Roman"/>
                <w:b/>
                <w:sz w:val="24"/>
              </w:rPr>
              <w:t>.</w:t>
            </w:r>
            <w:r w:rsidR="00A86D41">
              <w:rPr>
                <w:rFonts w:ascii="Times New Roman" w:hAnsi="Times New Roman"/>
                <w:b/>
                <w:sz w:val="24"/>
              </w:rPr>
              <w:t>06</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Время и место приема заявок: по рабочим дням с 8.00 до 1</w:t>
            </w:r>
            <w:r w:rsidR="00893096">
              <w:rPr>
                <w:rFonts w:ascii="Times New Roman" w:hAnsi="Times New Roman"/>
                <w:sz w:val="24"/>
              </w:rPr>
              <w:t>7</w:t>
            </w:r>
            <w:r>
              <w:rPr>
                <w:rFonts w:ascii="Times New Roman" w:hAnsi="Times New Roman"/>
                <w:sz w:val="24"/>
              </w:rPr>
              <w:t xml:space="preserve">.00, перерыв на обед с 12.00 до 13.00 по местному времени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 xml:space="preserve">», </w:t>
            </w:r>
            <w:r w:rsidR="00893096">
              <w:rPr>
                <w:rFonts w:ascii="Times New Roman" w:hAnsi="Times New Roman"/>
                <w:sz w:val="24"/>
              </w:rPr>
              <w:t>кабинет главного специалиста по ремонту и нормированию</w:t>
            </w:r>
            <w:r>
              <w:rPr>
                <w:rFonts w:ascii="Times New Roman" w:hAnsi="Times New Roman"/>
                <w:sz w:val="24"/>
              </w:rPr>
              <w:t>.</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Дата, место  и время начала  рассмотрения заявок претендентов на участие и определения</w:t>
            </w:r>
            <w:r>
              <w:rPr>
                <w:rFonts w:ascii="Times New Roman" w:hAnsi="Times New Roman"/>
                <w:color w:val="0000FF"/>
                <w:sz w:val="24"/>
              </w:rPr>
              <w:t xml:space="preserve"> </w:t>
            </w:r>
            <w:r>
              <w:rPr>
                <w:rFonts w:ascii="Times New Roman" w:hAnsi="Times New Roman"/>
                <w:sz w:val="24"/>
              </w:rPr>
              <w:t>участников аукциона</w:t>
            </w:r>
            <w:r>
              <w:rPr>
                <w:rFonts w:ascii="Times New Roman" w:hAnsi="Times New Roman"/>
                <w:b/>
                <w:sz w:val="24"/>
              </w:rPr>
              <w:t xml:space="preserve">: </w:t>
            </w:r>
            <w:r w:rsidR="00284707">
              <w:rPr>
                <w:rFonts w:ascii="Times New Roman" w:hAnsi="Times New Roman"/>
                <w:b/>
                <w:sz w:val="24"/>
              </w:rPr>
              <w:t>06</w:t>
            </w:r>
            <w:r>
              <w:rPr>
                <w:rFonts w:ascii="Times New Roman" w:hAnsi="Times New Roman"/>
                <w:b/>
                <w:sz w:val="24"/>
              </w:rPr>
              <w:t>.</w:t>
            </w:r>
            <w:r w:rsidR="001C1D73">
              <w:rPr>
                <w:rFonts w:ascii="Times New Roman" w:hAnsi="Times New Roman"/>
                <w:b/>
                <w:sz w:val="24"/>
              </w:rPr>
              <w:t>06</w:t>
            </w:r>
            <w:r>
              <w:rPr>
                <w:rFonts w:ascii="Times New Roman" w:hAnsi="Times New Roman"/>
                <w:b/>
                <w:sz w:val="24"/>
              </w:rPr>
              <w:t>.201</w:t>
            </w:r>
            <w:r w:rsidR="00893096">
              <w:rPr>
                <w:rFonts w:ascii="Times New Roman" w:hAnsi="Times New Roman"/>
                <w:b/>
                <w:sz w:val="24"/>
              </w:rPr>
              <w:t>7</w:t>
            </w:r>
            <w:r>
              <w:rPr>
                <w:rFonts w:ascii="Times New Roman" w:hAnsi="Times New Roman"/>
                <w:sz w:val="24"/>
              </w:rPr>
              <w:t xml:space="preserve"> </w:t>
            </w:r>
            <w:r>
              <w:rPr>
                <w:rFonts w:ascii="Times New Roman" w:hAnsi="Times New Roman"/>
                <w:b/>
                <w:sz w:val="24"/>
              </w:rPr>
              <w:t>года</w:t>
            </w:r>
            <w:r>
              <w:rPr>
                <w:rFonts w:ascii="Times New Roman" w:hAnsi="Times New Roman"/>
                <w:color w:val="0000FF"/>
                <w:sz w:val="24"/>
              </w:rPr>
              <w:t xml:space="preserve"> </w:t>
            </w:r>
            <w:r>
              <w:rPr>
                <w:rFonts w:ascii="Times New Roman" w:hAnsi="Times New Roman"/>
                <w:sz w:val="24"/>
              </w:rPr>
              <w:t>в 10 часов 00 минут</w:t>
            </w:r>
            <w:r>
              <w:rPr>
                <w:rFonts w:ascii="Times New Roman" w:hAnsi="Times New Roman"/>
                <w:color w:val="0000FF"/>
                <w:sz w:val="24"/>
              </w:rPr>
              <w:t xml:space="preserve"> </w:t>
            </w:r>
            <w:r>
              <w:rPr>
                <w:rFonts w:ascii="Times New Roman" w:hAnsi="Times New Roman"/>
                <w:sz w:val="24"/>
              </w:rPr>
              <w:t xml:space="preserve">по местному времени по адресу: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директора.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Дата, время и место проведения аукциона: </w:t>
            </w:r>
            <w:r w:rsidR="00284707">
              <w:rPr>
                <w:rFonts w:ascii="Times New Roman" w:hAnsi="Times New Roman"/>
                <w:b/>
                <w:sz w:val="24"/>
              </w:rPr>
              <w:t>07</w:t>
            </w:r>
            <w:r>
              <w:rPr>
                <w:rFonts w:ascii="Times New Roman" w:hAnsi="Times New Roman"/>
                <w:b/>
                <w:sz w:val="24"/>
              </w:rPr>
              <w:t>.</w:t>
            </w:r>
            <w:r w:rsidR="001C1D73">
              <w:rPr>
                <w:rFonts w:ascii="Times New Roman" w:hAnsi="Times New Roman"/>
                <w:b/>
                <w:sz w:val="24"/>
              </w:rPr>
              <w:t>06</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r>
              <w:rPr>
                <w:rFonts w:ascii="Times New Roman" w:hAnsi="Times New Roman"/>
                <w:b/>
                <w:color w:val="0000FF"/>
                <w:sz w:val="24"/>
              </w:rPr>
              <w:t xml:space="preserve"> </w:t>
            </w:r>
            <w:r>
              <w:rPr>
                <w:rFonts w:ascii="Times New Roman" w:hAnsi="Times New Roman"/>
                <w:b/>
                <w:sz w:val="24"/>
              </w:rPr>
              <w:t>в</w:t>
            </w:r>
            <w:r>
              <w:rPr>
                <w:rFonts w:ascii="Times New Roman" w:hAnsi="Times New Roman"/>
                <w:b/>
                <w:color w:val="0000FF"/>
                <w:sz w:val="24"/>
              </w:rPr>
              <w:t xml:space="preserve"> </w:t>
            </w:r>
            <w:r>
              <w:rPr>
                <w:rFonts w:ascii="Times New Roman" w:hAnsi="Times New Roman"/>
                <w:b/>
                <w:sz w:val="24"/>
              </w:rPr>
              <w:t xml:space="preserve">10 часов 00 минут </w:t>
            </w:r>
            <w:r>
              <w:rPr>
                <w:rFonts w:ascii="Times New Roman" w:hAnsi="Times New Roman"/>
                <w:sz w:val="24"/>
              </w:rPr>
              <w:t xml:space="preserve">по местному времени по адресу: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директора.</w:t>
            </w:r>
          </w:p>
          <w:p w:rsidR="001B1486" w:rsidRDefault="00F43B72">
            <w:pPr>
              <w:spacing w:after="0" w:line="240" w:lineRule="auto"/>
              <w:ind w:firstLine="829"/>
              <w:rPr>
                <w:rFonts w:ascii="Times New Roman" w:hAnsi="Times New Roman"/>
                <w:sz w:val="24"/>
              </w:rPr>
            </w:pPr>
            <w:r>
              <w:rPr>
                <w:rFonts w:ascii="Times New Roman" w:hAnsi="Times New Roman"/>
                <w:b/>
                <w:sz w:val="24"/>
              </w:rPr>
              <w:t>Часть I. Общие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Сведения о предмете аукциона и содержании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1.1. </w:t>
            </w:r>
            <w:proofErr w:type="gramStart"/>
            <w:r>
              <w:rPr>
                <w:rFonts w:ascii="Times New Roman" w:hAnsi="Times New Roman"/>
                <w:sz w:val="24"/>
              </w:rPr>
              <w:t xml:space="preserve">Настоящая документация об аукционе разработана в соответствии со ст.17.1 Федерального закона от 26.07.2006 № 135-ФЗ «О защите конкуренции», </w:t>
            </w:r>
            <w:r>
              <w:rPr>
                <w:rFonts w:ascii="Times New Roman CYR" w:hAnsi="Times New Roman CYR"/>
                <w:sz w:val="24"/>
              </w:rPr>
              <w:t>Приказа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rPr>
              <w:t>, и перечне видов имущества, в</w:t>
            </w:r>
            <w:proofErr w:type="gramEnd"/>
            <w:r>
              <w:rPr>
                <w:rFonts w:ascii="Times New Roman" w:hAnsi="Times New Roman"/>
                <w:sz w:val="24"/>
              </w:rPr>
              <w:t xml:space="preserve"> </w:t>
            </w:r>
            <w:proofErr w:type="gramStart"/>
            <w:r>
              <w:rPr>
                <w:rFonts w:ascii="Times New Roman" w:hAnsi="Times New Roman"/>
                <w:sz w:val="24"/>
              </w:rPr>
              <w:t>отношении</w:t>
            </w:r>
            <w:proofErr w:type="gramEnd"/>
            <w:r>
              <w:rPr>
                <w:rFonts w:ascii="Times New Roman" w:hAnsi="Times New Roman"/>
                <w:sz w:val="24"/>
              </w:rPr>
              <w:t xml:space="preserve"> которого заключение указанных договоров может осуществляться путем проведения торгов в форме конкурса»».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1.2. Организатор аукциона, муниципальное унитарное предприятие Банно-прачечный комбинат «Латона» муниципального образования «город Десногорск» Смоленской области, проводит аукцион с целью заключения договоров аренды недвижимого имущества, принадлежащего на праве собственности муниципальному образованию «город Десногорск» Смоленской области.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1.3. Предметом аукциона является право на заключение договоров аренды недвижимого имущества.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Объектом аукциона является: </w:t>
            </w:r>
          </w:p>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829"/>
              <w:jc w:val="both"/>
              <w:rPr>
                <w:rFonts w:ascii="Times New Roman" w:hAnsi="Times New Roman"/>
                <w:b/>
                <w:sz w:val="24"/>
              </w:rPr>
            </w:pPr>
            <w:r>
              <w:rPr>
                <w:rFonts w:ascii="Times New Roman" w:hAnsi="Times New Roman"/>
                <w:b/>
                <w:sz w:val="24"/>
              </w:rPr>
              <w:t>Лот №1:</w:t>
            </w:r>
          </w:p>
          <w:tbl>
            <w:tblPr>
              <w:tblW w:w="8891" w:type="dxa"/>
              <w:tblInd w:w="97" w:type="dxa"/>
              <w:tblCellMar>
                <w:left w:w="0" w:type="dxa"/>
                <w:right w:w="0" w:type="dxa"/>
              </w:tblCellMar>
              <w:tblLook w:val="0000" w:firstRow="0" w:lastRow="0" w:firstColumn="0" w:lastColumn="0" w:noHBand="0" w:noVBand="0"/>
            </w:tblPr>
            <w:tblGrid>
              <w:gridCol w:w="320"/>
              <w:gridCol w:w="3259"/>
              <w:gridCol w:w="956"/>
              <w:gridCol w:w="1133"/>
              <w:gridCol w:w="2530"/>
              <w:gridCol w:w="693"/>
            </w:tblGrid>
            <w:tr w:rsidR="00BF5BF7" w:rsidRPr="00A301BF" w:rsidTr="00457687">
              <w:trPr>
                <w:trHeight w:val="634"/>
              </w:trPr>
              <w:tc>
                <w:tcPr>
                  <w:tcW w:w="320"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59" w:type="dxa"/>
                  <w:tcBorders>
                    <w:top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56"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30"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(c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ind w:firstLine="39"/>
                    <w:jc w:val="center"/>
                    <w:rPr>
                      <w:rFonts w:ascii="Times New Roman" w:hAnsi="Times New Roman"/>
                      <w:b/>
                      <w:sz w:val="20"/>
                    </w:rPr>
                  </w:pPr>
                  <w:r w:rsidRPr="00A301BF">
                    <w:rPr>
                      <w:rFonts w:ascii="Times New Roman" w:hAnsi="Times New Roman"/>
                      <w:b/>
                      <w:sz w:val="20"/>
                    </w:rPr>
                    <w:t>Срок аренды</w:t>
                  </w:r>
                </w:p>
              </w:tc>
            </w:tr>
            <w:tr w:rsidR="00BF5BF7" w:rsidRPr="00A301BF" w:rsidTr="00457687">
              <w:trPr>
                <w:trHeight w:val="499"/>
              </w:trPr>
              <w:tc>
                <w:tcPr>
                  <w:tcW w:w="320" w:type="dxa"/>
                  <w:tcBorders>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sz w:val="20"/>
                    </w:rPr>
                  </w:pPr>
                  <w:r w:rsidRPr="00A301BF">
                    <w:rPr>
                      <w:rFonts w:ascii="Times New Roman" w:hAnsi="Times New Roman"/>
                      <w:sz w:val="20"/>
                    </w:rPr>
                    <w:t>1</w:t>
                  </w:r>
                </w:p>
              </w:tc>
              <w:tc>
                <w:tcPr>
                  <w:tcW w:w="3259" w:type="dxa"/>
                  <w:tcBorders>
                    <w:bottom w:val="single" w:sz="8" w:space="0" w:color="000000"/>
                  </w:tcBorders>
                  <w:vAlign w:val="center"/>
                </w:tcPr>
                <w:p w:rsidR="00BF5BF7" w:rsidRPr="00A301BF" w:rsidRDefault="00BF5BF7" w:rsidP="00457687">
                  <w:pPr>
                    <w:spacing w:after="0" w:line="240" w:lineRule="auto"/>
                    <w:ind w:left="120" w:firstLine="22"/>
                    <w:jc w:val="center"/>
                    <w:rPr>
                      <w:rFonts w:ascii="Times New Roman" w:hAnsi="Times New Roman"/>
                      <w:color w:val="FF0000"/>
                      <w:sz w:val="20"/>
                    </w:rPr>
                  </w:pPr>
                  <w:r w:rsidRPr="00A301BF">
                    <w:rPr>
                      <w:rFonts w:ascii="Times New Roman" w:hAnsi="Times New Roman"/>
                      <w:sz w:val="20"/>
                    </w:rPr>
                    <w:t xml:space="preserve">Нежилое встроенное помещение (1 этаж №32, 2 этаж №36-44,60)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56"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Pr>
                      <w:rFonts w:ascii="Times New Roman" w:hAnsi="Times New Roman"/>
                      <w:sz w:val="20"/>
                    </w:rPr>
                    <w:t>219,1</w:t>
                  </w:r>
                </w:p>
              </w:tc>
              <w:tc>
                <w:tcPr>
                  <w:tcW w:w="1133"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30" w:type="dxa"/>
                  <w:tcBorders>
                    <w:bottom w:val="single" w:sz="8" w:space="0" w:color="000000"/>
                    <w:right w:val="single" w:sz="8" w:space="0" w:color="000000"/>
                  </w:tcBorders>
                  <w:shd w:val="clear" w:color="auto" w:fill="FFFFFF"/>
                  <w:vAlign w:val="center"/>
                </w:tcPr>
                <w:p w:rsidR="00BF5BF7" w:rsidRDefault="00BF5BF7" w:rsidP="00457687">
                  <w:pPr>
                    <w:spacing w:after="0" w:line="240" w:lineRule="auto"/>
                    <w:rPr>
                      <w:rFonts w:ascii="Times New Roman" w:hAnsi="Times New Roman"/>
                      <w:sz w:val="20"/>
                    </w:rPr>
                  </w:pPr>
                  <w:r>
                    <w:rPr>
                      <w:rFonts w:ascii="Times New Roman" w:hAnsi="Times New Roman"/>
                      <w:sz w:val="20"/>
                    </w:rPr>
                    <w:t>1. 310245,6+5%от выручки</w:t>
                  </w:r>
                </w:p>
                <w:p w:rsidR="00BF5BF7" w:rsidRPr="00A301BF" w:rsidRDefault="00BF5BF7" w:rsidP="00457687">
                  <w:pPr>
                    <w:spacing w:after="0" w:line="240" w:lineRule="auto"/>
                    <w:rPr>
                      <w:rFonts w:ascii="Times New Roman" w:hAnsi="Times New Roman"/>
                      <w:sz w:val="20"/>
                    </w:rPr>
                  </w:pPr>
                  <w:r>
                    <w:rPr>
                      <w:rFonts w:ascii="Times New Roman" w:hAnsi="Times New Roman"/>
                      <w:sz w:val="20"/>
                    </w:rPr>
                    <w:t xml:space="preserve">2. 371260,57 в </w:t>
                  </w:r>
                  <w:proofErr w:type="spellStart"/>
                  <w:r>
                    <w:rPr>
                      <w:rFonts w:ascii="Times New Roman" w:hAnsi="Times New Roman"/>
                      <w:sz w:val="20"/>
                    </w:rPr>
                    <w:t>т.ч</w:t>
                  </w:r>
                  <w:proofErr w:type="spellEnd"/>
                  <w:r>
                    <w:rPr>
                      <w:rFonts w:ascii="Times New Roman" w:hAnsi="Times New Roman"/>
                      <w:sz w:val="20"/>
                    </w:rPr>
                    <w:t>. НДС 56632,97 руб.</w:t>
                  </w:r>
                </w:p>
              </w:tc>
              <w:tc>
                <w:tcPr>
                  <w:tcW w:w="693"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829"/>
              <w:jc w:val="both"/>
              <w:rPr>
                <w:rFonts w:ascii="Times New Roman" w:hAnsi="Times New Roman"/>
                <w:b/>
                <w:sz w:val="24"/>
              </w:rPr>
            </w:pPr>
            <w:r>
              <w:rPr>
                <w:rFonts w:ascii="Times New Roman" w:hAnsi="Times New Roman"/>
                <w:b/>
                <w:sz w:val="24"/>
              </w:rPr>
              <w:t>Лот №2:</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7"/>
              <w:gridCol w:w="3226"/>
              <w:gridCol w:w="991"/>
              <w:gridCol w:w="1134"/>
              <w:gridCol w:w="2545"/>
              <w:gridCol w:w="693"/>
            </w:tblGrid>
            <w:tr w:rsidR="00BF5BF7" w:rsidRPr="00A301BF" w:rsidTr="00457687">
              <w:trPr>
                <w:trHeight w:val="725"/>
              </w:trPr>
              <w:tc>
                <w:tcPr>
                  <w:tcW w:w="307"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37" w:type="dxa"/>
                  <w:tcBorders>
                    <w:top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92"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52"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(с НДС), руб.</w:t>
                  </w:r>
                </w:p>
              </w:tc>
              <w:tc>
                <w:tcPr>
                  <w:tcW w:w="674"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457687">
              <w:trPr>
                <w:trHeight w:val="1030"/>
              </w:trPr>
              <w:tc>
                <w:tcPr>
                  <w:tcW w:w="307" w:type="dxa"/>
                  <w:tcBorders>
                    <w:left w:val="single" w:sz="8" w:space="0" w:color="000000"/>
                    <w:bottom w:val="single" w:sz="8" w:space="0" w:color="000000"/>
                    <w:right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37" w:type="dxa"/>
                  <w:tcBorders>
                    <w:bottom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Pr>
                      <w:rFonts w:ascii="Times New Roman" w:hAnsi="Times New Roman"/>
                      <w:sz w:val="20"/>
                    </w:rPr>
                    <w:t>34-40</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92"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Pr>
                      <w:rFonts w:ascii="Times New Roman" w:hAnsi="Times New Roman"/>
                      <w:sz w:val="20"/>
                    </w:rPr>
                    <w:t>48,5</w:t>
                  </w:r>
                </w:p>
              </w:tc>
              <w:tc>
                <w:tcPr>
                  <w:tcW w:w="1134" w:type="dxa"/>
                  <w:tcBorders>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52" w:type="dxa"/>
                  <w:tcBorders>
                    <w:bottom w:val="single" w:sz="8" w:space="0" w:color="000000"/>
                    <w:right w:val="single" w:sz="8" w:space="0" w:color="000000"/>
                  </w:tcBorders>
                  <w:shd w:val="clear" w:color="auto" w:fill="FFFFFF"/>
                  <w:vAlign w:val="center"/>
                </w:tcPr>
                <w:p w:rsidR="00BF5BF7" w:rsidRDefault="00BF5BF7" w:rsidP="00457687">
                  <w:pPr>
                    <w:spacing w:after="0" w:line="240" w:lineRule="auto"/>
                    <w:rPr>
                      <w:rFonts w:ascii="Times New Roman" w:hAnsi="Times New Roman"/>
                      <w:sz w:val="20"/>
                    </w:rPr>
                  </w:pPr>
                  <w:r>
                    <w:rPr>
                      <w:rFonts w:ascii="Times New Roman" w:hAnsi="Times New Roman"/>
                      <w:sz w:val="20"/>
                    </w:rPr>
                    <w:t>1. 68676,00+5%от выручки</w:t>
                  </w:r>
                </w:p>
                <w:p w:rsidR="00BF5BF7" w:rsidRPr="00A301BF" w:rsidRDefault="00BF5BF7" w:rsidP="00FE1393">
                  <w:pPr>
                    <w:spacing w:before="100" w:after="100" w:line="240" w:lineRule="auto"/>
                    <w:jc w:val="both"/>
                    <w:rPr>
                      <w:rFonts w:ascii="Times New Roman" w:hAnsi="Times New Roman"/>
                      <w:sz w:val="20"/>
                    </w:rPr>
                  </w:pPr>
                  <w:r>
                    <w:rPr>
                      <w:rFonts w:ascii="Times New Roman" w:hAnsi="Times New Roman"/>
                      <w:sz w:val="20"/>
                    </w:rPr>
                    <w:t xml:space="preserve">2.186240 в </w:t>
                  </w:r>
                  <w:proofErr w:type="spellStart"/>
                  <w:r>
                    <w:rPr>
                      <w:rFonts w:ascii="Times New Roman" w:hAnsi="Times New Roman"/>
                      <w:sz w:val="20"/>
                    </w:rPr>
                    <w:t>т.ч</w:t>
                  </w:r>
                  <w:proofErr w:type="spellEnd"/>
                  <w:r>
                    <w:rPr>
                      <w:rFonts w:ascii="Times New Roman" w:hAnsi="Times New Roman"/>
                      <w:sz w:val="20"/>
                    </w:rPr>
                    <w:t>. НДС 28409,49 руб.</w:t>
                  </w:r>
                </w:p>
              </w:tc>
              <w:tc>
                <w:tcPr>
                  <w:tcW w:w="674"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720"/>
              <w:jc w:val="both"/>
              <w:rPr>
                <w:rFonts w:ascii="Times New Roman" w:hAnsi="Times New Roman"/>
                <w:b/>
                <w:sz w:val="24"/>
              </w:rPr>
            </w:pPr>
          </w:p>
          <w:p w:rsidR="00BF5BF7" w:rsidRDefault="00BF5BF7" w:rsidP="00BF5BF7">
            <w:pPr>
              <w:spacing w:after="0" w:line="240" w:lineRule="auto"/>
              <w:ind w:firstLine="720"/>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3</w:t>
            </w:r>
            <w:r>
              <w:rPr>
                <w:rFonts w:ascii="Times New Roman" w:hAnsi="Times New Roman"/>
                <w:b/>
                <w:sz w:val="24"/>
              </w:rPr>
              <w:t>:</w:t>
            </w:r>
          </w:p>
          <w:tbl>
            <w:tblPr>
              <w:tblW w:w="8824" w:type="dxa"/>
              <w:tblInd w:w="239" w:type="dxa"/>
              <w:tblCellMar>
                <w:left w:w="0" w:type="dxa"/>
                <w:right w:w="0" w:type="dxa"/>
              </w:tblCellMar>
              <w:tblLook w:val="0000" w:firstRow="0" w:lastRow="0" w:firstColumn="0" w:lastColumn="0" w:noHBand="0" w:noVBand="0"/>
            </w:tblPr>
            <w:tblGrid>
              <w:gridCol w:w="308"/>
              <w:gridCol w:w="3129"/>
              <w:gridCol w:w="945"/>
              <w:gridCol w:w="1092"/>
              <w:gridCol w:w="2641"/>
              <w:gridCol w:w="709"/>
            </w:tblGrid>
            <w:tr w:rsidR="00BF5BF7" w:rsidRPr="00A301BF" w:rsidTr="00457687">
              <w:trPr>
                <w:trHeight w:val="1151"/>
              </w:trPr>
              <w:tc>
                <w:tcPr>
                  <w:tcW w:w="308"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129" w:type="dxa"/>
                  <w:tcBorders>
                    <w:top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45"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092"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641"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 (минимальная) (с НДС), руб.</w:t>
                  </w:r>
                </w:p>
              </w:tc>
              <w:tc>
                <w:tcPr>
                  <w:tcW w:w="709"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457687">
              <w:trPr>
                <w:trHeight w:val="499"/>
              </w:trPr>
              <w:tc>
                <w:tcPr>
                  <w:tcW w:w="308" w:type="dxa"/>
                  <w:tcBorders>
                    <w:left w:val="single" w:sz="8" w:space="0" w:color="000000"/>
                    <w:bottom w:val="single" w:sz="8" w:space="0" w:color="000000"/>
                    <w:right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129" w:type="dxa"/>
                  <w:tcBorders>
                    <w:bottom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 xml:space="preserve">Нежилое встроенное помещение (№15-25,27,28)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45"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214,5</w:t>
                  </w:r>
                </w:p>
              </w:tc>
              <w:tc>
                <w:tcPr>
                  <w:tcW w:w="1092"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641" w:type="dxa"/>
                  <w:tcBorders>
                    <w:bottom w:val="single" w:sz="8" w:space="0" w:color="000000"/>
                    <w:right w:val="single" w:sz="8" w:space="0" w:color="000000"/>
                  </w:tcBorders>
                  <w:shd w:val="clear" w:color="auto" w:fill="FFFFFF"/>
                  <w:vAlign w:val="center"/>
                </w:tcPr>
                <w:p w:rsidR="00BF5BF7" w:rsidRDefault="00FE1393" w:rsidP="00457687">
                  <w:pPr>
                    <w:spacing w:after="0" w:line="240" w:lineRule="auto"/>
                    <w:rPr>
                      <w:rFonts w:ascii="Times New Roman" w:hAnsi="Times New Roman"/>
                      <w:sz w:val="20"/>
                    </w:rPr>
                  </w:pPr>
                  <w:r>
                    <w:rPr>
                      <w:rFonts w:ascii="Times New Roman" w:hAnsi="Times New Roman"/>
                      <w:sz w:val="20"/>
                    </w:rPr>
                    <w:t xml:space="preserve">1. </w:t>
                  </w:r>
                  <w:r w:rsidR="001446F4">
                    <w:rPr>
                      <w:rFonts w:ascii="Times New Roman" w:hAnsi="Times New Roman"/>
                      <w:sz w:val="20"/>
                    </w:rPr>
                    <w:t>303732,00</w:t>
                  </w:r>
                  <w:r w:rsidR="00BF5BF7">
                    <w:rPr>
                      <w:rFonts w:ascii="Times New Roman" w:hAnsi="Times New Roman"/>
                      <w:sz w:val="20"/>
                    </w:rPr>
                    <w:t>+5%от выручки</w:t>
                  </w:r>
                </w:p>
                <w:p w:rsidR="00BF5BF7" w:rsidRPr="00A301BF" w:rsidRDefault="00BF5BF7" w:rsidP="001446F4">
                  <w:pPr>
                    <w:spacing w:after="0" w:line="240" w:lineRule="auto"/>
                    <w:rPr>
                      <w:rFonts w:ascii="Times New Roman" w:hAnsi="Times New Roman"/>
                      <w:sz w:val="20"/>
                    </w:rPr>
                  </w:pPr>
                  <w:r>
                    <w:rPr>
                      <w:rFonts w:ascii="Times New Roman" w:hAnsi="Times New Roman"/>
                      <w:sz w:val="20"/>
                    </w:rPr>
                    <w:t xml:space="preserve">2. </w:t>
                  </w:r>
                  <w:r w:rsidR="00FE1393">
                    <w:rPr>
                      <w:rFonts w:ascii="Times New Roman" w:hAnsi="Times New Roman"/>
                      <w:sz w:val="20"/>
                    </w:rPr>
                    <w:t>547983,15</w:t>
                  </w:r>
                  <w:r>
                    <w:rPr>
                      <w:rFonts w:ascii="Times New Roman" w:hAnsi="Times New Roman"/>
                      <w:sz w:val="20"/>
                    </w:rPr>
                    <w:t xml:space="preserve"> в </w:t>
                  </w:r>
                  <w:proofErr w:type="spellStart"/>
                  <w:r>
                    <w:rPr>
                      <w:rFonts w:ascii="Times New Roman" w:hAnsi="Times New Roman"/>
                      <w:sz w:val="20"/>
                    </w:rPr>
                    <w:t>т.ч</w:t>
                  </w:r>
                  <w:proofErr w:type="spellEnd"/>
                  <w:r>
                    <w:rPr>
                      <w:rFonts w:ascii="Times New Roman" w:hAnsi="Times New Roman"/>
                      <w:sz w:val="20"/>
                    </w:rPr>
                    <w:t xml:space="preserve">. НДС </w:t>
                  </w:r>
                  <w:r w:rsidR="001446F4">
                    <w:rPr>
                      <w:rFonts w:ascii="Times New Roman" w:hAnsi="Times New Roman"/>
                      <w:sz w:val="20"/>
                    </w:rPr>
                    <w:t>83590</w:t>
                  </w:r>
                  <w:r>
                    <w:rPr>
                      <w:rFonts w:ascii="Times New Roman" w:hAnsi="Times New Roman"/>
                      <w:sz w:val="20"/>
                    </w:rPr>
                    <w:t>,</w:t>
                  </w:r>
                  <w:r w:rsidR="001446F4">
                    <w:rPr>
                      <w:rFonts w:ascii="Times New Roman" w:hAnsi="Times New Roman"/>
                      <w:sz w:val="20"/>
                    </w:rPr>
                    <w:t>65</w:t>
                  </w:r>
                  <w:r>
                    <w:rPr>
                      <w:rFonts w:ascii="Times New Roman" w:hAnsi="Times New Roman"/>
                      <w:sz w:val="20"/>
                    </w:rPr>
                    <w:t xml:space="preserve"> руб.</w:t>
                  </w:r>
                </w:p>
              </w:tc>
              <w:tc>
                <w:tcPr>
                  <w:tcW w:w="709"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829"/>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4</w:t>
            </w:r>
            <w:r>
              <w:rPr>
                <w:rFonts w:ascii="Times New Roman" w:hAnsi="Times New Roman"/>
                <w:b/>
                <w:sz w:val="24"/>
              </w:rPr>
              <w:t>:</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7"/>
              <w:gridCol w:w="3237"/>
              <w:gridCol w:w="980"/>
              <w:gridCol w:w="1134"/>
              <w:gridCol w:w="2545"/>
              <w:gridCol w:w="693"/>
            </w:tblGrid>
            <w:tr w:rsidR="00BF5BF7" w:rsidRPr="00A301BF" w:rsidTr="00457687">
              <w:trPr>
                <w:trHeight w:val="725"/>
              </w:trPr>
              <w:tc>
                <w:tcPr>
                  <w:tcW w:w="307"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237" w:type="dxa"/>
                  <w:tcBorders>
                    <w:top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80"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45"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(с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457687">
              <w:trPr>
                <w:trHeight w:val="1030"/>
              </w:trPr>
              <w:tc>
                <w:tcPr>
                  <w:tcW w:w="307" w:type="dxa"/>
                  <w:tcBorders>
                    <w:left w:val="single" w:sz="8" w:space="0" w:color="000000"/>
                    <w:bottom w:val="single" w:sz="8" w:space="0" w:color="000000"/>
                    <w:right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37" w:type="dxa"/>
                  <w:tcBorders>
                    <w:bottom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Pr>
                      <w:rFonts w:ascii="Times New Roman" w:hAnsi="Times New Roman"/>
                      <w:sz w:val="20"/>
                    </w:rPr>
                    <w:t>95-100</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980"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Pr>
                      <w:rFonts w:ascii="Times New Roman" w:hAnsi="Times New Roman"/>
                      <w:sz w:val="20"/>
                    </w:rPr>
                    <w:t>91,3</w:t>
                  </w:r>
                </w:p>
              </w:tc>
              <w:tc>
                <w:tcPr>
                  <w:tcW w:w="1134" w:type="dxa"/>
                  <w:tcBorders>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45" w:type="dxa"/>
                  <w:tcBorders>
                    <w:bottom w:val="single" w:sz="8" w:space="0" w:color="000000"/>
                    <w:right w:val="single" w:sz="8" w:space="0" w:color="000000"/>
                  </w:tcBorders>
                  <w:shd w:val="clear" w:color="auto" w:fill="FFFFFF"/>
                  <w:vAlign w:val="center"/>
                </w:tcPr>
                <w:p w:rsidR="00BF5BF7" w:rsidRDefault="001446F4" w:rsidP="00457687">
                  <w:pPr>
                    <w:spacing w:after="0" w:line="240" w:lineRule="auto"/>
                    <w:rPr>
                      <w:rFonts w:ascii="Times New Roman" w:hAnsi="Times New Roman"/>
                      <w:sz w:val="20"/>
                    </w:rPr>
                  </w:pPr>
                  <w:r>
                    <w:rPr>
                      <w:rFonts w:ascii="Times New Roman" w:hAnsi="Times New Roman"/>
                      <w:sz w:val="20"/>
                    </w:rPr>
                    <w:t>1.</w:t>
                  </w:r>
                  <w:r w:rsidR="00BF5BF7">
                    <w:rPr>
                      <w:rFonts w:ascii="Times New Roman" w:hAnsi="Times New Roman"/>
                      <w:sz w:val="20"/>
                    </w:rPr>
                    <w:t>129280,80+5%от выручки</w:t>
                  </w:r>
                </w:p>
                <w:p w:rsidR="00BF5BF7" w:rsidRPr="00A301BF" w:rsidRDefault="00BF5BF7" w:rsidP="00457687">
                  <w:pPr>
                    <w:spacing w:before="100" w:after="100" w:line="240" w:lineRule="auto"/>
                    <w:jc w:val="both"/>
                    <w:rPr>
                      <w:rFonts w:ascii="Times New Roman" w:hAnsi="Times New Roman"/>
                      <w:sz w:val="20"/>
                    </w:rPr>
                  </w:pPr>
                  <w:r>
                    <w:rPr>
                      <w:rFonts w:ascii="Times New Roman" w:hAnsi="Times New Roman"/>
                      <w:sz w:val="20"/>
                    </w:rPr>
                    <w:t xml:space="preserve">2.257376,53 в </w:t>
                  </w:r>
                  <w:proofErr w:type="spellStart"/>
                  <w:r>
                    <w:rPr>
                      <w:rFonts w:ascii="Times New Roman" w:hAnsi="Times New Roman"/>
                      <w:sz w:val="20"/>
                    </w:rPr>
                    <w:t>т.ч</w:t>
                  </w:r>
                  <w:proofErr w:type="spellEnd"/>
                  <w:r>
                    <w:rPr>
                      <w:rFonts w:ascii="Times New Roman" w:hAnsi="Times New Roman"/>
                      <w:sz w:val="20"/>
                    </w:rPr>
                    <w:t>. НДС 39260,82 руб.</w:t>
                  </w:r>
                </w:p>
              </w:tc>
              <w:tc>
                <w:tcPr>
                  <w:tcW w:w="693"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720"/>
              <w:jc w:val="both"/>
              <w:rPr>
                <w:rFonts w:ascii="Times New Roman" w:hAnsi="Times New Roman"/>
                <w:sz w:val="24"/>
              </w:rPr>
            </w:pPr>
          </w:p>
          <w:p w:rsidR="00BF5BF7" w:rsidRDefault="00BF5BF7" w:rsidP="00BF5BF7">
            <w:pPr>
              <w:spacing w:after="0" w:line="240" w:lineRule="auto"/>
              <w:ind w:firstLine="720"/>
              <w:jc w:val="both"/>
              <w:rPr>
                <w:rFonts w:ascii="Times New Roman" w:hAnsi="Times New Roman"/>
                <w:b/>
                <w:sz w:val="24"/>
              </w:rPr>
            </w:pPr>
            <w:r>
              <w:rPr>
                <w:rFonts w:ascii="Times New Roman" w:hAnsi="Times New Roman"/>
                <w:b/>
                <w:sz w:val="24"/>
              </w:rPr>
              <w:t>Лот №</w:t>
            </w:r>
            <w:r w:rsidR="00AD6C25">
              <w:rPr>
                <w:rFonts w:ascii="Times New Roman" w:hAnsi="Times New Roman"/>
                <w:b/>
                <w:sz w:val="24"/>
              </w:rPr>
              <w:t>5</w:t>
            </w:r>
            <w:r>
              <w:rPr>
                <w:rFonts w:ascii="Times New Roman" w:hAnsi="Times New Roman"/>
                <w:b/>
                <w:sz w:val="24"/>
              </w:rPr>
              <w:t>:</w:t>
            </w:r>
          </w:p>
          <w:tbl>
            <w:tblPr>
              <w:tblW w:w="8931" w:type="dxa"/>
              <w:tblInd w:w="132" w:type="dxa"/>
              <w:tblCellMar>
                <w:left w:w="0" w:type="dxa"/>
                <w:right w:w="0" w:type="dxa"/>
              </w:tblCellMar>
              <w:tblLook w:val="0000" w:firstRow="0" w:lastRow="0" w:firstColumn="0" w:lastColumn="0" w:noHBand="0" w:noVBand="0"/>
            </w:tblPr>
            <w:tblGrid>
              <w:gridCol w:w="309"/>
              <w:gridCol w:w="3054"/>
              <w:gridCol w:w="1128"/>
              <w:gridCol w:w="1092"/>
              <w:gridCol w:w="2501"/>
              <w:gridCol w:w="847"/>
            </w:tblGrid>
            <w:tr w:rsidR="00BF5BF7" w:rsidRPr="00A301BF" w:rsidTr="00457687">
              <w:trPr>
                <w:trHeight w:val="648"/>
              </w:trPr>
              <w:tc>
                <w:tcPr>
                  <w:tcW w:w="308"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 xml:space="preserve">№ </w:t>
                  </w:r>
                  <w:proofErr w:type="gramStart"/>
                  <w:r w:rsidRPr="00A301BF">
                    <w:rPr>
                      <w:rFonts w:ascii="Times New Roman" w:hAnsi="Times New Roman"/>
                      <w:b/>
                      <w:sz w:val="20"/>
                    </w:rPr>
                    <w:t>п</w:t>
                  </w:r>
                  <w:proofErr w:type="gramEnd"/>
                  <w:r w:rsidRPr="00A301BF">
                    <w:rPr>
                      <w:rFonts w:ascii="Times New Roman" w:hAnsi="Times New Roman"/>
                      <w:b/>
                      <w:sz w:val="20"/>
                    </w:rPr>
                    <w:t>/п</w:t>
                  </w:r>
                </w:p>
              </w:tc>
              <w:tc>
                <w:tcPr>
                  <w:tcW w:w="3094" w:type="dxa"/>
                  <w:tcBorders>
                    <w:top w:val="single" w:sz="8" w:space="0" w:color="000000"/>
                    <w:bottom w:val="single" w:sz="8" w:space="0" w:color="000000"/>
                    <w:right w:val="single" w:sz="8" w:space="0" w:color="000000"/>
                  </w:tcBorders>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1134"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017"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27"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w:t>
                  </w:r>
                  <w:proofErr w:type="gramStart"/>
                  <w:r w:rsidRPr="00A301BF">
                    <w:rPr>
                      <w:rFonts w:ascii="Times New Roman" w:hAnsi="Times New Roman"/>
                      <w:b/>
                      <w:sz w:val="20"/>
                    </w:rPr>
                    <w:t>минимальная</w:t>
                  </w:r>
                  <w:proofErr w:type="gramEnd"/>
                  <w:r w:rsidRPr="00A301BF">
                    <w:rPr>
                      <w:rFonts w:ascii="Times New Roman" w:hAnsi="Times New Roman"/>
                      <w:b/>
                      <w:sz w:val="20"/>
                    </w:rPr>
                    <w:t>) (с НДС), руб.</w:t>
                  </w:r>
                </w:p>
              </w:tc>
              <w:tc>
                <w:tcPr>
                  <w:tcW w:w="851"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457687">
              <w:trPr>
                <w:trHeight w:val="1125"/>
              </w:trPr>
              <w:tc>
                <w:tcPr>
                  <w:tcW w:w="308" w:type="dxa"/>
                  <w:tcBorders>
                    <w:left w:val="single" w:sz="8" w:space="0" w:color="000000"/>
                    <w:bottom w:val="single" w:sz="8" w:space="0" w:color="000000"/>
                    <w:right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094" w:type="dxa"/>
                  <w:tcBorders>
                    <w:bottom w:val="single" w:sz="8" w:space="0" w:color="000000"/>
                  </w:tcBorders>
                  <w:vAlign w:val="center"/>
                </w:tcPr>
                <w:p w:rsidR="00BF5BF7" w:rsidRPr="00A301BF" w:rsidRDefault="00BF5BF7" w:rsidP="00457687">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Pr>
                      <w:rFonts w:ascii="Times New Roman" w:hAnsi="Times New Roman"/>
                      <w:sz w:val="20"/>
                    </w:rPr>
                    <w:t>74</w:t>
                  </w:r>
                  <w:r w:rsidRPr="00A301BF">
                    <w:rPr>
                      <w:rFonts w:ascii="Times New Roman" w:hAnsi="Times New Roman"/>
                      <w:sz w:val="20"/>
                    </w:rPr>
                    <w:t xml:space="preserve">) расположенное по адресу: Смоленская область, </w:t>
                  </w:r>
                  <w:proofErr w:type="spellStart"/>
                  <w:r w:rsidRPr="00A301BF">
                    <w:rPr>
                      <w:rFonts w:ascii="Times New Roman" w:hAnsi="Times New Roman"/>
                      <w:sz w:val="20"/>
                    </w:rPr>
                    <w:t>г</w:t>
                  </w:r>
                  <w:proofErr w:type="gramStart"/>
                  <w:r w:rsidRPr="00A301BF">
                    <w:rPr>
                      <w:rFonts w:ascii="Times New Roman" w:hAnsi="Times New Roman"/>
                      <w:sz w:val="20"/>
                    </w:rPr>
                    <w:t>.Д</w:t>
                  </w:r>
                  <w:proofErr w:type="gramEnd"/>
                  <w:r w:rsidRPr="00A301BF">
                    <w:rPr>
                      <w:rFonts w:ascii="Times New Roman" w:hAnsi="Times New Roman"/>
                      <w:sz w:val="20"/>
                    </w:rPr>
                    <w:t>есногорск</w:t>
                  </w:r>
                  <w:proofErr w:type="spellEnd"/>
                  <w:r w:rsidRPr="00A301BF">
                    <w:rPr>
                      <w:rFonts w:ascii="Times New Roman" w:hAnsi="Times New Roman"/>
                      <w:sz w:val="20"/>
                    </w:rPr>
                    <w:t xml:space="preserve">, 3 </w:t>
                  </w:r>
                  <w:proofErr w:type="spellStart"/>
                  <w:r w:rsidRPr="00A301BF">
                    <w:rPr>
                      <w:rFonts w:ascii="Times New Roman" w:hAnsi="Times New Roman"/>
                      <w:sz w:val="20"/>
                    </w:rPr>
                    <w:t>мкр</w:t>
                  </w:r>
                  <w:proofErr w:type="spellEnd"/>
                  <w:r w:rsidRPr="00A301BF">
                    <w:rPr>
                      <w:rFonts w:ascii="Times New Roman" w:hAnsi="Times New Roman"/>
                      <w:sz w:val="20"/>
                    </w:rPr>
                    <w:t>., здание БПК «</w:t>
                  </w:r>
                  <w:proofErr w:type="spellStart"/>
                  <w:r w:rsidRPr="00A301BF">
                    <w:rPr>
                      <w:rFonts w:ascii="Times New Roman" w:hAnsi="Times New Roman"/>
                      <w:sz w:val="20"/>
                    </w:rPr>
                    <w:t>Латона</w:t>
                  </w:r>
                  <w:proofErr w:type="spellEnd"/>
                  <w:r w:rsidRPr="00A301BF">
                    <w:rPr>
                      <w:rFonts w:ascii="Times New Roman" w:hAnsi="Times New Roman"/>
                      <w:sz w:val="20"/>
                    </w:rPr>
                    <w:t>»</w:t>
                  </w:r>
                </w:p>
              </w:tc>
              <w:tc>
                <w:tcPr>
                  <w:tcW w:w="1134"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457687">
                  <w:pPr>
                    <w:spacing w:before="100" w:after="100" w:line="240" w:lineRule="auto"/>
                    <w:jc w:val="center"/>
                    <w:rPr>
                      <w:rFonts w:ascii="Times New Roman" w:hAnsi="Times New Roman"/>
                      <w:sz w:val="20"/>
                    </w:rPr>
                  </w:pPr>
                  <w:r>
                    <w:rPr>
                      <w:rFonts w:ascii="Times New Roman" w:hAnsi="Times New Roman"/>
                      <w:sz w:val="20"/>
                    </w:rPr>
                    <w:t>23,2</w:t>
                  </w:r>
                </w:p>
              </w:tc>
              <w:tc>
                <w:tcPr>
                  <w:tcW w:w="1017"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27" w:type="dxa"/>
                  <w:tcBorders>
                    <w:bottom w:val="single" w:sz="8" w:space="0" w:color="000000"/>
                    <w:right w:val="single" w:sz="8" w:space="0" w:color="000000"/>
                  </w:tcBorders>
                  <w:shd w:val="clear" w:color="auto" w:fill="FFFFFF"/>
                  <w:vAlign w:val="center"/>
                </w:tcPr>
                <w:p w:rsidR="00BF5BF7" w:rsidRDefault="00BF5BF7" w:rsidP="00457687">
                  <w:pPr>
                    <w:spacing w:after="0" w:line="240" w:lineRule="auto"/>
                    <w:rPr>
                      <w:rFonts w:ascii="Times New Roman" w:hAnsi="Times New Roman"/>
                      <w:sz w:val="20"/>
                    </w:rPr>
                  </w:pPr>
                  <w:r>
                    <w:rPr>
                      <w:rFonts w:ascii="Times New Roman" w:hAnsi="Times New Roman"/>
                      <w:sz w:val="20"/>
                    </w:rPr>
                    <w:t>1. 32851,20+5%от выручки</w:t>
                  </w:r>
                </w:p>
                <w:p w:rsidR="00BF5BF7" w:rsidRPr="00A301BF" w:rsidRDefault="00BF5BF7" w:rsidP="00457687">
                  <w:pPr>
                    <w:spacing w:after="0" w:line="240" w:lineRule="auto"/>
                    <w:rPr>
                      <w:rFonts w:ascii="Times New Roman" w:hAnsi="Times New Roman"/>
                      <w:sz w:val="20"/>
                    </w:rPr>
                  </w:pPr>
                  <w:r>
                    <w:rPr>
                      <w:rFonts w:ascii="Times New Roman" w:hAnsi="Times New Roman"/>
                      <w:sz w:val="20"/>
                    </w:rPr>
                    <w:t xml:space="preserve">2. 97440,00 в </w:t>
                  </w:r>
                  <w:proofErr w:type="spellStart"/>
                  <w:r>
                    <w:rPr>
                      <w:rFonts w:ascii="Times New Roman" w:hAnsi="Times New Roman"/>
                      <w:sz w:val="20"/>
                    </w:rPr>
                    <w:t>т.ч</w:t>
                  </w:r>
                  <w:proofErr w:type="spellEnd"/>
                  <w:r>
                    <w:rPr>
                      <w:rFonts w:ascii="Times New Roman" w:hAnsi="Times New Roman"/>
                      <w:sz w:val="20"/>
                    </w:rPr>
                    <w:t>. НДС 14863,73 руб.</w:t>
                  </w:r>
                </w:p>
              </w:tc>
              <w:tc>
                <w:tcPr>
                  <w:tcW w:w="851" w:type="dxa"/>
                  <w:tcBorders>
                    <w:bottom w:val="single" w:sz="8" w:space="0" w:color="000000"/>
                    <w:right w:val="single" w:sz="8" w:space="0" w:color="000000"/>
                  </w:tcBorders>
                  <w:shd w:val="clear" w:color="auto" w:fill="FFFFFF"/>
                  <w:vAlign w:val="center"/>
                </w:tcPr>
                <w:p w:rsidR="00BF5BF7" w:rsidRPr="00A301BF" w:rsidRDefault="00BF5BF7" w:rsidP="0045768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C36777">
            <w:pPr>
              <w:spacing w:after="0" w:line="240" w:lineRule="auto"/>
              <w:ind w:firstLine="851"/>
              <w:jc w:val="both"/>
              <w:rPr>
                <w:rFonts w:ascii="Times New Roman" w:hAnsi="Times New Roman"/>
                <w:sz w:val="24"/>
              </w:rPr>
            </w:pPr>
          </w:p>
          <w:p w:rsidR="001B1486" w:rsidRDefault="00F43B72" w:rsidP="00C36777">
            <w:pPr>
              <w:spacing w:after="0" w:line="240" w:lineRule="auto"/>
              <w:ind w:firstLine="851"/>
              <w:jc w:val="both"/>
              <w:rPr>
                <w:rFonts w:ascii="Times New Roman" w:hAnsi="Times New Roman"/>
                <w:sz w:val="24"/>
              </w:rPr>
            </w:pPr>
            <w:r>
              <w:rPr>
                <w:rFonts w:ascii="Times New Roman" w:hAnsi="Times New Roman"/>
                <w:sz w:val="24"/>
              </w:rPr>
              <w:t xml:space="preserve">1.4. Форма настоящего аукциона: </w:t>
            </w:r>
            <w:proofErr w:type="gramStart"/>
            <w:r>
              <w:rPr>
                <w:rFonts w:ascii="Times New Roman" w:hAnsi="Times New Roman"/>
                <w:sz w:val="24"/>
              </w:rPr>
              <w:t>аукцион</w:t>
            </w:r>
            <w:proofErr w:type="gramEnd"/>
            <w:r>
              <w:rPr>
                <w:rFonts w:ascii="Times New Roman" w:hAnsi="Times New Roman"/>
                <w:sz w:val="24"/>
              </w:rPr>
              <w:t xml:space="preserve"> открытый по составу участников и форме подачи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1.5. Информационное сообщение о проведен</w:t>
            </w:r>
            <w:proofErr w:type="gramStart"/>
            <w:r>
              <w:rPr>
                <w:rFonts w:ascii="Times New Roman" w:hAnsi="Times New Roman"/>
                <w:sz w:val="24"/>
              </w:rPr>
              <w:t>ии</w:t>
            </w:r>
            <w:r w:rsidR="00C36777">
              <w:rPr>
                <w:rFonts w:ascii="Times New Roman" w:hAnsi="Times New Roman"/>
                <w:sz w:val="24"/>
              </w:rPr>
              <w:t xml:space="preserve"> </w:t>
            </w:r>
            <w:r>
              <w:rPr>
                <w:rFonts w:ascii="Times New Roman" w:hAnsi="Times New Roman"/>
                <w:sz w:val="24"/>
              </w:rPr>
              <w:t>ау</w:t>
            </w:r>
            <w:proofErr w:type="gramEnd"/>
            <w:r>
              <w:rPr>
                <w:rFonts w:ascii="Times New Roman" w:hAnsi="Times New Roman"/>
                <w:sz w:val="24"/>
              </w:rPr>
              <w:t xml:space="preserve">кциона размещается на официальном сайте торгов в сети «Интернет» и на официальном сайте Администрации.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lastRenderedPageBreak/>
              <w:t>1.6. Со дня начала приёма заявок документация об аукционе предоставляется бесплатно.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Документация об аукционе предоставляется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 xml:space="preserve">», </w:t>
            </w:r>
            <w:r w:rsidR="00C36777">
              <w:rPr>
                <w:rFonts w:ascii="Times New Roman" w:hAnsi="Times New Roman"/>
                <w:sz w:val="24"/>
              </w:rPr>
              <w:t>кабинет главного специалиста по ремонту и нормированию</w:t>
            </w:r>
            <w:r>
              <w:rPr>
                <w:rFonts w:ascii="Times New Roman" w:hAnsi="Times New Roman"/>
                <w:sz w:val="24"/>
              </w:rPr>
              <w:t>.</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1.7. Документация об аукционе включает в себя сведения об объекте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Обязательными приложениями к документации об аукционе являются: проект договора аренды, форма заявки, анкета участника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1.8. Каждый претендент имеет право ознакомиться с объектом аукциона. Осмотр имущества, передаваемого по договору аренды, обеспечивает муниципальное унитарное предприятие Банно-прачечный комбинат «Латона» муниципального образования «город Десногорск» Смоленской области бесплатно, в соответствии с «Графиком проведения осмотра имущества»:</w:t>
            </w:r>
          </w:p>
          <w:p w:rsidR="001B1486" w:rsidRDefault="00F43B72">
            <w:pPr>
              <w:spacing w:after="0" w:line="240" w:lineRule="auto"/>
              <w:ind w:firstLine="829"/>
              <w:jc w:val="both"/>
              <w:rPr>
                <w:rFonts w:ascii="Times New Roman" w:hAnsi="Times New Roman"/>
                <w:b/>
                <w:color w:val="FF0000"/>
                <w:sz w:val="24"/>
              </w:rPr>
            </w:pPr>
            <w:r>
              <w:rPr>
                <w:rFonts w:ascii="Times New Roman" w:hAnsi="Times New Roman"/>
                <w:b/>
                <w:sz w:val="24"/>
              </w:rPr>
              <w:t xml:space="preserve">График проведения осмотра имущества   </w:t>
            </w:r>
          </w:p>
          <w:tbl>
            <w:tblPr>
              <w:tblW w:w="87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9"/>
              <w:gridCol w:w="852"/>
              <w:gridCol w:w="6256"/>
            </w:tblGrid>
            <w:tr w:rsidR="001B1486" w:rsidTr="00BF5BF7">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ind w:firstLine="34"/>
                    <w:jc w:val="center"/>
                    <w:rPr>
                      <w:rFonts w:ascii="Times New Roman" w:hAnsi="Times New Roman"/>
                      <w:b/>
                    </w:rPr>
                  </w:pPr>
                  <w:r w:rsidRPr="00BF5BF7">
                    <w:rPr>
                      <w:rFonts w:ascii="Times New Roman" w:hAnsi="Times New Roman"/>
                      <w:b/>
                    </w:rPr>
                    <w:t>Дата</w:t>
                  </w:r>
                </w:p>
              </w:tc>
              <w:tc>
                <w:tcPr>
                  <w:tcW w:w="851"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Время</w:t>
                  </w:r>
                </w:p>
              </w:tc>
              <w:tc>
                <w:tcPr>
                  <w:tcW w:w="6257"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ind w:firstLine="39"/>
                    <w:jc w:val="center"/>
                    <w:rPr>
                      <w:rFonts w:ascii="Times New Roman" w:hAnsi="Times New Roman"/>
                      <w:b/>
                    </w:rPr>
                  </w:pPr>
                  <w:r w:rsidRPr="00BF5BF7">
                    <w:rPr>
                      <w:rFonts w:ascii="Times New Roman" w:hAnsi="Times New Roman"/>
                      <w:b/>
                    </w:rPr>
                    <w:t>Наименование имущества</w:t>
                  </w:r>
                </w:p>
              </w:tc>
            </w:tr>
            <w:tr w:rsidR="001B1486" w:rsidTr="00BF5BF7">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562F22" w:rsidP="00502C4E">
                  <w:pPr>
                    <w:spacing w:after="0" w:line="240" w:lineRule="auto"/>
                    <w:ind w:firstLine="34"/>
                    <w:jc w:val="center"/>
                    <w:rPr>
                      <w:rFonts w:ascii="Times New Roman" w:hAnsi="Times New Roman"/>
                      <w:b/>
                    </w:rPr>
                  </w:pPr>
                  <w:r>
                    <w:rPr>
                      <w:rFonts w:ascii="Times New Roman" w:hAnsi="Times New Roman"/>
                      <w:b/>
                    </w:rPr>
                    <w:t>19</w:t>
                  </w:r>
                  <w:bookmarkStart w:id="0" w:name="_GoBack"/>
                  <w:bookmarkEnd w:id="0"/>
                  <w:r w:rsidR="00F43B72" w:rsidRPr="00BF5BF7">
                    <w:rPr>
                      <w:rFonts w:ascii="Times New Roman" w:hAnsi="Times New Roman"/>
                      <w:b/>
                    </w:rPr>
                    <w:t>.</w:t>
                  </w:r>
                  <w:r w:rsidR="00502C4E" w:rsidRPr="00BF5BF7">
                    <w:rPr>
                      <w:rFonts w:ascii="Times New Roman" w:hAnsi="Times New Roman"/>
                      <w:b/>
                    </w:rPr>
                    <w:t>05</w:t>
                  </w:r>
                  <w:r w:rsidR="00F43B72" w:rsidRPr="00BF5BF7">
                    <w:rPr>
                      <w:rFonts w:ascii="Times New Roman" w:hAnsi="Times New Roman"/>
                      <w:b/>
                    </w:rPr>
                    <w:t>.201</w:t>
                  </w:r>
                  <w:r w:rsidR="00C36777" w:rsidRPr="00BF5BF7">
                    <w:rPr>
                      <w:rFonts w:ascii="Times New Roman" w:hAnsi="Times New Roman"/>
                      <w:b/>
                    </w:rPr>
                    <w:t>7</w:t>
                  </w:r>
                  <w:r w:rsidR="00F43B72" w:rsidRPr="00BF5BF7">
                    <w:rPr>
                      <w:rFonts w:ascii="Times New Roman" w:hAnsi="Times New Roman"/>
                      <w:b/>
                    </w:rPr>
                    <w:t>г.</w:t>
                  </w:r>
                </w:p>
              </w:tc>
              <w:tc>
                <w:tcPr>
                  <w:tcW w:w="851"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7" w:type="dxa"/>
                  <w:tcBorders>
                    <w:top w:val="single" w:sz="4" w:space="0" w:color="000000"/>
                    <w:left w:val="single" w:sz="4" w:space="0" w:color="000000"/>
                    <w:bottom w:val="single" w:sz="4" w:space="0" w:color="000000"/>
                    <w:right w:val="single" w:sz="4" w:space="0" w:color="000000"/>
                  </w:tcBorders>
                </w:tcPr>
                <w:p w:rsidR="001B1486" w:rsidRPr="00BF5BF7" w:rsidRDefault="00F43B72" w:rsidP="00AD6C25">
                  <w:pPr>
                    <w:spacing w:after="0" w:line="240" w:lineRule="auto"/>
                    <w:ind w:firstLine="39"/>
                    <w:jc w:val="center"/>
                    <w:rPr>
                      <w:rFonts w:ascii="Times New Roman" w:hAnsi="Times New Roman"/>
                      <w:b/>
                    </w:rPr>
                  </w:pPr>
                  <w:r w:rsidRPr="00BF5BF7">
                    <w:rPr>
                      <w:rFonts w:ascii="Times New Roman" w:hAnsi="Times New Roman"/>
                      <w:b/>
                    </w:rPr>
                    <w:t>Нежилые встроенные помещения по лотам №1,2,3</w:t>
                  </w:r>
                  <w:r w:rsidR="00C36777" w:rsidRPr="00BF5BF7">
                    <w:rPr>
                      <w:rFonts w:ascii="Times New Roman" w:hAnsi="Times New Roman"/>
                      <w:b/>
                    </w:rPr>
                    <w:t>,4</w:t>
                  </w:r>
                  <w:r w:rsidR="00BF5BF7" w:rsidRPr="00BF5BF7">
                    <w:rPr>
                      <w:rFonts w:ascii="Times New Roman" w:hAnsi="Times New Roman"/>
                      <w:b/>
                    </w:rPr>
                    <w:t>,5</w:t>
                  </w:r>
                </w:p>
              </w:tc>
            </w:tr>
            <w:tr w:rsidR="001B1486" w:rsidTr="00BF5BF7">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BF5BF7" w:rsidP="001E62A9">
                  <w:pPr>
                    <w:spacing w:after="0" w:line="240" w:lineRule="auto"/>
                    <w:ind w:firstLine="34"/>
                    <w:jc w:val="center"/>
                    <w:rPr>
                      <w:rFonts w:ascii="Times New Roman" w:hAnsi="Times New Roman"/>
                      <w:b/>
                    </w:rPr>
                  </w:pPr>
                  <w:r>
                    <w:rPr>
                      <w:rFonts w:ascii="Times New Roman" w:hAnsi="Times New Roman"/>
                      <w:b/>
                    </w:rPr>
                    <w:t>22</w:t>
                  </w:r>
                  <w:r w:rsidR="00C36777" w:rsidRPr="00BF5BF7">
                    <w:rPr>
                      <w:rFonts w:ascii="Times New Roman" w:hAnsi="Times New Roman"/>
                      <w:b/>
                    </w:rPr>
                    <w:t>.</w:t>
                  </w:r>
                  <w:r w:rsidR="001E62A9" w:rsidRPr="00BF5BF7">
                    <w:rPr>
                      <w:rFonts w:ascii="Times New Roman" w:hAnsi="Times New Roman"/>
                      <w:b/>
                    </w:rPr>
                    <w:t>05</w:t>
                  </w:r>
                  <w:r w:rsidR="00C36777" w:rsidRPr="00BF5BF7">
                    <w:rPr>
                      <w:rFonts w:ascii="Times New Roman" w:hAnsi="Times New Roman"/>
                      <w:b/>
                    </w:rPr>
                    <w:t>.2017г.</w:t>
                  </w:r>
                </w:p>
              </w:tc>
              <w:tc>
                <w:tcPr>
                  <w:tcW w:w="851"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7" w:type="dxa"/>
                  <w:tcBorders>
                    <w:top w:val="single" w:sz="4" w:space="0" w:color="000000"/>
                    <w:left w:val="single" w:sz="4" w:space="0" w:color="000000"/>
                    <w:bottom w:val="single" w:sz="4" w:space="0" w:color="000000"/>
                    <w:right w:val="single" w:sz="4" w:space="0" w:color="000000"/>
                  </w:tcBorders>
                </w:tcPr>
                <w:p w:rsidR="001B1486" w:rsidRPr="00BF5BF7" w:rsidRDefault="00BF5BF7" w:rsidP="00AD6C25">
                  <w:pPr>
                    <w:spacing w:after="0" w:line="240" w:lineRule="auto"/>
                    <w:ind w:firstLine="39"/>
                    <w:jc w:val="center"/>
                    <w:rPr>
                      <w:rFonts w:ascii="Times New Roman" w:hAnsi="Times New Roman"/>
                      <w:b/>
                    </w:rPr>
                  </w:pPr>
                  <w:r w:rsidRPr="00BF5BF7">
                    <w:rPr>
                      <w:rFonts w:ascii="Times New Roman" w:hAnsi="Times New Roman"/>
                      <w:b/>
                    </w:rPr>
                    <w:t>Нежилые встроенные помещения по лотам №1,2,3,4,5</w:t>
                  </w:r>
                </w:p>
              </w:tc>
            </w:tr>
            <w:tr w:rsidR="001B1486" w:rsidTr="00BF5BF7">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BF5BF7" w:rsidP="004D4C24">
                  <w:pPr>
                    <w:spacing w:after="0" w:line="240" w:lineRule="auto"/>
                    <w:ind w:firstLine="34"/>
                    <w:jc w:val="center"/>
                    <w:rPr>
                      <w:rFonts w:ascii="Times New Roman" w:hAnsi="Times New Roman"/>
                      <w:b/>
                    </w:rPr>
                  </w:pPr>
                  <w:r>
                    <w:rPr>
                      <w:rFonts w:ascii="Times New Roman" w:hAnsi="Times New Roman"/>
                      <w:b/>
                    </w:rPr>
                    <w:t>25</w:t>
                  </w:r>
                  <w:r w:rsidR="00C36777" w:rsidRPr="00BF5BF7">
                    <w:rPr>
                      <w:rFonts w:ascii="Times New Roman" w:hAnsi="Times New Roman"/>
                      <w:b/>
                    </w:rPr>
                    <w:t>.</w:t>
                  </w:r>
                  <w:r w:rsidR="004D4C24" w:rsidRPr="00BF5BF7">
                    <w:rPr>
                      <w:rFonts w:ascii="Times New Roman" w:hAnsi="Times New Roman"/>
                      <w:b/>
                    </w:rPr>
                    <w:t>05</w:t>
                  </w:r>
                  <w:r w:rsidR="00C36777" w:rsidRPr="00BF5BF7">
                    <w:rPr>
                      <w:rFonts w:ascii="Times New Roman" w:hAnsi="Times New Roman"/>
                      <w:b/>
                    </w:rPr>
                    <w:t>.2017г.</w:t>
                  </w:r>
                </w:p>
              </w:tc>
              <w:tc>
                <w:tcPr>
                  <w:tcW w:w="851"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7" w:type="dxa"/>
                  <w:tcBorders>
                    <w:top w:val="single" w:sz="4" w:space="0" w:color="000000"/>
                    <w:left w:val="single" w:sz="4" w:space="0" w:color="000000"/>
                    <w:bottom w:val="single" w:sz="4" w:space="0" w:color="000000"/>
                    <w:right w:val="single" w:sz="4" w:space="0" w:color="000000"/>
                  </w:tcBorders>
                </w:tcPr>
                <w:p w:rsidR="001B1486" w:rsidRPr="00BF5BF7" w:rsidRDefault="00BF5BF7" w:rsidP="00AD6C25">
                  <w:pPr>
                    <w:spacing w:after="0" w:line="240" w:lineRule="auto"/>
                    <w:ind w:firstLine="39"/>
                    <w:jc w:val="center"/>
                    <w:rPr>
                      <w:rFonts w:ascii="Times New Roman" w:hAnsi="Times New Roman"/>
                      <w:b/>
                    </w:rPr>
                  </w:pPr>
                  <w:r w:rsidRPr="00BF5BF7">
                    <w:rPr>
                      <w:rFonts w:ascii="Times New Roman" w:hAnsi="Times New Roman"/>
                      <w:b/>
                    </w:rPr>
                    <w:t>Нежилые встроенны</w:t>
                  </w:r>
                  <w:r w:rsidR="00AD6C25">
                    <w:rPr>
                      <w:rFonts w:ascii="Times New Roman" w:hAnsi="Times New Roman"/>
                      <w:b/>
                    </w:rPr>
                    <w:t>е помещения по лотам №1,2,3,4,5</w:t>
                  </w:r>
                </w:p>
              </w:tc>
            </w:tr>
            <w:tr w:rsidR="006D40D3" w:rsidTr="00BF5BF7">
              <w:tc>
                <w:tcPr>
                  <w:tcW w:w="1599" w:type="dxa"/>
                  <w:tcBorders>
                    <w:top w:val="single" w:sz="4" w:space="0" w:color="000000"/>
                    <w:left w:val="single" w:sz="4" w:space="0" w:color="000000"/>
                    <w:bottom w:val="single" w:sz="4" w:space="0" w:color="000000"/>
                    <w:right w:val="single" w:sz="4" w:space="0" w:color="000000"/>
                  </w:tcBorders>
                </w:tcPr>
                <w:p w:rsidR="006D40D3" w:rsidRPr="00BF5BF7" w:rsidRDefault="00BF5BF7" w:rsidP="004D4C24">
                  <w:pPr>
                    <w:spacing w:after="0" w:line="240" w:lineRule="auto"/>
                    <w:ind w:firstLine="34"/>
                    <w:jc w:val="center"/>
                    <w:rPr>
                      <w:rFonts w:ascii="Times New Roman" w:hAnsi="Times New Roman"/>
                      <w:b/>
                    </w:rPr>
                  </w:pPr>
                  <w:r>
                    <w:rPr>
                      <w:rFonts w:ascii="Times New Roman" w:hAnsi="Times New Roman"/>
                      <w:b/>
                    </w:rPr>
                    <w:t>31</w:t>
                  </w:r>
                  <w:r w:rsidR="006D40D3" w:rsidRPr="00BF5BF7">
                    <w:rPr>
                      <w:rFonts w:ascii="Times New Roman" w:hAnsi="Times New Roman"/>
                      <w:b/>
                    </w:rPr>
                    <w:t>.</w:t>
                  </w:r>
                  <w:r w:rsidR="004D4C24" w:rsidRPr="00BF5BF7">
                    <w:rPr>
                      <w:rFonts w:ascii="Times New Roman" w:hAnsi="Times New Roman"/>
                      <w:b/>
                    </w:rPr>
                    <w:t>05</w:t>
                  </w:r>
                  <w:r w:rsidR="006D40D3" w:rsidRPr="00BF5BF7">
                    <w:rPr>
                      <w:rFonts w:ascii="Times New Roman" w:hAnsi="Times New Roman"/>
                      <w:b/>
                    </w:rPr>
                    <w:t>.2017г.</w:t>
                  </w:r>
                </w:p>
              </w:tc>
              <w:tc>
                <w:tcPr>
                  <w:tcW w:w="851" w:type="dxa"/>
                  <w:tcBorders>
                    <w:top w:val="single" w:sz="4" w:space="0" w:color="000000"/>
                    <w:left w:val="single" w:sz="4" w:space="0" w:color="000000"/>
                    <w:bottom w:val="single" w:sz="4" w:space="0" w:color="000000"/>
                    <w:right w:val="single" w:sz="4" w:space="0" w:color="000000"/>
                  </w:tcBorders>
                </w:tcPr>
                <w:p w:rsidR="006D40D3" w:rsidRPr="00BF5BF7" w:rsidRDefault="006D40D3" w:rsidP="000C5673">
                  <w:pPr>
                    <w:spacing w:after="0" w:line="240" w:lineRule="auto"/>
                    <w:jc w:val="center"/>
                    <w:rPr>
                      <w:rFonts w:ascii="Times New Roman" w:hAnsi="Times New Roman"/>
                      <w:b/>
                    </w:rPr>
                  </w:pPr>
                  <w:r w:rsidRPr="00BF5BF7">
                    <w:rPr>
                      <w:rFonts w:ascii="Times New Roman" w:hAnsi="Times New Roman"/>
                      <w:b/>
                    </w:rPr>
                    <w:t>10-00</w:t>
                  </w:r>
                </w:p>
              </w:tc>
              <w:tc>
                <w:tcPr>
                  <w:tcW w:w="6257" w:type="dxa"/>
                  <w:tcBorders>
                    <w:top w:val="single" w:sz="4" w:space="0" w:color="000000"/>
                    <w:left w:val="single" w:sz="4" w:space="0" w:color="000000"/>
                    <w:bottom w:val="single" w:sz="4" w:space="0" w:color="000000"/>
                    <w:right w:val="single" w:sz="4" w:space="0" w:color="000000"/>
                  </w:tcBorders>
                </w:tcPr>
                <w:p w:rsidR="006D40D3" w:rsidRPr="00BF5BF7" w:rsidRDefault="00BF5BF7" w:rsidP="00AD6C25">
                  <w:pPr>
                    <w:spacing w:after="0" w:line="240" w:lineRule="auto"/>
                    <w:ind w:firstLine="39"/>
                    <w:jc w:val="center"/>
                    <w:rPr>
                      <w:rFonts w:ascii="Times New Roman" w:hAnsi="Times New Roman"/>
                      <w:b/>
                    </w:rPr>
                  </w:pPr>
                  <w:r w:rsidRPr="00BF5BF7">
                    <w:rPr>
                      <w:rFonts w:ascii="Times New Roman" w:hAnsi="Times New Roman"/>
                      <w:b/>
                    </w:rPr>
                    <w:t>Нежилые встроенные помещения по лотам №1,2,3,4,5</w:t>
                  </w:r>
                </w:p>
              </w:tc>
            </w:tr>
          </w:tbl>
          <w:p w:rsidR="001B1486" w:rsidRDefault="00F43B72" w:rsidP="006D40D3">
            <w:pPr>
              <w:spacing w:after="0" w:line="240" w:lineRule="auto"/>
              <w:ind w:firstLine="851"/>
              <w:jc w:val="both"/>
              <w:rPr>
                <w:rFonts w:ascii="Times New Roman" w:hAnsi="Times New Roman"/>
                <w:sz w:val="24"/>
              </w:rPr>
            </w:pPr>
            <w:r>
              <w:rPr>
                <w:rFonts w:ascii="Times New Roman" w:hAnsi="Times New Roman"/>
                <w:sz w:val="24"/>
              </w:rPr>
              <w:t xml:space="preserve">1.9. При исполнении договора пересмотр цены договора в сторону увеличения допускается в одностороннем порядке Арендодателем на долю величины годовой арендной платы за пользование объектом договора (в процентах), соответствующую уровню инфляции, установленному федеральным законом о федеральном бюджете на очередной финансовый год.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исполнении договора Цена заключенного договора не может быть пересмотрена по соглашению сторон и в одностороннем порядке, в сторону уменьшения.</w:t>
            </w:r>
          </w:p>
          <w:p w:rsidR="001B1486" w:rsidRPr="00BF5BF7" w:rsidRDefault="00F43B72" w:rsidP="00BF5BF7">
            <w:pPr>
              <w:spacing w:after="0" w:line="240" w:lineRule="auto"/>
              <w:ind w:firstLine="829"/>
              <w:jc w:val="both"/>
              <w:rPr>
                <w:rFonts w:ascii="Times New Roman" w:hAnsi="Times New Roman"/>
                <w:sz w:val="24"/>
              </w:rPr>
            </w:pPr>
            <w:r>
              <w:rPr>
                <w:rFonts w:ascii="Times New Roman" w:hAnsi="Times New Roman"/>
                <w:sz w:val="24"/>
              </w:rPr>
              <w:t>1.10. Цена заключённого договора не может быть ниже начальной (минимальной) цены договора, указанной в извещении о проведен</w:t>
            </w:r>
            <w:proofErr w:type="gramStart"/>
            <w:r>
              <w:rPr>
                <w:rFonts w:ascii="Times New Roman" w:hAnsi="Times New Roman"/>
                <w:sz w:val="24"/>
              </w:rPr>
              <w:t>ии</w:t>
            </w:r>
            <w:r w:rsidR="006D40D3">
              <w:rPr>
                <w:rFonts w:ascii="Times New Roman" w:hAnsi="Times New Roman"/>
                <w:sz w:val="24"/>
              </w:rPr>
              <w:t xml:space="preserve"> </w:t>
            </w:r>
            <w:r>
              <w:rPr>
                <w:rFonts w:ascii="Times New Roman" w:hAnsi="Times New Roman"/>
                <w:sz w:val="24"/>
              </w:rPr>
              <w:t>ау</w:t>
            </w:r>
            <w:proofErr w:type="gramEnd"/>
            <w:r>
              <w:rPr>
                <w:rFonts w:ascii="Times New Roman" w:hAnsi="Times New Roman"/>
                <w:sz w:val="24"/>
              </w:rPr>
              <w:t>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2.Требования к участникам аукциона</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2.1.</w:t>
            </w:r>
            <w:r>
              <w:rPr>
                <w:rFonts w:ascii="Times New Roman" w:hAnsi="Times New Roman"/>
                <w:color w:val="000000"/>
                <w:sz w:val="24"/>
              </w:rPr>
              <w:t xml:space="preserve">  </w:t>
            </w:r>
            <w:r>
              <w:rPr>
                <w:rFonts w:ascii="TimesNewRoman" w:hAnsi="TimesNewRoman"/>
                <w:color w:val="000000"/>
                <w:sz w:val="24"/>
              </w:rPr>
              <w:t xml:space="preserve">Для участия в аукционе </w:t>
            </w:r>
            <w:r>
              <w:rPr>
                <w:rFonts w:ascii="TimesNewRoman" w:hAnsi="TimesNewRoman"/>
                <w:sz w:val="24"/>
              </w:rPr>
              <w:t>участник аукциона</w:t>
            </w:r>
            <w:r>
              <w:rPr>
                <w:rFonts w:ascii="TimesNewRoman" w:hAnsi="TimesNewRoman"/>
                <w:color w:val="000000"/>
                <w:sz w:val="24"/>
              </w:rPr>
              <w:t xml:space="preserve"> должен быть правоспособен на подачу заявки и заключение договора в соответствии с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2.2.  </w:t>
            </w:r>
            <w:r>
              <w:rPr>
                <w:rFonts w:ascii="TimesNewRoman" w:hAnsi="TimesNewRoman"/>
                <w:sz w:val="24"/>
              </w:rPr>
              <w:t>Участник аукциона</w:t>
            </w:r>
            <w:r>
              <w:rPr>
                <w:rFonts w:ascii="TimesNewRoman" w:hAnsi="TimesNewRoman"/>
                <w:color w:val="000000"/>
                <w:sz w:val="24"/>
              </w:rPr>
              <w:t xml:space="preserve"> должен представить в составе своей заявки документы, перечень которых указан в </w:t>
            </w:r>
            <w:r>
              <w:rPr>
                <w:rFonts w:ascii="TimesNewRoman" w:hAnsi="TimesNewRoman"/>
                <w:sz w:val="24"/>
              </w:rPr>
              <w:t>настоящей документации об аукционе</w:t>
            </w:r>
            <w:r>
              <w:rPr>
                <w:rFonts w:ascii="TimesNewRoman" w:hAnsi="TimesNewRoman"/>
                <w:color w:val="000000"/>
                <w:sz w:val="24"/>
              </w:rPr>
              <w:t>, подтверждающие правоспособность его участия в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2.3. </w:t>
            </w:r>
            <w:r>
              <w:rPr>
                <w:rFonts w:ascii="Times New Roman" w:hAnsi="Times New Roman"/>
                <w:sz w:val="24"/>
              </w:rPr>
              <w:t>Участник аукциона</w:t>
            </w:r>
            <w:r>
              <w:rPr>
                <w:rFonts w:ascii="Times New Roman" w:hAnsi="Times New Roman"/>
                <w:color w:val="000000"/>
                <w:sz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Участник аукциона должен</w:t>
            </w:r>
            <w:r>
              <w:rPr>
                <w:rFonts w:ascii="Times New Roman" w:hAnsi="Times New Roman"/>
                <w:color w:val="000000"/>
                <w:sz w:val="24"/>
              </w:rPr>
              <w:t xml:space="preserve"> соответствовать следующим требованиям:</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w:t>
            </w:r>
            <w:proofErr w:type="gramStart"/>
            <w:r>
              <w:rPr>
                <w:rFonts w:ascii="Times New Roman" w:hAnsi="Times New Roman"/>
                <w:color w:val="000000"/>
                <w:sz w:val="24"/>
              </w:rPr>
              <w:t>проводится</w:t>
            </w:r>
            <w:proofErr w:type="gramEnd"/>
            <w:r>
              <w:rPr>
                <w:rFonts w:ascii="Times New Roman" w:hAnsi="Times New Roman"/>
                <w:color w:val="000000"/>
                <w:sz w:val="24"/>
              </w:rPr>
              <w:t xml:space="preserve"> процедура банкротства;</w:t>
            </w:r>
          </w:p>
          <w:p w:rsidR="001B1486" w:rsidRDefault="00F43B72">
            <w:pPr>
              <w:spacing w:after="0" w:line="240" w:lineRule="auto"/>
              <w:ind w:firstLine="829"/>
              <w:jc w:val="both"/>
              <w:rPr>
                <w:rFonts w:ascii="Times New Roman" w:hAnsi="Times New Roman"/>
                <w:color w:val="000000"/>
                <w:sz w:val="24"/>
              </w:rPr>
            </w:pPr>
            <w:r>
              <w:rPr>
                <w:rFonts w:ascii="Times New Roman" w:hAnsi="Times New Roman"/>
                <w:color w:val="000000"/>
                <w:sz w:val="24"/>
              </w:rPr>
              <w:t xml:space="preserve">- деятельность участника аукциона не приостановлена в порядке, предусмотренном </w:t>
            </w:r>
            <w:r>
              <w:rPr>
                <w:rFonts w:ascii="Times New Roman" w:hAnsi="Times New Roman"/>
                <w:sz w:val="24"/>
              </w:rPr>
              <w:t>законодательством</w:t>
            </w:r>
            <w:r>
              <w:rPr>
                <w:rFonts w:ascii="Times New Roman" w:hAnsi="Times New Roman"/>
                <w:color w:val="000000"/>
                <w:sz w:val="24"/>
              </w:rPr>
              <w:t xml:space="preserve"> Российской Федерации, на день рассмотрения заявки.</w:t>
            </w:r>
          </w:p>
          <w:p w:rsidR="006D40D3" w:rsidRDefault="006D40D3">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3. Представление заявок на участие в аукционе</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3.1.</w:t>
            </w:r>
            <w:r>
              <w:rPr>
                <w:rFonts w:ascii="Times New Roman" w:hAnsi="Times New Roman"/>
                <w:color w:val="000000"/>
                <w:sz w:val="24"/>
              </w:rPr>
              <w:t>  </w:t>
            </w:r>
            <w:r>
              <w:rPr>
                <w:rFonts w:ascii="Times New Roman" w:hAnsi="Times New Roman"/>
                <w:sz w:val="24"/>
              </w:rPr>
              <w:t xml:space="preserve">Участие в аукционе оформляется </w:t>
            </w:r>
            <w:r>
              <w:rPr>
                <w:rFonts w:ascii="Times New Roman" w:hAnsi="Times New Roman"/>
                <w:b/>
                <w:sz w:val="24"/>
              </w:rPr>
              <w:t xml:space="preserve">заявкой </w:t>
            </w:r>
            <w:r>
              <w:rPr>
                <w:rFonts w:ascii="Times New Roman" w:hAnsi="Times New Roman"/>
                <w:sz w:val="24"/>
              </w:rPr>
              <w:t>(Форма 1)</w:t>
            </w:r>
            <w:r>
              <w:rPr>
                <w:rFonts w:ascii="Times New Roman" w:hAnsi="Times New Roman"/>
                <w:b/>
                <w:sz w:val="24"/>
              </w:rPr>
              <w:t xml:space="preserve"> с приложением следующих документов, заверенных заявителем: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Заявка на участие в аукционе должна содержать:</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lastRenderedPageBreak/>
              <w:t>1) сведения и документы о заявителе, подавшем такую заявку:</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номер контактного телефона;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копии учредительных документов заявителя (для юридических лиц);</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е)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hAnsi="Times New Roman"/>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sz w:val="24"/>
              </w:rPr>
              <w:t>требование</w:t>
            </w:r>
            <w:proofErr w:type="gramEnd"/>
            <w:r>
              <w:rPr>
                <w:rFonts w:ascii="Times New Roman" w:hAnsi="Times New Roman"/>
                <w:sz w:val="24"/>
              </w:rPr>
              <w:t xml:space="preserve"> о внесении задатка (платежное поручение, подтверждающее перечисление задатка).</w:t>
            </w:r>
          </w:p>
          <w:p w:rsidR="001B1486" w:rsidRDefault="00F43B72">
            <w:pPr>
              <w:pStyle w:val="ConsPlusTitle"/>
              <w:ind w:firstLine="829"/>
              <w:jc w:val="both"/>
            </w:pPr>
            <w:r>
              <w:t>з) копия свидетельства о постановке на учет физического лица в налоговом органе  по месту жительства;</w:t>
            </w:r>
          </w:p>
          <w:p w:rsidR="001B1486" w:rsidRDefault="00F43B72">
            <w:pPr>
              <w:pStyle w:val="ConsPlusTitle"/>
              <w:ind w:firstLine="829"/>
              <w:jc w:val="both"/>
            </w:pPr>
            <w:r>
              <w:t>и)</w:t>
            </w:r>
            <w:r w:rsidR="006D40D3">
              <w:t xml:space="preserve"> </w:t>
            </w:r>
            <w:r>
              <w:t>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1B1486" w:rsidRDefault="00F43B72">
            <w:pPr>
              <w:spacing w:after="0" w:line="240" w:lineRule="auto"/>
              <w:ind w:firstLine="829"/>
              <w:jc w:val="both"/>
              <w:rPr>
                <w:rFonts w:ascii="Times New Roman" w:hAnsi="Times New Roman"/>
                <w:sz w:val="24"/>
              </w:rPr>
            </w:pPr>
            <w:r>
              <w:rPr>
                <w:rFonts w:ascii="TimesNewRoman" w:hAnsi="TimesNewRoman"/>
                <w:sz w:val="24"/>
              </w:rPr>
              <w:t>3.2.</w:t>
            </w:r>
            <w:r>
              <w:rPr>
                <w:rFonts w:ascii="Times New Roman" w:hAnsi="Times New Roman"/>
                <w:sz w:val="24"/>
              </w:rPr>
              <w:t>  Для участия в аукционе претендент подает заявку в адрес организатора аукциона в сроки, установленные настоящей документацией об аукционе</w:t>
            </w:r>
            <w:r>
              <w:rPr>
                <w:rFonts w:ascii="Arial" w:hAnsi="Arial"/>
                <w:sz w:val="24"/>
              </w:rPr>
              <w:t>.</w:t>
            </w:r>
            <w:r>
              <w:rPr>
                <w:rFonts w:ascii="Times New Roman" w:hAnsi="Times New Roman"/>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3.3.  Один претендент вправе подать только одну заявку на участие в аукционе (по лоту, на который претендует заявитель). В случае если претендент подаёт более одной заявки и (или) одного альтернативного предложения на участие в одном лоте, все заявки с его участием по данному лоту отклоняются.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3.4.  Заявка на участие в аукционе оформляется на русском языке в письменной форме и в одном оригинальном экземпляре, прошивается, удостоверяется подписью </w:t>
            </w:r>
            <w:r>
              <w:rPr>
                <w:rFonts w:ascii="Times New Roman" w:hAnsi="Times New Roman"/>
                <w:sz w:val="24"/>
              </w:rPr>
              <w:lastRenderedPageBreak/>
              <w:t xml:space="preserve">заявителя, и представляется в аукционную комиссию в порядке, установленном документацией об аукционе. К заявке на участие в аукционе прилагается удостоверенная подписью заявителя опись представленных им документов и материалов.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3.5. Представленная в аукционную</w:t>
            </w:r>
            <w:r>
              <w:rPr>
                <w:rFonts w:ascii="Times New Roman" w:hAnsi="Times New Roman"/>
                <w:color w:val="FF0000"/>
                <w:sz w:val="24"/>
              </w:rPr>
              <w:t xml:space="preserve"> </w:t>
            </w:r>
            <w:r>
              <w:rPr>
                <w:rFonts w:ascii="Times New Roman" w:hAnsi="Times New Roman"/>
                <w:sz w:val="24"/>
              </w:rPr>
              <w:t>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делается отметка о дате и времени представления заявки на участие в аукционе с указанием номера этой заявки.</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3.6.</w:t>
            </w:r>
            <w:r>
              <w:rPr>
                <w:rFonts w:ascii="Times New Roman" w:hAnsi="Times New Roman"/>
                <w:color w:val="000000"/>
                <w:sz w:val="24"/>
              </w:rPr>
              <w:t xml:space="preserve"> </w:t>
            </w:r>
            <w:r>
              <w:rPr>
                <w:rFonts w:ascii="Times New Roman" w:hAnsi="Times New Roman"/>
                <w:sz w:val="24"/>
              </w:rPr>
              <w:t>Заявки на участие в аукционе принимаются со  дня, следующего  за днем размещения информационного сообщения о проведен</w:t>
            </w:r>
            <w:proofErr w:type="gramStart"/>
            <w:r>
              <w:rPr>
                <w:rFonts w:ascii="Times New Roman" w:hAnsi="Times New Roman"/>
                <w:sz w:val="24"/>
              </w:rPr>
              <w:t>ии ау</w:t>
            </w:r>
            <w:proofErr w:type="gramEnd"/>
            <w:r>
              <w:rPr>
                <w:rFonts w:ascii="Times New Roman" w:hAnsi="Times New Roman"/>
                <w:sz w:val="24"/>
              </w:rPr>
              <w:t xml:space="preserve">кциона на официальном сайте торгов в сети «Интернет», в течение  не менее </w:t>
            </w:r>
            <w:r>
              <w:rPr>
                <w:rFonts w:ascii="Times New Roman" w:hAnsi="Times New Roman"/>
                <w:b/>
                <w:sz w:val="24"/>
              </w:rPr>
              <w:t xml:space="preserve">двадцати дней </w:t>
            </w:r>
            <w:r>
              <w:rPr>
                <w:rFonts w:ascii="Times New Roman" w:hAnsi="Times New Roman"/>
                <w:sz w:val="24"/>
              </w:rPr>
              <w:t>до даты окончания подачи заявок  на участие в аукционе. Время и дата окончания приема заявок указывается в информационном сообщении.</w:t>
            </w:r>
            <w:r>
              <w:rPr>
                <w:rFonts w:ascii="TimesNewRoman" w:hAnsi="TimesNewRoman"/>
                <w:color w:val="000000"/>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3.7.  Заявки на участие в аукционе, представленные в аукционную</w:t>
            </w:r>
            <w:r>
              <w:rPr>
                <w:rFonts w:ascii="Times New Roman" w:hAnsi="Times New Roman"/>
                <w:color w:val="FF0000"/>
                <w:sz w:val="24"/>
              </w:rPr>
              <w:t xml:space="preserve"> </w:t>
            </w:r>
            <w:r>
              <w:rPr>
                <w:rFonts w:ascii="Times New Roman" w:hAnsi="Times New Roman"/>
                <w:sz w:val="24"/>
              </w:rPr>
              <w:t>комиссию</w:t>
            </w:r>
            <w:r>
              <w:rPr>
                <w:rFonts w:ascii="Times New Roman" w:hAnsi="Times New Roman"/>
                <w:b/>
                <w:sz w:val="24"/>
              </w:rPr>
              <w:t xml:space="preserve"> </w:t>
            </w:r>
            <w:r>
              <w:rPr>
                <w:rFonts w:ascii="Times New Roman" w:hAnsi="Times New Roman"/>
                <w:sz w:val="24"/>
              </w:rPr>
              <w:t>по истечении срока их приема, указанного в информационном сообщении о проведен</w:t>
            </w:r>
            <w:proofErr w:type="gramStart"/>
            <w:r>
              <w:rPr>
                <w:rFonts w:ascii="Times New Roman" w:hAnsi="Times New Roman"/>
                <w:sz w:val="24"/>
              </w:rPr>
              <w:t>ии ау</w:t>
            </w:r>
            <w:proofErr w:type="gramEnd"/>
            <w:r>
              <w:rPr>
                <w:rFonts w:ascii="Times New Roman" w:hAnsi="Times New Roman"/>
                <w:sz w:val="24"/>
              </w:rPr>
              <w:t xml:space="preserve">кциона, вместе с описью, на которой делается отметка об отказе в принятии документов,  возвращаются представившим их заявителям или их уполномоченным представителям под расписку.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3.8.  В случае  если по истечении срока представления заявок на участие в аукционе представлено менее двух заявок на участие в аукционе, аукцион по решению комиссии объявляется несостоявшимся.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3.9.  Заявитель вправе изменить или отозвать свою заявку </w:t>
            </w:r>
            <w:proofErr w:type="gramStart"/>
            <w:r>
              <w:rPr>
                <w:rFonts w:ascii="Times New Roman" w:hAnsi="Times New Roman"/>
                <w:sz w:val="24"/>
              </w:rPr>
              <w:t>на участие в аукционе в любое время до истечения срока представления в аукционную</w:t>
            </w:r>
            <w:r>
              <w:rPr>
                <w:rFonts w:ascii="Times New Roman" w:hAnsi="Times New Roman"/>
                <w:color w:val="FF0000"/>
                <w:sz w:val="24"/>
              </w:rPr>
              <w:t xml:space="preserve"> </w:t>
            </w:r>
            <w:r>
              <w:rPr>
                <w:rFonts w:ascii="Times New Roman" w:hAnsi="Times New Roman"/>
                <w:sz w:val="24"/>
              </w:rPr>
              <w:t>комиссию</w:t>
            </w:r>
            <w:proofErr w:type="gramEnd"/>
            <w:r>
              <w:rPr>
                <w:rFonts w:ascii="Times New Roman" w:hAnsi="Times New Roman"/>
                <w:b/>
                <w:sz w:val="24"/>
              </w:rPr>
              <w:t xml:space="preserve"> </w:t>
            </w:r>
            <w:r>
              <w:rPr>
                <w:rFonts w:ascii="Times New Roman" w:hAnsi="Times New Roman"/>
                <w:sz w:val="24"/>
              </w:rPr>
              <w:t xml:space="preserve">заявок на участие в аукционе. Изменение заявки на участие в аукционе или уведомление о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3.10.  </w:t>
            </w:r>
            <w:r>
              <w:rPr>
                <w:rFonts w:ascii="Times New Roman" w:hAnsi="Times New Roman"/>
                <w:color w:val="000000"/>
                <w:sz w:val="24"/>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w:t>
            </w:r>
            <w:r>
              <w:rPr>
                <w:rFonts w:ascii="Times New Roman" w:hAnsi="Times New Roman"/>
                <w:sz w:val="24"/>
              </w:rPr>
              <w:t>Указанный в таком уведомлении конве</w:t>
            </w:r>
            <w:proofErr w:type="gramStart"/>
            <w:r>
              <w:rPr>
                <w:rFonts w:ascii="Times New Roman" w:hAnsi="Times New Roman"/>
                <w:sz w:val="24"/>
              </w:rPr>
              <w:t>рт вскр</w:t>
            </w:r>
            <w:proofErr w:type="gramEnd"/>
            <w:r>
              <w:rPr>
                <w:rFonts w:ascii="Times New Roman" w:hAnsi="Times New Roman"/>
                <w:sz w:val="24"/>
              </w:rPr>
              <w:t>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3.11. </w:t>
            </w:r>
            <w:r>
              <w:rPr>
                <w:rFonts w:ascii="Times New Roman" w:hAnsi="Times New Roman"/>
                <w:sz w:val="24"/>
              </w:rPr>
              <w:t>Внесение изменений осуществляется в том же порядке и форме, что и подача самой заявки. В документах об изменениях, вносимых в заявку, должно быть точное указание на саму заявку и в какие положения заявки вносятся изменения. Полученные изменения прилагаются к заявке и отражаются в протоколе.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3.12. До истечения срока окончания приема заявок аукционная комиссия вправе изменить  документацию об аукционе путем издания изменения или </w:t>
            </w:r>
            <w:r>
              <w:rPr>
                <w:rFonts w:ascii="TimesNewRoman" w:hAnsi="TimesNewRoman"/>
                <w:sz w:val="24"/>
              </w:rPr>
              <w:t xml:space="preserve">дополнения к документации об аукционе по собственной инициативе либо в ответ на запрос одного из участников аукциона; в случае необходимости и целесообразности произвести дополнительную публикацию на официальном сайте </w:t>
            </w:r>
            <w:r>
              <w:rPr>
                <w:rFonts w:ascii="Times New Roman" w:hAnsi="Times New Roman"/>
                <w:sz w:val="24"/>
              </w:rPr>
              <w:t xml:space="preserve">торгов в сети «Интернет» и на официальном сайте Администрации </w:t>
            </w:r>
            <w:r>
              <w:rPr>
                <w:rFonts w:ascii="TimesNewRoman" w:hAnsi="TimesNewRoman"/>
                <w:sz w:val="24"/>
              </w:rPr>
              <w:t xml:space="preserve">и перенести сроки предоставления заявок не </w:t>
            </w:r>
            <w:proofErr w:type="gramStart"/>
            <w:r>
              <w:rPr>
                <w:rFonts w:ascii="TimesNewRoman" w:hAnsi="TimesNewRoman"/>
                <w:sz w:val="24"/>
              </w:rPr>
              <w:t>позднее</w:t>
            </w:r>
            <w:proofErr w:type="gramEnd"/>
            <w:r>
              <w:rPr>
                <w:rFonts w:ascii="TimesNewRoman" w:hAnsi="TimesNewRoman"/>
                <w:sz w:val="24"/>
              </w:rPr>
              <w:t xml:space="preserve"> чем за пять дней до срока окончания приёма заявок на участие в аукционе. При этом срок подачи заявок на участие в аукционе продляется таким образом, чтобы с даты размещения внесённых изменений в информационное сообщение о проведен</w:t>
            </w:r>
            <w:proofErr w:type="gramStart"/>
            <w:r>
              <w:rPr>
                <w:rFonts w:ascii="TimesNewRoman" w:hAnsi="TimesNewRoman"/>
                <w:sz w:val="24"/>
              </w:rPr>
              <w:t>ии ау</w:t>
            </w:r>
            <w:proofErr w:type="gramEnd"/>
            <w:r>
              <w:rPr>
                <w:rFonts w:ascii="TimesNewRoman" w:hAnsi="TimesNewRoman"/>
                <w:sz w:val="24"/>
              </w:rPr>
              <w:t>кциона до даты окончания подачи заявок на участие в аукционе составлял не менее пятнадцати дней. Изменение незамедлительно доводится до сведения всех участников аукциона, которым была предоставлена документация об аукционе,</w:t>
            </w:r>
            <w:r>
              <w:rPr>
                <w:rFonts w:ascii="TimesNewRoman" w:hAnsi="TimesNewRoman"/>
                <w:color w:val="000000"/>
                <w:sz w:val="24"/>
              </w:rPr>
              <w:t xml:space="preserve"> и имеют для них обязательную силу.</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lastRenderedPageBreak/>
              <w:t xml:space="preserve">3.13. Организатор аукциона вправе отказаться от проведения аукциона не </w:t>
            </w:r>
            <w:proofErr w:type="gramStart"/>
            <w:r>
              <w:rPr>
                <w:rFonts w:ascii="TimesNewRoman" w:hAnsi="TimesNewRoman"/>
                <w:color w:val="000000"/>
                <w:sz w:val="24"/>
              </w:rPr>
              <w:t>позднее</w:t>
            </w:r>
            <w:proofErr w:type="gramEnd"/>
            <w:r>
              <w:rPr>
                <w:rFonts w:ascii="TimesNewRoman" w:hAnsi="TimesNewRoman"/>
                <w:color w:val="000000"/>
                <w:sz w:val="24"/>
              </w:rPr>
              <w:t xml:space="preserve"> чем за пять дней до даты окончания срока подачи заявок на участие в аукционе. Информационное сообщение об отказе от проведения аукциона публикуется в течение одного дня со дня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w:t>
            </w:r>
          </w:p>
          <w:p w:rsidR="001B1486" w:rsidRDefault="001B1486">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xml:space="preserve">4. Порядок рассмотрения заявок и документов претендентов. </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Определение участников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4.1. Рассмотрение заявок на участие в аукционе производится аукционной комиссией в тот день, в то время и в том месте, которое указано в информационном сообщении. Срок рассмотрения заявок  на участие в аукционе не может превышать десяти дней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заявок.</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4.2. Претенденты на участие в аукционе или их представители вправе присутствовать при рассмотрении заявок.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4.3. Аукционная комиссия имеет право не принимать во внимание мелкие погрешности, несоответствия или неточности заявки на участие в аукционе, если это существенным образом не влияет на возможность определения соответствия заявки требованиям документации об аукционе и законодательства.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4.4. При рассмотрении заявок на участие в аукционе оглашается информация: о наименовании и почтовом адресе каждого участника, наличие сведений и документов, предусмотренных документацией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4.5. </w:t>
            </w:r>
            <w:proofErr w:type="gramStart"/>
            <w:r>
              <w:rPr>
                <w:rFonts w:ascii="Times New Roman" w:hAnsi="Times New Roman"/>
                <w:sz w:val="24"/>
              </w:rPr>
              <w:t>Решение аукционной комиссии о признании претендентов участниками аукциона оформляется протоколом, в котором приводятся перечень всех принятых заявок с указанием наименования (для юридического лица) или фамилии, имени, отчества (для индивидуального предпринимателя) претендентов, перечень отозванных заявок, наименование (для юридического лица) или фамилия, имя, отчество (для индивидуального предпринимателя) претендентов, признанных участниками аукциона, а также наименование (для юридического лица) или фамилия, имя, отчество (для</w:t>
            </w:r>
            <w:proofErr w:type="gramEnd"/>
            <w:r>
              <w:rPr>
                <w:rFonts w:ascii="Times New Roman" w:hAnsi="Times New Roman"/>
                <w:sz w:val="24"/>
              </w:rPr>
              <w:t xml:space="preserve"> индивидуального предпринимателя) претендентов, которым было отказано в допуске к участию в аукционе, с указанием оснований отказа.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4.6. Решение об отказе в допуске заявителя к участию в аукционе принимается аукционной комиссией в случаях:</w:t>
            </w:r>
          </w:p>
          <w:p w:rsidR="001B1486" w:rsidRDefault="00F43B72">
            <w:pPr>
              <w:pStyle w:val="ConsPlusNormal"/>
              <w:ind w:firstLine="829"/>
              <w:jc w:val="both"/>
              <w:rPr>
                <w:rFonts w:ascii="Times New Roman" w:hAnsi="Times New Roman"/>
                <w:sz w:val="24"/>
              </w:rPr>
            </w:pPr>
            <w:r>
              <w:rPr>
                <w:rFonts w:ascii="Times New Roman" w:hAnsi="Times New Roman"/>
                <w:sz w:val="24"/>
              </w:rPr>
              <w:t>1) непредставления документов, определенных настоящей документацией, либо наличия в таких документах недостоверных сведений;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2) несоответствия участников размещения заказа требованиям, устанавливаемым в соответствии с законодательством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3) невнесения задатка, если требование о внесении задатка указано в извещении о проведении конкурса или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1B1486" w:rsidRDefault="00F43B72">
            <w:pPr>
              <w:pStyle w:val="ConsPlusNormal"/>
              <w:ind w:firstLine="829"/>
              <w:jc w:val="both"/>
              <w:rPr>
                <w:rFonts w:ascii="Times New Roman" w:hAnsi="Times New Roman"/>
                <w:sz w:val="24"/>
              </w:rPr>
            </w:pPr>
            <w:proofErr w:type="gramStart"/>
            <w:r>
              <w:rPr>
                <w:rFonts w:ascii="Times New Roman" w:hAnsi="Times New Roman"/>
                <w:sz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w:t>
            </w:r>
            <w:proofErr w:type="gramEnd"/>
            <w:r>
              <w:rPr>
                <w:rFonts w:ascii="Times New Roman" w:hAnsi="Times New Roman"/>
                <w:sz w:val="24"/>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 xml:space="preserve">6) наличия решения о ликвидации заявителя - юридического лица или наличие </w:t>
            </w:r>
            <w:r>
              <w:rPr>
                <w:rFonts w:ascii="Times New Roman" w:hAnsi="Times New Roman"/>
                <w:sz w:val="24"/>
              </w:rPr>
              <w:lastRenderedPageBreak/>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B1486" w:rsidRDefault="00F43B72">
            <w:pPr>
              <w:pStyle w:val="ConsPlusNormal"/>
              <w:ind w:firstLine="829"/>
              <w:jc w:val="both"/>
              <w:rPr>
                <w:rFonts w:ascii="Times New Roman" w:hAnsi="Times New Roman"/>
                <w:sz w:val="24"/>
              </w:rPr>
            </w:pPr>
            <w:r>
              <w:rPr>
                <w:rFonts w:ascii="Times New Roman" w:hAnsi="Times New Roman"/>
                <w:sz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4.7.  </w:t>
            </w:r>
            <w:proofErr w:type="gramStart"/>
            <w:r>
              <w:rPr>
                <w:rFonts w:ascii="Times New Roman" w:hAnsi="Times New Roman"/>
                <w:sz w:val="24"/>
              </w:rPr>
              <w:t xml:space="preserve">Протокол  в день окончания рассмотрения  заявок на участие в аукционе размещается на официальном сайте торгов в сети «Интернет»: torgi.gov.ru и на официальном сайте Администрации муниципального образования «город Десногорск» Смоленской области: </w:t>
            </w:r>
            <w:hyperlink r:id="rId8">
              <w:r>
                <w:rPr>
                  <w:rFonts w:ascii="Times New Roman" w:hAnsi="Times New Roman"/>
                  <w:sz w:val="24"/>
                  <w:u w:val="single"/>
                </w:rPr>
                <w:t>http://desnogorsk.admin-smolensk.ru/strukturnye-podrazdeleniya-administracii/imuschestvennye-otnosheniya/arenda-i-prozhazha-imuschestva-zemli/</w:t>
              </w:r>
            </w:hyperlink>
            <w:r>
              <w:rPr>
                <w:rFonts w:ascii="Times New Roman" w:hAnsi="Times New Roman"/>
                <w:sz w:val="24"/>
              </w:rPr>
              <w:t>. Заявителям направляются уведомления  о принятых аукционной комиссией решениях не позднее дня,  следующего за днем подписания протокола.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4.8. Решение об отказе в допуске заявителя к участию в аукционе может быть обжаловано в порядке, установленном законодательством Российской Федерации.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5. Представление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5.1. Предложение оформляется открыто, на русском языке, в устной форме во время проведения аукциона.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6. Порядок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6.1.В аукционе могут участвовать только заявители, признанные участниками аукциона.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6.2. Аукцион проводится организатором аукциона в присутствии членов аукционной комиссии и участников аукциона (их представителей).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6.3.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sz w:val="24"/>
              </w:rPr>
              <w:t>ии</w:t>
            </w:r>
            <w:r w:rsidR="006D40D3">
              <w:rPr>
                <w:rFonts w:ascii="Times New Roman" w:hAnsi="Times New Roman"/>
                <w:sz w:val="24"/>
              </w:rPr>
              <w:t xml:space="preserve"> </w:t>
            </w:r>
            <w:r>
              <w:rPr>
                <w:rFonts w:ascii="Times New Roman" w:hAnsi="Times New Roman"/>
                <w:sz w:val="24"/>
              </w:rPr>
              <w:t>ау</w:t>
            </w:r>
            <w:proofErr w:type="gramEnd"/>
            <w:r>
              <w:rPr>
                <w:rFonts w:ascii="Times New Roman" w:hAnsi="Times New Roman"/>
                <w:sz w:val="24"/>
              </w:rPr>
              <w:t>кциона, на "шаг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6.4. </w:t>
            </w:r>
            <w:r w:rsidRPr="00616D03">
              <w:rPr>
                <w:rFonts w:ascii="Times New Roman" w:hAnsi="Times New Roman"/>
                <w:sz w:val="24"/>
              </w:rPr>
              <w:t xml:space="preserve">"Шаг аукциона" устанавливается в размере пяти процентов </w:t>
            </w:r>
            <w:r w:rsidR="000473C5" w:rsidRPr="00616D03">
              <w:rPr>
                <w:rFonts w:ascii="Times New Roman" w:hAnsi="Times New Roman"/>
                <w:sz w:val="24"/>
              </w:rPr>
              <w:t xml:space="preserve">от </w:t>
            </w:r>
            <w:r w:rsidRPr="00616D03">
              <w:rPr>
                <w:rFonts w:ascii="Times New Roman" w:hAnsi="Times New Roman"/>
                <w:sz w:val="24"/>
              </w:rPr>
              <w:t>начальной</w:t>
            </w:r>
            <w:r w:rsidR="000473C5" w:rsidRPr="00616D03">
              <w:rPr>
                <w:rFonts w:ascii="Times New Roman" w:hAnsi="Times New Roman"/>
                <w:sz w:val="24"/>
              </w:rPr>
              <w:t xml:space="preserve"> </w:t>
            </w:r>
            <w:r w:rsidRPr="00616D03">
              <w:rPr>
                <w:rFonts w:ascii="Times New Roman" w:hAnsi="Times New Roman"/>
                <w:sz w:val="24"/>
              </w:rPr>
              <w:t xml:space="preserve"> (минимальной)</w:t>
            </w:r>
            <w:r w:rsidR="000473C5" w:rsidRPr="00616D03">
              <w:rPr>
                <w:rFonts w:ascii="Times New Roman" w:hAnsi="Times New Roman"/>
                <w:sz w:val="24"/>
              </w:rPr>
              <w:t xml:space="preserve"> постоянной части </w:t>
            </w:r>
            <w:r w:rsidRPr="00616D03">
              <w:rPr>
                <w:rFonts w:ascii="Times New Roman" w:hAnsi="Times New Roman"/>
                <w:sz w:val="24"/>
              </w:rPr>
              <w:t>цены договора (цены лота), указанной в извещении о проведен</w:t>
            </w:r>
            <w:proofErr w:type="gramStart"/>
            <w:r w:rsidRPr="00616D03">
              <w:rPr>
                <w:rFonts w:ascii="Times New Roman" w:hAnsi="Times New Roman"/>
                <w:sz w:val="24"/>
              </w:rPr>
              <w:t>ии</w:t>
            </w:r>
            <w:r w:rsidR="000473C5" w:rsidRPr="00616D03">
              <w:rPr>
                <w:rFonts w:ascii="Times New Roman" w:hAnsi="Times New Roman"/>
                <w:sz w:val="24"/>
              </w:rPr>
              <w:t xml:space="preserve"> </w:t>
            </w:r>
            <w:r w:rsidRPr="00616D03">
              <w:rPr>
                <w:rFonts w:ascii="Times New Roman" w:hAnsi="Times New Roman"/>
                <w:sz w:val="24"/>
              </w:rPr>
              <w:t>ау</w:t>
            </w:r>
            <w:proofErr w:type="gramEnd"/>
            <w:r w:rsidRPr="00616D03">
              <w:rPr>
                <w:rFonts w:ascii="Times New Roman" w:hAnsi="Times New Roman"/>
                <w:sz w:val="24"/>
              </w:rPr>
              <w:t>кциона</w:t>
            </w:r>
            <w:r w:rsidR="000473C5" w:rsidRPr="00616D03">
              <w:rPr>
                <w:rFonts w:ascii="Times New Roman" w:hAnsi="Times New Roman"/>
                <w:sz w:val="24"/>
              </w:rPr>
              <w:t xml:space="preserve"> и в размере </w:t>
            </w:r>
            <w:r w:rsidR="00125E5B" w:rsidRPr="00616D03">
              <w:rPr>
                <w:rFonts w:ascii="Times New Roman" w:hAnsi="Times New Roman"/>
                <w:sz w:val="24"/>
              </w:rPr>
              <w:t>пяти</w:t>
            </w:r>
            <w:r w:rsidR="000473C5" w:rsidRPr="00616D03">
              <w:rPr>
                <w:rFonts w:ascii="Times New Roman" w:hAnsi="Times New Roman"/>
                <w:sz w:val="24"/>
              </w:rPr>
              <w:t xml:space="preserve"> процент</w:t>
            </w:r>
            <w:r w:rsidR="00125E5B" w:rsidRPr="00616D03">
              <w:rPr>
                <w:rFonts w:ascii="Times New Roman" w:hAnsi="Times New Roman"/>
                <w:sz w:val="24"/>
              </w:rPr>
              <w:t>ов</w:t>
            </w:r>
            <w:r w:rsidR="000473C5" w:rsidRPr="00616D03">
              <w:rPr>
                <w:rFonts w:ascii="Times New Roman" w:hAnsi="Times New Roman"/>
                <w:sz w:val="24"/>
              </w:rPr>
              <w:t xml:space="preserve"> от начальной (минимальной) переменной части цены договора</w:t>
            </w:r>
            <w:r w:rsidRPr="00616D03">
              <w:rPr>
                <w:rFonts w:ascii="Times New Roman" w:hAnsi="Times New Roman"/>
                <w:sz w:val="24"/>
              </w:rPr>
              <w:t xml:space="preserve">. </w:t>
            </w:r>
            <w:proofErr w:type="gramStart"/>
            <w:r w:rsidRPr="00616D03">
              <w:rPr>
                <w:rFonts w:ascii="Times New Roman" w:hAnsi="Times New Roman"/>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w:t>
            </w:r>
            <w:r w:rsidR="000473C5" w:rsidRPr="00616D03">
              <w:rPr>
                <w:rFonts w:ascii="Times New Roman" w:hAnsi="Times New Roman"/>
                <w:sz w:val="24"/>
              </w:rPr>
              <w:t xml:space="preserve"> как постоянной, так и переменной части</w:t>
            </w:r>
            <w:r w:rsidRPr="00616D03">
              <w:rPr>
                <w:rFonts w:ascii="Times New Roman" w:hAnsi="Times New Roman"/>
                <w:sz w:val="24"/>
              </w:rPr>
              <w:t>, но не ниже 0,5 процента начальной (минимальной) цены договора (цены лота).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6.6. Аукцион проводится в следующем порядке: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hAnsi="Times New Roman"/>
                <w:sz w:val="24"/>
              </w:rPr>
              <w:t>карточку</w:t>
            </w:r>
            <w:proofErr w:type="gramEnd"/>
            <w:r>
              <w:rPr>
                <w:rFonts w:ascii="Times New Roman" w:hAnsi="Times New Roman"/>
                <w:sz w:val="24"/>
              </w:rPr>
              <w:t xml:space="preserve"> в случае если он согласен </w:t>
            </w:r>
            <w:r>
              <w:rPr>
                <w:rFonts w:ascii="Times New Roman" w:hAnsi="Times New Roman"/>
                <w:sz w:val="24"/>
              </w:rPr>
              <w:lastRenderedPageBreak/>
              <w:t>заключить договор по объявленной цене;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 если после троекратного объявления аукционистом цены договора ни один </w:t>
            </w:r>
          </w:p>
          <w:p w:rsidR="001B1486" w:rsidRDefault="00F43B72">
            <w:pPr>
              <w:spacing w:after="0" w:line="240" w:lineRule="auto"/>
              <w:jc w:val="both"/>
              <w:rPr>
                <w:rFonts w:ascii="Times New Roman" w:hAnsi="Times New Roman"/>
                <w:sz w:val="24"/>
              </w:rPr>
            </w:pPr>
            <w:r>
              <w:rPr>
                <w:rFonts w:ascii="Times New Roman" w:hAnsi="Times New Roman"/>
                <w:sz w:val="24"/>
              </w:rPr>
              <w:t>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6.8. </w:t>
            </w:r>
            <w:proofErr w:type="gramStart"/>
            <w:r>
              <w:rPr>
                <w:rFonts w:ascii="Times New Roman" w:hAnsi="Times New Roman"/>
                <w:sz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w:hAnsi="Times New Roman"/>
                <w:sz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не ранее, чем через десять дней со дня размещения протокола проведения открытого аукциона на официальном сайте торгов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6.10. Любой участник аукциона вправе осуществлять ауди</w:t>
            </w:r>
            <w:proofErr w:type="gramStart"/>
            <w:r>
              <w:rPr>
                <w:rFonts w:ascii="Times New Roman" w:hAnsi="Times New Roman"/>
                <w:sz w:val="24"/>
              </w:rPr>
              <w:t>о-</w:t>
            </w:r>
            <w:proofErr w:type="gramEnd"/>
            <w:r>
              <w:rPr>
                <w:rFonts w:ascii="Times New Roman" w:hAnsi="Times New Roman"/>
                <w:sz w:val="24"/>
              </w:rPr>
              <w:t xml:space="preserve"> и/или видеозапись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6.12. В случае если было установлено требование о внесении задатка, организатор аукциона в течение пяти рабочих дней </w:t>
            </w:r>
            <w:proofErr w:type="gramStart"/>
            <w:r>
              <w:rPr>
                <w:rFonts w:ascii="Times New Roman" w:hAnsi="Times New Roman"/>
                <w:sz w:val="24"/>
              </w:rPr>
              <w:t>с</w:t>
            </w:r>
            <w:r w:rsidR="006D40D3">
              <w:rPr>
                <w:rFonts w:ascii="Times New Roman" w:hAnsi="Times New Roman"/>
                <w:sz w:val="24"/>
              </w:rPr>
              <w:t xml:space="preserve"> </w:t>
            </w:r>
            <w:r>
              <w:rPr>
                <w:rFonts w:ascii="Times New Roman" w:hAnsi="Times New Roman"/>
                <w:sz w:val="24"/>
              </w:rPr>
              <w:t>даты подписания</w:t>
            </w:r>
            <w:proofErr w:type="gramEnd"/>
            <w:r>
              <w:rPr>
                <w:rFonts w:ascii="Times New Roman" w:hAnsi="Times New Roman"/>
                <w:sz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w:t>
            </w:r>
            <w:r>
              <w:rPr>
                <w:rFonts w:ascii="Times New Roman" w:hAnsi="Times New Roman"/>
                <w:sz w:val="24"/>
              </w:rPr>
              <w:lastRenderedPageBreak/>
              <w:t>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Победителю аукциона сумма внесенного им задатка засчитывается  в счет исполнения обязательств по заключенному договору.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6.13. </w:t>
            </w:r>
            <w:proofErr w:type="gramStart"/>
            <w:r>
              <w:rPr>
                <w:rFonts w:ascii="Times New Roman" w:hAnsi="Times New Roman"/>
                <w:sz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Pr>
                <w:rFonts w:ascii="Times New Roman" w:hAnsi="Times New Roman"/>
                <w:sz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 xml:space="preserve"> принимается в отношении каждого лота отдельно.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7. Опубликование и размещение сообщения о результатах проведения аукциона, уведомление участников аукциона о результатах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w:t>
            </w:r>
            <w:r>
              <w:rPr>
                <w:rFonts w:ascii="Times New Roman" w:hAnsi="Times New Roman"/>
                <w:sz w:val="24"/>
              </w:rPr>
              <w:t>7.1. Протокол  об итогах аукциона размещается организатором аукциона на  официальном сайте торгов в сети «Интернет» и на официальном сайте Администрации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7.2. Любой участник аукциона вправе обратиться в письменном виде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тридцати дней со дня получения такого обращения.</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8. Порядок заключения договора аренды с победителем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8.1.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8.2. Победитель аукциона обязан подписать и представить организатору аукциона договор аренды </w:t>
            </w:r>
            <w:r>
              <w:rPr>
                <w:rFonts w:ascii="Times New Roman" w:hAnsi="Times New Roman"/>
                <w:color w:val="000000"/>
                <w:sz w:val="24"/>
              </w:rPr>
              <w:t>не позднее двадцати дней со дня оформления протокола об итогах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8.3. В случае если победитель аукциона уклонился от подписания договора аренды, а также от заключения договора, аукционная комиссия вправе определить победителем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8.4. В случае уклонения одной из сторон от заключения договора другая сторона вправе обратиться в суд с требованиями о понуждении заключить договор.</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lastRenderedPageBreak/>
              <w:t>9. Недействительность результатов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9.2. Признание итогов аукциона </w:t>
            </w:r>
            <w:proofErr w:type="gramStart"/>
            <w:r>
              <w:rPr>
                <w:rFonts w:ascii="Times New Roman" w:hAnsi="Times New Roman"/>
                <w:sz w:val="24"/>
              </w:rPr>
              <w:t>недействительными</w:t>
            </w:r>
            <w:proofErr w:type="gramEnd"/>
            <w:r>
              <w:rPr>
                <w:rFonts w:ascii="Times New Roman" w:hAnsi="Times New Roman"/>
                <w:sz w:val="24"/>
              </w:rPr>
              <w:t xml:space="preserve"> влечет недействительность договора аренды, заключенного с победителем аукциона.</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xml:space="preserve">10.  Последствия признания аукциона </w:t>
            </w:r>
            <w:proofErr w:type="gramStart"/>
            <w:r>
              <w:rPr>
                <w:rFonts w:ascii="Times New Roman" w:hAnsi="Times New Roman"/>
                <w:b/>
                <w:sz w:val="24"/>
              </w:rPr>
              <w:t>несостоявшимся</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10.1.  В случае если аукцион признан несостоявшимся, организатор аукциона вправе объявить о проведении нового аукциона.</w:t>
            </w:r>
          </w:p>
          <w:p w:rsidR="001B1486" w:rsidRDefault="00F43B72">
            <w:pPr>
              <w:spacing w:after="0" w:line="240" w:lineRule="auto"/>
              <w:ind w:firstLine="829"/>
              <w:jc w:val="both"/>
              <w:rPr>
                <w:rFonts w:ascii="Times New Roman" w:hAnsi="Times New Roman"/>
                <w:b/>
                <w:sz w:val="28"/>
              </w:rPr>
            </w:pPr>
            <w:r>
              <w:rPr>
                <w:rFonts w:ascii="Times New Roman" w:hAnsi="Times New Roman"/>
                <w:sz w:val="24"/>
              </w:rPr>
              <w:t>10.2.   В случае объявления о проведении нового аукциона, организатор аукциона вправе изменить условия аукциона. </w:t>
            </w:r>
          </w:p>
        </w:tc>
      </w:tr>
      <w:tr w:rsidR="001B1486">
        <w:trPr>
          <w:tblCellSpacing w:w="15" w:type="dxa"/>
        </w:trPr>
        <w:tc>
          <w:tcPr>
            <w:tcW w:w="4967" w:type="pct"/>
          </w:tcPr>
          <w:p w:rsidR="001B1486" w:rsidRDefault="001B1486">
            <w:pPr>
              <w:spacing w:after="0" w:line="240" w:lineRule="auto"/>
              <w:ind w:firstLine="709"/>
              <w:jc w:val="both"/>
              <w:rPr>
                <w:rFonts w:ascii="Times New Roman" w:hAnsi="Times New Roman"/>
                <w:sz w:val="24"/>
              </w:rPr>
            </w:pP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b/>
                <w:sz w:val="20"/>
              </w:rPr>
              <w:t>Часть II. Образцы форм необходимых документов</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Форма  1</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(образец)</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 </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Заявка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НА УЧАСТИЕ В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1. Ознакомившись с информационным сообщением о проведен</w:t>
            </w:r>
            <w:proofErr w:type="gramStart"/>
            <w:r w:rsidRPr="00616D03">
              <w:rPr>
                <w:rFonts w:ascii="Times New Roman" w:hAnsi="Times New Roman"/>
                <w:sz w:val="20"/>
              </w:rPr>
              <w:t>ии ау</w:t>
            </w:r>
            <w:proofErr w:type="gramEnd"/>
            <w:r w:rsidRPr="00616D03">
              <w:rPr>
                <w:rFonts w:ascii="Times New Roman" w:hAnsi="Times New Roman"/>
                <w:sz w:val="20"/>
              </w:rPr>
              <w:t xml:space="preserve">кциона на право заключения договора аренды  ___________________________________________ </w:t>
            </w:r>
          </w:p>
          <w:p w:rsidR="001B1486" w:rsidRPr="00616D03" w:rsidRDefault="00F43B72">
            <w:pPr>
              <w:spacing w:after="0" w:line="240" w:lineRule="auto"/>
              <w:ind w:left="97" w:firstLine="709"/>
              <w:jc w:val="both"/>
              <w:rPr>
                <w:rFonts w:ascii="Times New Roman" w:hAnsi="Times New Roman"/>
                <w:sz w:val="16"/>
              </w:rPr>
            </w:pPr>
            <w:r w:rsidRPr="00616D03">
              <w:rPr>
                <w:rFonts w:ascii="Times New Roman" w:hAnsi="Times New Roman"/>
                <w:sz w:val="20"/>
              </w:rPr>
              <w:t xml:space="preserve">                                                 </w:t>
            </w:r>
            <w:proofErr w:type="gramStart"/>
            <w:r w:rsidRPr="00616D03">
              <w:rPr>
                <w:rFonts w:ascii="Times New Roman" w:hAnsi="Times New Roman"/>
                <w:sz w:val="16"/>
              </w:rPr>
              <w:t xml:space="preserve">(полное наименование предмета аукциона и характеризующие </w:t>
            </w:r>
            <w:proofErr w:type="gramEnd"/>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16"/>
              </w:rPr>
              <w:t>_____________________________________,</w:t>
            </w:r>
            <w:r w:rsidRPr="00616D03">
              <w:rPr>
                <w:rFonts w:ascii="Times New Roman" w:hAnsi="Times New Roman"/>
                <w:sz w:val="20"/>
              </w:rPr>
              <w:t xml:space="preserve"> и документацией об аукционе, а также изучив </w:t>
            </w:r>
            <w:r w:rsidRPr="00616D03">
              <w:rPr>
                <w:rFonts w:ascii="Times New Roman" w:hAnsi="Times New Roman"/>
                <w:sz w:val="16"/>
              </w:rPr>
              <w:t xml:space="preserve">                                           </w:t>
            </w:r>
          </w:p>
          <w:p w:rsidR="001B1486" w:rsidRPr="00616D03" w:rsidRDefault="00F43B72">
            <w:pPr>
              <w:spacing w:after="0" w:line="240" w:lineRule="auto"/>
              <w:ind w:left="97"/>
              <w:jc w:val="both"/>
              <w:rPr>
                <w:rFonts w:ascii="Times New Roman" w:hAnsi="Times New Roman"/>
                <w:sz w:val="16"/>
              </w:rPr>
            </w:pPr>
            <w:r w:rsidRPr="00616D03">
              <w:rPr>
                <w:rFonts w:ascii="Times New Roman" w:hAnsi="Times New Roman"/>
                <w:sz w:val="20"/>
              </w:rPr>
              <w:t xml:space="preserve">  е</w:t>
            </w:r>
            <w:r w:rsidRPr="00616D03">
              <w:rPr>
                <w:rFonts w:ascii="Times New Roman" w:hAnsi="Times New Roman"/>
                <w:sz w:val="16"/>
              </w:rPr>
              <w:t xml:space="preserve">го данные </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объект аренды______________________________________________________________</w:t>
            </w:r>
          </w:p>
          <w:p w:rsidR="001B1486" w:rsidRPr="00616D03" w:rsidRDefault="00F43B72">
            <w:pPr>
              <w:spacing w:after="0" w:line="240" w:lineRule="auto"/>
              <w:ind w:left="97"/>
              <w:jc w:val="both"/>
              <w:rPr>
                <w:rFonts w:ascii="Times New Roman" w:hAnsi="Times New Roman"/>
                <w:sz w:val="16"/>
              </w:rPr>
            </w:pPr>
            <w:r w:rsidRPr="00616D03">
              <w:rPr>
                <w:rFonts w:ascii="Times New Roman" w:hAnsi="Times New Roman"/>
                <w:sz w:val="16"/>
              </w:rPr>
              <w:t>                                (для юридического лица - полное наименование;  для физического лица – Ф.И.О.)</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16"/>
              </w:rPr>
              <w:t>________________</w:t>
            </w:r>
            <w:r w:rsidRPr="00616D03">
              <w:rPr>
                <w:rFonts w:ascii="Times New Roman" w:hAnsi="Times New Roman"/>
                <w:sz w:val="20"/>
              </w:rPr>
              <w:t>(далее-Заявитель), в лице_____________________________________</w:t>
            </w:r>
            <w:proofErr w:type="gramStart"/>
            <w:r w:rsidRPr="00616D03">
              <w:rPr>
                <w:rFonts w:ascii="Times New Roman" w:hAnsi="Times New Roman"/>
                <w:sz w:val="20"/>
              </w:rPr>
              <w:t xml:space="preserve"> ,</w:t>
            </w:r>
            <w:proofErr w:type="gramEnd"/>
            <w:r w:rsidRPr="00616D03">
              <w:rPr>
                <w:rFonts w:ascii="Times New Roman" w:hAnsi="Times New Roman"/>
                <w:sz w:val="20"/>
              </w:rPr>
              <w:t xml:space="preserve"> действующего на основании _______________________________________, просит принять настоящую заявку на участие в аукционе по лоту №_________ на право заключения договора аренды, проводимого муниципальным унитарным предприятием Банно-прачечный комбинат «Латона» муниципального образования «город Десногорск» Смоленской области (далее – «Организатор аукциона») «</w:t>
            </w:r>
            <w:r w:rsidR="006D40D3" w:rsidRPr="00616D03">
              <w:rPr>
                <w:rFonts w:ascii="Times New Roman" w:hAnsi="Times New Roman"/>
                <w:sz w:val="20"/>
              </w:rPr>
              <w:t>___</w:t>
            </w:r>
            <w:r w:rsidRPr="00616D03">
              <w:rPr>
                <w:rFonts w:ascii="Times New Roman" w:hAnsi="Times New Roman"/>
                <w:sz w:val="20"/>
              </w:rPr>
              <w:t xml:space="preserve">» </w:t>
            </w:r>
            <w:r w:rsidR="006D40D3" w:rsidRPr="00616D03">
              <w:rPr>
                <w:rFonts w:ascii="Times New Roman" w:hAnsi="Times New Roman"/>
                <w:sz w:val="20"/>
              </w:rPr>
              <w:t>_____</w:t>
            </w:r>
            <w:r w:rsidRPr="00616D03">
              <w:rPr>
                <w:rFonts w:ascii="Times New Roman" w:hAnsi="Times New Roman"/>
                <w:sz w:val="20"/>
              </w:rPr>
              <w:t xml:space="preserve"> 201</w:t>
            </w:r>
            <w:r w:rsidR="006D40D3" w:rsidRPr="00616D03">
              <w:rPr>
                <w:rFonts w:ascii="Times New Roman" w:hAnsi="Times New Roman"/>
                <w:sz w:val="20"/>
              </w:rPr>
              <w:t>7</w:t>
            </w:r>
            <w:r w:rsidRPr="00616D03">
              <w:rPr>
                <w:rFonts w:ascii="Times New Roman" w:hAnsi="Times New Roman"/>
                <w:sz w:val="20"/>
              </w:rPr>
              <w:t xml:space="preserve">г. в 10 час. 00 мин. по адресу: 216400, Смоленская область, г. Десногорск, 3 </w:t>
            </w:r>
            <w:proofErr w:type="spellStart"/>
            <w:r w:rsidRPr="00616D03">
              <w:rPr>
                <w:rFonts w:ascii="Times New Roman" w:hAnsi="Times New Roman"/>
                <w:sz w:val="20"/>
              </w:rPr>
              <w:t>мкр</w:t>
            </w:r>
            <w:proofErr w:type="spellEnd"/>
            <w:r w:rsidRPr="00616D03">
              <w:rPr>
                <w:rFonts w:ascii="Times New Roman" w:hAnsi="Times New Roman"/>
                <w:sz w:val="20"/>
              </w:rPr>
              <w:t>., БПК «Латона», кабинет директора.</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Целевое использование нежилого фонда-_____________​​​​​__________________________</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 xml:space="preserve">             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информационном сообщении о проведен</w:t>
            </w:r>
            <w:proofErr w:type="gramStart"/>
            <w:r w:rsidRPr="00616D03">
              <w:rPr>
                <w:rFonts w:ascii="Times New Roman" w:hAnsi="Times New Roman"/>
                <w:sz w:val="20"/>
              </w:rPr>
              <w:t>ии ау</w:t>
            </w:r>
            <w:proofErr w:type="gramEnd"/>
            <w:r w:rsidRPr="00616D03">
              <w:rPr>
                <w:rFonts w:ascii="Times New Roman" w:hAnsi="Times New Roman"/>
                <w:sz w:val="20"/>
              </w:rPr>
              <w:t>кциона, документации об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3.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4. В случае признания победителем аукциона Заявитель обязуется: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заключить договор аренды муниципального имущества в течение 20-ти дней</w:t>
            </w:r>
            <w:r w:rsidRPr="00616D03">
              <w:rPr>
                <w:rFonts w:ascii="Times New Roman" w:hAnsi="Times New Roman"/>
                <w:color w:val="C00000"/>
                <w:sz w:val="20"/>
              </w:rPr>
              <w:t xml:space="preserve"> </w:t>
            </w:r>
            <w:r w:rsidRPr="00616D03">
              <w:rPr>
                <w:rFonts w:ascii="Times New Roman" w:hAnsi="Times New Roman"/>
                <w:sz w:val="20"/>
              </w:rPr>
              <w:t>с момента подписания протокола;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xml:space="preserve">- </w:t>
            </w:r>
            <w:proofErr w:type="gramStart"/>
            <w:r w:rsidRPr="00616D03">
              <w:rPr>
                <w:rFonts w:ascii="Times New Roman" w:hAnsi="Times New Roman"/>
                <w:sz w:val="20"/>
              </w:rPr>
              <w:t>оплачивать стоимость арендной</w:t>
            </w:r>
            <w:proofErr w:type="gramEnd"/>
            <w:r w:rsidRPr="00616D03">
              <w:rPr>
                <w:rFonts w:ascii="Times New Roman" w:hAnsi="Times New Roman"/>
                <w:sz w:val="20"/>
              </w:rPr>
              <w:t xml:space="preserve"> платы, в порядке и сроки, установленные договором аренды муниципального имущества, по форме, установленной документацией об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5. Заявитель осведомлен о техническом состоянии предмета аренды и согласен с тем, что:</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имущества, передаваемого в аренду,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6. Заявитель осведомлен о том, что он вправе отозвать настоящую заявку до момента приобретения им статуса участника аукциона.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Приложения:</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 New Roman" w:hAnsi="Times New Roman"/>
                <w:sz w:val="20"/>
              </w:rPr>
              <w:t xml:space="preserve">Анкета участника аукциона (Форма 2); </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 New Roman" w:hAnsi="Times New Roman"/>
                <w:sz w:val="20"/>
              </w:rPr>
              <w:t>________________________________________________________________</w:t>
            </w:r>
            <w:r w:rsidRPr="00616D03">
              <w:rPr>
                <w:rFonts w:ascii="Times New Roman" w:hAnsi="Times New Roman"/>
                <w:color w:val="000000"/>
                <w:sz w:val="20"/>
              </w:rPr>
              <w:t xml:space="preserve"> </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 New Roman" w:hAnsi="Times New 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 New Roman" w:hAnsi="Times New 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Иные документы, указанные в документации об аукционе;</w:t>
            </w:r>
            <w:r w:rsidRPr="00616D03">
              <w:rPr>
                <w:rFonts w:ascii="Times New Roman" w:hAnsi="Times New Roman"/>
                <w:sz w:val="20"/>
              </w:rPr>
              <w:t xml:space="preserve"> </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Опись представленных документов с указанием количества листов (Форма №3);</w:t>
            </w:r>
            <w:r w:rsidRPr="00616D03">
              <w:rPr>
                <w:rFonts w:ascii="Times New Roman" w:hAnsi="Times New Roman"/>
                <w:sz w:val="20"/>
              </w:rPr>
              <w:t xml:space="preserve"> </w:t>
            </w:r>
          </w:p>
          <w:p w:rsidR="001B1486" w:rsidRPr="00616D03" w:rsidRDefault="00616D03" w:rsidP="00616D03">
            <w:pPr>
              <w:numPr>
                <w:ilvl w:val="0"/>
                <w:numId w:val="1"/>
              </w:numPr>
              <w:spacing w:after="0" w:line="240" w:lineRule="auto"/>
              <w:ind w:left="97" w:firstLine="709"/>
              <w:jc w:val="both"/>
              <w:rPr>
                <w:rFonts w:ascii="Times New Roman" w:hAnsi="Times New Roman"/>
                <w:sz w:val="20"/>
              </w:rPr>
            </w:pPr>
            <w:r>
              <w:rPr>
                <w:rFonts w:ascii="Times New Roman" w:hAnsi="Times New Roman"/>
                <w:sz w:val="20"/>
              </w:rPr>
              <w:t xml:space="preserve">Дополнительные документы: </w:t>
            </w:r>
            <w:r w:rsidR="00F43B72" w:rsidRPr="00616D03">
              <w:rPr>
                <w:rFonts w:ascii="Times New Roman" w:hAnsi="Times New Roman"/>
                <w:sz w:val="20"/>
              </w:rPr>
              <w:t>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Сведения о месте нахождения и банковские реквизиты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Подпись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(полномочного представителя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w:t>
            </w:r>
          </w:p>
          <w:p w:rsidR="001B1486" w:rsidRPr="00616D03" w:rsidRDefault="00F43B72">
            <w:pPr>
              <w:spacing w:after="0" w:line="240" w:lineRule="auto"/>
              <w:ind w:left="97" w:firstLine="709"/>
              <w:jc w:val="both"/>
              <w:rPr>
                <w:rFonts w:ascii="Times New Roman" w:hAnsi="Times New Roman"/>
                <w:sz w:val="20"/>
              </w:rPr>
            </w:pPr>
            <w:proofErr w:type="spellStart"/>
            <w:r w:rsidRPr="00616D03">
              <w:rPr>
                <w:rFonts w:ascii="Times New Roman" w:hAnsi="Times New Roman"/>
                <w:sz w:val="20"/>
              </w:rPr>
              <w:t>М.п</w:t>
            </w:r>
            <w:proofErr w:type="spellEnd"/>
            <w:r w:rsidRPr="00616D03">
              <w:rPr>
                <w:rFonts w:ascii="Times New Roman" w:hAnsi="Times New Roman"/>
                <w:sz w:val="20"/>
              </w:rPr>
              <w:t>.</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 20____г.</w:t>
            </w:r>
          </w:p>
          <w:p w:rsidR="001B1486" w:rsidRDefault="00F43B72" w:rsidP="00616D03">
            <w:pPr>
              <w:spacing w:after="0" w:line="240" w:lineRule="auto"/>
              <w:ind w:firstLine="709"/>
              <w:jc w:val="both"/>
              <w:rPr>
                <w:rFonts w:ascii="Times New Roman" w:hAnsi="Times New Roman"/>
                <w:sz w:val="24"/>
              </w:rPr>
            </w:pPr>
            <w:r>
              <w:rPr>
                <w:rFonts w:ascii="Times New Roman" w:hAnsi="Times New Roman"/>
                <w:sz w:val="24"/>
              </w:rPr>
              <w:lastRenderedPageBreak/>
              <w:t>Форма  2</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АНКЕТА УЧАСТНИКА АУКЦИОНА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tbl>
            <w:tblPr>
              <w:tblW w:w="9018" w:type="dxa"/>
              <w:tblInd w:w="10" w:type="dxa"/>
              <w:tblCellMar>
                <w:left w:w="0" w:type="dxa"/>
                <w:right w:w="0" w:type="dxa"/>
              </w:tblCellMar>
              <w:tblLook w:val="0000" w:firstRow="0" w:lastRow="0" w:firstColumn="0" w:lastColumn="0" w:noHBand="0" w:noVBand="0"/>
            </w:tblPr>
            <w:tblGrid>
              <w:gridCol w:w="4183"/>
              <w:gridCol w:w="4835"/>
            </w:tblGrid>
            <w:tr w:rsidR="001B1486">
              <w:trPr>
                <w:trHeight w:val="567"/>
              </w:trPr>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Полное наименование</w:t>
                  </w:r>
                </w:p>
              </w:tc>
              <w:tc>
                <w:tcPr>
                  <w:tcW w:w="4835"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Краткое наименование</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left="688" w:hanging="567"/>
                    <w:jc w:val="both"/>
                    <w:rPr>
                      <w:rFonts w:ascii="Times New Roman" w:hAnsi="Times New Roman"/>
                      <w:sz w:val="20"/>
                    </w:rPr>
                  </w:pPr>
                  <w:r>
                    <w:rPr>
                      <w:rFonts w:ascii="Times New Roman" w:hAnsi="Times New Roman"/>
                      <w:sz w:val="24"/>
                    </w:rPr>
                    <w:t>Организационно-правовая  форма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Сведения об учредителях</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121"/>
                    <w:jc w:val="both"/>
                    <w:rPr>
                      <w:rFonts w:ascii="Times New Roman" w:hAnsi="Times New Roman"/>
                      <w:sz w:val="20"/>
                    </w:rPr>
                  </w:pPr>
                  <w:r>
                    <w:rPr>
                      <w:rFonts w:ascii="Times New Roman" w:hAnsi="Times New Roman"/>
                      <w:sz w:val="24"/>
                    </w:rPr>
                    <w:t>Место и дата регистрации юр/лица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xml:space="preserve">Сведения о руководителе – </w:t>
                  </w:r>
                </w:p>
                <w:p w:rsidR="001B1486" w:rsidRDefault="00F43B72">
                  <w:pPr>
                    <w:spacing w:after="0" w:line="240" w:lineRule="auto"/>
                    <w:ind w:firstLine="121"/>
                    <w:jc w:val="both"/>
                    <w:rPr>
                      <w:rFonts w:ascii="Times New Roman" w:hAnsi="Times New Roman"/>
                      <w:sz w:val="20"/>
                    </w:rPr>
                  </w:pPr>
                  <w:r>
                    <w:rPr>
                      <w:rFonts w:ascii="Times New Roman" w:hAnsi="Times New Roman"/>
                      <w:sz w:val="24"/>
                    </w:rPr>
                    <w:t>фамилия, имя, отчество, должность</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Юридический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Почтовый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Банковские реквизиты</w:t>
                  </w:r>
                </w:p>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Телефон</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Факс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Адрес электронной почты</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Контактное лицо</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Основной вид деятельности</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Примечание: Анкета представляется в напечатанном виде.</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Руководитель организации             подпись                         ФИО расшифровка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Главный бухгалтер                          подпись                       ФИО расшифровка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rsidP="000A6C39">
            <w:pPr>
              <w:spacing w:after="0" w:line="240" w:lineRule="auto"/>
              <w:jc w:val="both"/>
              <w:rPr>
                <w:rFonts w:ascii="Times New Roman" w:hAnsi="Times New Roman"/>
                <w:sz w:val="24"/>
              </w:rPr>
            </w:pPr>
          </w:p>
          <w:p w:rsidR="00616D03" w:rsidRDefault="00616D03" w:rsidP="000A6C39">
            <w:pPr>
              <w:spacing w:after="0" w:line="240" w:lineRule="auto"/>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lastRenderedPageBreak/>
              <w:t>Форма № 3</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 ОПИСЬ</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Документов, представляемых вместе с заявкой на участие в открытом аукционе на право заключения договора аренды объекта недвижимого имущества,  находящегося в  собственности и  расположенного на территории муниципального образования «город Десногорск» Смоленской области</w:t>
            </w:r>
          </w:p>
          <w:p w:rsidR="001B1486" w:rsidRDefault="001B1486">
            <w:pPr>
              <w:spacing w:after="0" w:line="240" w:lineRule="auto"/>
              <w:ind w:firstLine="709"/>
              <w:jc w:val="both"/>
              <w:rPr>
                <w:rFonts w:ascii="Times New Roman" w:hAnsi="Times New Roman"/>
                <w:sz w:val="24"/>
              </w:rPr>
            </w:pPr>
          </w:p>
          <w:tbl>
            <w:tblPr>
              <w:tblW w:w="0" w:type="auto"/>
              <w:tblInd w:w="10" w:type="dxa"/>
              <w:tblCellMar>
                <w:left w:w="0" w:type="dxa"/>
                <w:right w:w="0" w:type="dxa"/>
              </w:tblCellMar>
              <w:tblLook w:val="0000" w:firstRow="0" w:lastRow="0" w:firstColumn="0" w:lastColumn="0" w:noHBand="0" w:noVBand="0"/>
            </w:tblPr>
            <w:tblGrid>
              <w:gridCol w:w="1188"/>
              <w:gridCol w:w="5192"/>
              <w:gridCol w:w="2638"/>
            </w:tblGrid>
            <w:tr w:rsidR="001B1486">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5192"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Наименование документов</w:t>
                  </w:r>
                </w:p>
              </w:tc>
              <w:tc>
                <w:tcPr>
                  <w:tcW w:w="2638"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Кол-во листов</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Всего листов</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Заявитель_________________________________________________________</w:t>
            </w:r>
          </w:p>
          <w:p w:rsidR="001B1486" w:rsidRPr="003C46EF" w:rsidRDefault="003C46EF" w:rsidP="003C46EF">
            <w:pPr>
              <w:spacing w:after="0" w:line="240" w:lineRule="auto"/>
              <w:ind w:firstLine="709"/>
              <w:jc w:val="both"/>
              <w:rPr>
                <w:rFonts w:ascii="Times New Roman" w:hAnsi="Times New Roman"/>
                <w:sz w:val="16"/>
                <w:szCs w:val="16"/>
              </w:rPr>
            </w:pPr>
            <w:r w:rsidRPr="003C46EF">
              <w:rPr>
                <w:rFonts w:ascii="Times New Roman" w:hAnsi="Times New Roman"/>
                <w:sz w:val="16"/>
                <w:szCs w:val="16"/>
              </w:rPr>
              <w:t>   </w:t>
            </w:r>
            <w:r w:rsidR="00F43B72" w:rsidRPr="003C46EF">
              <w:rPr>
                <w:rFonts w:ascii="Times New Roman" w:hAnsi="Times New Roman"/>
                <w:sz w:val="16"/>
                <w:szCs w:val="16"/>
              </w:rPr>
              <w:t>(подпись и Ф.И.О. лица, уполномоченного претендент</w:t>
            </w:r>
            <w:r w:rsidRPr="003C46EF">
              <w:rPr>
                <w:rFonts w:ascii="Times New Roman" w:hAnsi="Times New Roman"/>
                <w:sz w:val="16"/>
                <w:szCs w:val="16"/>
              </w:rPr>
              <w:t xml:space="preserve">ом - </w:t>
            </w:r>
            <w:r w:rsidR="00F43B72" w:rsidRPr="003C46EF">
              <w:rPr>
                <w:rFonts w:ascii="Times New Roman" w:hAnsi="Times New Roman"/>
                <w:sz w:val="16"/>
                <w:szCs w:val="16"/>
              </w:rPr>
              <w:t>юридическим лицом на подписание и подачу от имени претендента -</w:t>
            </w:r>
            <w:r w:rsidRPr="003C46EF">
              <w:rPr>
                <w:rFonts w:ascii="Times New Roman" w:hAnsi="Times New Roman"/>
                <w:sz w:val="16"/>
                <w:szCs w:val="16"/>
              </w:rPr>
              <w:t xml:space="preserve"> </w:t>
            </w:r>
            <w:r w:rsidR="00F43B72" w:rsidRPr="003C46EF">
              <w:rPr>
                <w:rFonts w:ascii="Times New Roman" w:hAnsi="Times New Roman"/>
                <w:sz w:val="16"/>
                <w:szCs w:val="16"/>
              </w:rPr>
              <w:t>юридического лица заявки на участие в конкурсе</w:t>
            </w:r>
            <w:r w:rsidRPr="003C46EF">
              <w:rPr>
                <w:rFonts w:ascii="Times New Roman" w:hAnsi="Times New Roman"/>
                <w:sz w:val="16"/>
                <w:szCs w:val="16"/>
              </w:rPr>
              <w:t xml:space="preserve"> </w:t>
            </w:r>
            <w:r w:rsidR="00F43B72" w:rsidRPr="003C46EF">
              <w:rPr>
                <w:rFonts w:ascii="Times New Roman" w:hAnsi="Times New Roman"/>
                <w:sz w:val="16"/>
                <w:szCs w:val="16"/>
              </w:rPr>
              <w:t>реквизиты документа, подтверждающие его полномочия,</w:t>
            </w:r>
            <w:r w:rsidRPr="003C46EF">
              <w:rPr>
                <w:rFonts w:ascii="Times New Roman" w:hAnsi="Times New Roman"/>
                <w:sz w:val="16"/>
                <w:szCs w:val="16"/>
              </w:rPr>
              <w:t xml:space="preserve"> </w:t>
            </w:r>
            <w:r w:rsidR="00F43B72" w:rsidRPr="003C46EF">
              <w:rPr>
                <w:rFonts w:ascii="Times New Roman" w:hAnsi="Times New Roman"/>
                <w:sz w:val="16"/>
                <w:szCs w:val="16"/>
              </w:rPr>
              <w:t>либо подпись и Ф.И.О. претендента - индивидуального предприни</w:t>
            </w:r>
            <w:r w:rsidRPr="003C46EF">
              <w:rPr>
                <w:rFonts w:ascii="Times New Roman" w:hAnsi="Times New Roman"/>
                <w:sz w:val="16"/>
                <w:szCs w:val="16"/>
              </w:rPr>
              <w:t xml:space="preserve">мателя или </w:t>
            </w:r>
            <w:r w:rsidR="00F43B72" w:rsidRPr="003C46EF">
              <w:rPr>
                <w:rFonts w:ascii="Times New Roman" w:hAnsi="Times New Roman"/>
                <w:sz w:val="16"/>
                <w:szCs w:val="16"/>
              </w:rPr>
              <w:t>его представителя, реквизиты документа, подтверждающие полномочия</w:t>
            </w:r>
            <w:r w:rsidRPr="003C46EF">
              <w:rPr>
                <w:rFonts w:ascii="Times New Roman" w:hAnsi="Times New Roman"/>
                <w:sz w:val="16"/>
                <w:szCs w:val="16"/>
              </w:rPr>
              <w:t xml:space="preserve"> </w:t>
            </w:r>
            <w:r w:rsidR="00F43B72" w:rsidRPr="003C46EF">
              <w:rPr>
                <w:rFonts w:ascii="Times New Roman" w:hAnsi="Times New Roman"/>
                <w:sz w:val="16"/>
                <w:szCs w:val="16"/>
              </w:rPr>
              <w:t>представителя претендента - индивидуального предпринимателя)</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F43B72">
            <w:pPr>
              <w:spacing w:after="0" w:line="240" w:lineRule="auto"/>
              <w:ind w:firstLine="709"/>
              <w:jc w:val="both"/>
              <w:rPr>
                <w:rFonts w:ascii="Times New Roman" w:hAnsi="Times New Roman"/>
                <w:sz w:val="24"/>
              </w:rPr>
            </w:pPr>
            <w:r>
              <w:rPr>
                <w:rFonts w:ascii="Times New Roman" w:hAnsi="Times New Roman"/>
                <w:i/>
                <w:sz w:val="24"/>
                <w:u w:val="single"/>
              </w:rPr>
              <w:t>Примечание</w:t>
            </w:r>
            <w:r>
              <w:rPr>
                <w:rFonts w:ascii="Times New Roman" w:hAnsi="Times New Roman"/>
                <w:i/>
                <w:sz w:val="24"/>
              </w:rPr>
              <w:t>:</w:t>
            </w:r>
          </w:p>
          <w:p w:rsidR="001B1486" w:rsidRDefault="00F43B72">
            <w:pPr>
              <w:spacing w:after="0" w:line="240" w:lineRule="auto"/>
              <w:ind w:firstLine="709"/>
              <w:jc w:val="both"/>
              <w:rPr>
                <w:rFonts w:ascii="Times New Roman" w:hAnsi="Times New Roman"/>
                <w:sz w:val="24"/>
              </w:rPr>
            </w:pPr>
            <w:r>
              <w:rPr>
                <w:rFonts w:ascii="Times New Roman" w:hAnsi="Times New Roman"/>
                <w:i/>
                <w:sz w:val="24"/>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Pr>
                <w:rFonts w:ascii="Times New Roman" w:hAnsi="Times New Roman"/>
                <w:i/>
                <w:sz w:val="24"/>
              </w:rPr>
              <w:t>скреплен печатью / опечатан</w:t>
            </w:r>
            <w:proofErr w:type="gramEnd"/>
            <w:r>
              <w:rPr>
                <w:rFonts w:ascii="Times New Roman" w:hAnsi="Times New Roman"/>
                <w:i/>
                <w:sz w:val="24"/>
              </w:rPr>
              <w:t xml:space="preserve">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r>
              <w:rPr>
                <w:rFonts w:ascii="Times New Roman" w:hAnsi="Times New Roman"/>
                <w:sz w:val="24"/>
              </w:rPr>
              <w:t>.</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tc>
      </w:tr>
    </w:tbl>
    <w:p w:rsidR="003C46EF" w:rsidRDefault="003C46EF">
      <w:pPr>
        <w:spacing w:after="0" w:line="240" w:lineRule="auto"/>
        <w:ind w:firstLine="709"/>
        <w:jc w:val="right"/>
      </w:pPr>
    </w:p>
    <w:p w:rsidR="003C46EF" w:rsidRDefault="003C46EF">
      <w:pPr>
        <w:spacing w:after="0" w:line="240" w:lineRule="auto"/>
      </w:pPr>
      <w:r>
        <w:br w:type="page"/>
      </w:r>
    </w:p>
    <w:p w:rsidR="001B1486" w:rsidRPr="00110A1B" w:rsidRDefault="00F43B72">
      <w:pPr>
        <w:spacing w:after="0" w:line="240" w:lineRule="auto"/>
        <w:ind w:firstLine="709"/>
        <w:jc w:val="right"/>
        <w:rPr>
          <w:rFonts w:ascii="Times New Roman" w:hAnsi="Times New Roman"/>
          <w:b/>
          <w:sz w:val="20"/>
        </w:rPr>
      </w:pPr>
      <w:r w:rsidRPr="00110A1B">
        <w:rPr>
          <w:rFonts w:ascii="Times New Roman" w:hAnsi="Times New Roman"/>
          <w:b/>
          <w:sz w:val="20"/>
        </w:rPr>
        <w:lastRenderedPageBreak/>
        <w:t xml:space="preserve">Проект договора </w:t>
      </w:r>
    </w:p>
    <w:p w:rsidR="001B1486" w:rsidRPr="00110A1B" w:rsidRDefault="00F43B72">
      <w:pPr>
        <w:pStyle w:val="ConsTitle"/>
        <w:rPr>
          <w:rFonts w:ascii="Times New Roman" w:hAnsi="Times New Roman"/>
          <w:sz w:val="18"/>
        </w:rPr>
      </w:pPr>
      <w:r w:rsidRPr="00110A1B">
        <w:rPr>
          <w:rFonts w:ascii="Times New Roman" w:hAnsi="Times New Roman"/>
          <w:sz w:val="18"/>
        </w:rPr>
        <w:t>Зарегистрирован</w:t>
      </w:r>
    </w:p>
    <w:p w:rsidR="001B1486" w:rsidRPr="00110A1B" w:rsidRDefault="00F43B72">
      <w:pPr>
        <w:pStyle w:val="ConsTitle"/>
        <w:rPr>
          <w:rFonts w:ascii="Times New Roman" w:hAnsi="Times New Roman"/>
          <w:sz w:val="18"/>
        </w:rPr>
      </w:pPr>
      <w:r w:rsidRPr="00110A1B">
        <w:rPr>
          <w:rFonts w:ascii="Times New Roman" w:hAnsi="Times New Roman"/>
          <w:sz w:val="18"/>
        </w:rPr>
        <w:t>МУП БПК «</w:t>
      </w:r>
      <w:proofErr w:type="spellStart"/>
      <w:r w:rsidRPr="00110A1B">
        <w:rPr>
          <w:rFonts w:ascii="Times New Roman" w:hAnsi="Times New Roman"/>
          <w:sz w:val="18"/>
        </w:rPr>
        <w:t>Латона</w:t>
      </w:r>
      <w:proofErr w:type="spellEnd"/>
      <w:r w:rsidRPr="00110A1B">
        <w:rPr>
          <w:rFonts w:ascii="Times New Roman" w:hAnsi="Times New Roman"/>
          <w:sz w:val="18"/>
        </w:rPr>
        <w:t>» МО «город Десногорск»</w:t>
      </w:r>
    </w:p>
    <w:p w:rsidR="001B1486" w:rsidRPr="00110A1B" w:rsidRDefault="00F43B72">
      <w:pPr>
        <w:pStyle w:val="ConsTitle"/>
        <w:rPr>
          <w:rFonts w:ascii="Times New Roman" w:hAnsi="Times New Roman"/>
          <w:sz w:val="18"/>
        </w:rPr>
      </w:pPr>
      <w:r w:rsidRPr="00110A1B">
        <w:rPr>
          <w:rFonts w:ascii="Times New Roman" w:hAnsi="Times New Roman"/>
          <w:sz w:val="18"/>
        </w:rPr>
        <w:t>Смоленской области</w:t>
      </w:r>
    </w:p>
    <w:p w:rsidR="001B1486" w:rsidRPr="00110A1B" w:rsidRDefault="00F43B72" w:rsidP="003C46EF">
      <w:pPr>
        <w:pStyle w:val="ConsTitle"/>
        <w:rPr>
          <w:rFonts w:ascii="Times New Roman" w:hAnsi="Times New Roman"/>
          <w:sz w:val="18"/>
        </w:rPr>
      </w:pPr>
      <w:r w:rsidRPr="00110A1B">
        <w:rPr>
          <w:rFonts w:ascii="Times New Roman" w:hAnsi="Times New Roman"/>
          <w:sz w:val="18"/>
        </w:rPr>
        <w:t xml:space="preserve">от «______»_________________ №_________ </w:t>
      </w:r>
    </w:p>
    <w:p w:rsidR="001B1486" w:rsidRPr="00110A1B" w:rsidRDefault="001B1486">
      <w:pPr>
        <w:spacing w:after="0" w:line="240" w:lineRule="auto"/>
        <w:jc w:val="center"/>
        <w:rPr>
          <w:rFonts w:ascii="Times New Roman" w:hAnsi="Times New Roman"/>
          <w:b/>
        </w:rPr>
      </w:pPr>
    </w:p>
    <w:p w:rsidR="001B1486" w:rsidRPr="00110A1B" w:rsidRDefault="001B1486">
      <w:pPr>
        <w:spacing w:after="0" w:line="240" w:lineRule="auto"/>
        <w:jc w:val="center"/>
        <w:rPr>
          <w:rFonts w:ascii="Times New Roman" w:hAnsi="Times New Roman"/>
          <w:b/>
        </w:rPr>
      </w:pPr>
    </w:p>
    <w:p w:rsidR="001B1486" w:rsidRPr="00110A1B" w:rsidRDefault="001B1486">
      <w:pPr>
        <w:spacing w:after="0" w:line="240" w:lineRule="auto"/>
        <w:jc w:val="center"/>
        <w:rPr>
          <w:rFonts w:ascii="Times New Roman" w:hAnsi="Times New Roman"/>
          <w:b/>
        </w:rPr>
      </w:pPr>
    </w:p>
    <w:p w:rsidR="001B1486" w:rsidRPr="00110A1B" w:rsidRDefault="00F43B72">
      <w:pPr>
        <w:spacing w:after="0" w:line="240" w:lineRule="auto"/>
        <w:jc w:val="center"/>
        <w:rPr>
          <w:rFonts w:ascii="Times New Roman" w:hAnsi="Times New Roman"/>
          <w:b/>
        </w:rPr>
      </w:pPr>
      <w:r w:rsidRPr="00110A1B">
        <w:rPr>
          <w:rFonts w:ascii="Times New Roman" w:hAnsi="Times New Roman"/>
          <w:b/>
        </w:rPr>
        <w:t xml:space="preserve">ДОГОВОР АРЕНДЫ НЕЖИЛОГО ФОНДА, </w:t>
      </w:r>
    </w:p>
    <w:p w:rsidR="001B1486" w:rsidRPr="00110A1B" w:rsidRDefault="00F43B72">
      <w:pPr>
        <w:spacing w:after="0" w:line="240" w:lineRule="auto"/>
        <w:jc w:val="center"/>
        <w:rPr>
          <w:rFonts w:ascii="Times New Roman" w:hAnsi="Times New Roman"/>
          <w:b/>
        </w:rPr>
      </w:pPr>
      <w:proofErr w:type="gramStart"/>
      <w:r w:rsidRPr="00110A1B">
        <w:rPr>
          <w:rFonts w:ascii="Times New Roman" w:hAnsi="Times New Roman"/>
          <w:b/>
        </w:rPr>
        <w:t>НАХОДЯЩЕГОСЯ</w:t>
      </w:r>
      <w:proofErr w:type="gramEnd"/>
      <w:r w:rsidRPr="00110A1B">
        <w:rPr>
          <w:rFonts w:ascii="Times New Roman" w:hAnsi="Times New Roman"/>
          <w:b/>
        </w:rPr>
        <w:t xml:space="preserve">  В МУНИЦИПАЛЬНОЙ СОБСТВЕННОСТИ  </w:t>
      </w:r>
    </w:p>
    <w:p w:rsidR="001B1486" w:rsidRPr="00110A1B" w:rsidRDefault="00F43B72">
      <w:pPr>
        <w:spacing w:after="0" w:line="240" w:lineRule="auto"/>
        <w:jc w:val="center"/>
        <w:rPr>
          <w:rFonts w:ascii="Times New Roman" w:hAnsi="Times New Roman"/>
          <w:b/>
        </w:rPr>
      </w:pPr>
      <w:r w:rsidRPr="00110A1B">
        <w:rPr>
          <w:rFonts w:ascii="Times New Roman" w:hAnsi="Times New Roman"/>
          <w:b/>
        </w:rPr>
        <w:t xml:space="preserve">             МУНИЦИПАЛЬНОГО ОБРАЗОВАНИЯ «ГОРОД ДЕСНОГОРСК» СМОЛЕНСКОЙ ОБЛАСТИ</w:t>
      </w:r>
    </w:p>
    <w:p w:rsidR="001B1486" w:rsidRDefault="001B1486">
      <w:pPr>
        <w:spacing w:after="0" w:line="240" w:lineRule="auto"/>
        <w:ind w:firstLine="851"/>
        <w:rPr>
          <w:rFonts w:ascii="Times New Roman" w:hAnsi="Times New Roman"/>
          <w:sz w:val="24"/>
        </w:rPr>
      </w:pPr>
    </w:p>
    <w:p w:rsidR="001B1486" w:rsidRPr="00110A1B" w:rsidRDefault="00F43B72">
      <w:pPr>
        <w:pStyle w:val="ConsNonformat"/>
        <w:rPr>
          <w:rFonts w:ascii="Times New Roman" w:hAnsi="Times New Roman"/>
        </w:rPr>
      </w:pPr>
      <w:r w:rsidRPr="00110A1B">
        <w:rPr>
          <w:rFonts w:ascii="Times New Roman" w:hAnsi="Times New Roman"/>
        </w:rPr>
        <w:t>г. Десногорск                                                                                    __________________201</w:t>
      </w:r>
      <w:r w:rsidR="000A6C39" w:rsidRPr="00110A1B">
        <w:rPr>
          <w:rFonts w:ascii="Times New Roman" w:hAnsi="Times New Roman"/>
        </w:rPr>
        <w:t>7</w:t>
      </w:r>
      <w:r w:rsidRPr="00110A1B">
        <w:rPr>
          <w:rFonts w:ascii="Times New Roman" w:hAnsi="Times New Roman"/>
        </w:rPr>
        <w:t>г.</w:t>
      </w:r>
    </w:p>
    <w:p w:rsidR="001B1486" w:rsidRPr="00110A1B" w:rsidRDefault="00F43B72">
      <w:pPr>
        <w:pStyle w:val="ConsNonformat"/>
        <w:ind w:firstLine="720"/>
        <w:jc w:val="both"/>
        <w:rPr>
          <w:rFonts w:ascii="Times New Roman" w:hAnsi="Times New Roman"/>
        </w:rPr>
      </w:pPr>
      <w:r w:rsidRPr="00110A1B">
        <w:rPr>
          <w:rFonts w:ascii="Times New Roman" w:hAnsi="Times New Roman"/>
        </w:rPr>
        <w:t xml:space="preserve">   </w:t>
      </w:r>
    </w:p>
    <w:p w:rsidR="003C46EF" w:rsidRPr="00110A1B" w:rsidRDefault="003C46EF" w:rsidP="00A4131D">
      <w:pPr>
        <w:pStyle w:val="a5"/>
        <w:spacing w:before="0" w:beforeAutospacing="0" w:after="0"/>
        <w:ind w:firstLine="697"/>
        <w:jc w:val="both"/>
        <w:rPr>
          <w:sz w:val="20"/>
        </w:rPr>
      </w:pPr>
      <w:proofErr w:type="gramStart"/>
      <w:r w:rsidRPr="00110A1B">
        <w:rPr>
          <w:sz w:val="20"/>
        </w:rPr>
        <w:t>Муниципальное унитарное предприятие Банно-прачечный комбинат «</w:t>
      </w:r>
      <w:proofErr w:type="spellStart"/>
      <w:r w:rsidRPr="00110A1B">
        <w:rPr>
          <w:sz w:val="20"/>
        </w:rPr>
        <w:t>Латона</w:t>
      </w:r>
      <w:proofErr w:type="spellEnd"/>
      <w:r w:rsidRPr="00110A1B">
        <w:rPr>
          <w:sz w:val="20"/>
        </w:rPr>
        <w:t xml:space="preserve">» муниципального образования «город Десногорск» Смоленской области, в лице директора </w:t>
      </w:r>
      <w:proofErr w:type="spellStart"/>
      <w:r w:rsidRPr="00110A1B">
        <w:rPr>
          <w:sz w:val="20"/>
        </w:rPr>
        <w:t>Чуравцова</w:t>
      </w:r>
      <w:proofErr w:type="spellEnd"/>
      <w:r w:rsidRPr="00110A1B">
        <w:rPr>
          <w:sz w:val="20"/>
        </w:rPr>
        <w:t xml:space="preserve"> Андрея Александровича, действующего на основании приказа Комитета имущественных и земельных отношений Администрации муниципального образования «город Десногорск» Смоленской области от </w:t>
      </w:r>
      <w:smartTag w:uri="urn:schemas-microsoft-com:office:smarttags" w:element="date">
        <w:smartTagPr>
          <w:attr w:name="ls" w:val="trans"/>
          <w:attr w:name="Month" w:val="03"/>
          <w:attr w:name="Day" w:val="04"/>
          <w:attr w:name="Year" w:val="2014"/>
        </w:smartTagPr>
        <w:r w:rsidRPr="00110A1B">
          <w:rPr>
            <w:sz w:val="20"/>
          </w:rPr>
          <w:t>04.03.2014</w:t>
        </w:r>
      </w:smartTag>
      <w:r w:rsidRPr="00110A1B">
        <w:rPr>
          <w:sz w:val="20"/>
        </w:rPr>
        <w:t xml:space="preserve"> года №19к,</w:t>
      </w:r>
      <w:r w:rsidRPr="00110A1B">
        <w:rPr>
          <w:b/>
          <w:bCs/>
          <w:sz w:val="20"/>
        </w:rPr>
        <w:t xml:space="preserve"> </w:t>
      </w:r>
      <w:r w:rsidRPr="00110A1B">
        <w:rPr>
          <w:sz w:val="20"/>
        </w:rPr>
        <w:t xml:space="preserve">именуемый в дальнейшем </w:t>
      </w:r>
      <w:r w:rsidRPr="00110A1B">
        <w:rPr>
          <w:b/>
          <w:bCs/>
          <w:color w:val="000000"/>
          <w:sz w:val="20"/>
          <w:shd w:val="clear" w:color="auto" w:fill="FFFFFF"/>
        </w:rPr>
        <w:t xml:space="preserve">«Арендодатель», </w:t>
      </w:r>
      <w:r w:rsidRPr="00110A1B">
        <w:rPr>
          <w:sz w:val="20"/>
        </w:rPr>
        <w:t xml:space="preserve">с одной стороны, и </w:t>
      </w:r>
      <w:r w:rsidRPr="00110A1B">
        <w:rPr>
          <w:color w:val="000000"/>
          <w:sz w:val="20"/>
          <w:shd w:val="clear" w:color="auto" w:fill="FFFFFF"/>
        </w:rPr>
        <w:t>________________</w:t>
      </w:r>
      <w:r w:rsidR="00A301BF" w:rsidRPr="00110A1B">
        <w:rPr>
          <w:color w:val="000000"/>
          <w:sz w:val="20"/>
          <w:shd w:val="clear" w:color="auto" w:fill="FFFFFF"/>
        </w:rPr>
        <w:t>____</w:t>
      </w:r>
      <w:r w:rsidRPr="00110A1B">
        <w:rPr>
          <w:color w:val="000000"/>
          <w:sz w:val="20"/>
          <w:shd w:val="clear" w:color="auto" w:fill="FFFFFF"/>
        </w:rPr>
        <w:t>___________</w:t>
      </w:r>
      <w:r w:rsidRPr="00110A1B">
        <w:rPr>
          <w:b/>
          <w:bCs/>
          <w:sz w:val="20"/>
        </w:rPr>
        <w:t xml:space="preserve">, </w:t>
      </w:r>
      <w:r w:rsidRPr="00110A1B">
        <w:rPr>
          <w:sz w:val="20"/>
        </w:rPr>
        <w:t xml:space="preserve">именуемая </w:t>
      </w:r>
      <w:r w:rsidRPr="00110A1B">
        <w:rPr>
          <w:b/>
          <w:bCs/>
          <w:sz w:val="20"/>
        </w:rPr>
        <w:t>«Арендатор»</w:t>
      </w:r>
      <w:r w:rsidRPr="00110A1B">
        <w:rPr>
          <w:sz w:val="20"/>
        </w:rPr>
        <w:t xml:space="preserve"> с другой стороны, вместе именуемые «Стороны», заключили настоящий Договор аренды нежилого помещения</w:t>
      </w:r>
      <w:proofErr w:type="gramEnd"/>
      <w:r w:rsidRPr="00110A1B">
        <w:rPr>
          <w:sz w:val="20"/>
        </w:rPr>
        <w:t xml:space="preserve"> (далее по тексту - договор) о нижеследующем: </w:t>
      </w:r>
    </w:p>
    <w:p w:rsidR="001B1486" w:rsidRPr="00110A1B" w:rsidRDefault="001B1486" w:rsidP="00A4131D">
      <w:pPr>
        <w:pStyle w:val="ConsNonformat"/>
        <w:ind w:firstLine="900"/>
        <w:jc w:val="both"/>
        <w:rPr>
          <w:rFonts w:ascii="Times New Roman" w:hAnsi="Times New Roman"/>
        </w:rPr>
      </w:pPr>
    </w:p>
    <w:p w:rsidR="001B1486" w:rsidRPr="00110A1B" w:rsidRDefault="00F43B72" w:rsidP="00A301BF">
      <w:pPr>
        <w:pStyle w:val="ConsNormal"/>
        <w:numPr>
          <w:ilvl w:val="1"/>
          <w:numId w:val="1"/>
        </w:numPr>
        <w:jc w:val="center"/>
        <w:rPr>
          <w:rFonts w:ascii="Times New Roman" w:hAnsi="Times New Roman"/>
          <w:b/>
          <w:sz w:val="20"/>
        </w:rPr>
      </w:pPr>
      <w:r w:rsidRPr="00110A1B">
        <w:rPr>
          <w:rFonts w:ascii="Times New Roman" w:hAnsi="Times New Roman"/>
          <w:b/>
          <w:sz w:val="20"/>
        </w:rPr>
        <w:t>ПРЕДМЕТ ДОГОВОРА</w:t>
      </w:r>
    </w:p>
    <w:p w:rsidR="00A301BF" w:rsidRPr="00110A1B" w:rsidRDefault="00A301BF" w:rsidP="00A301BF">
      <w:pPr>
        <w:pStyle w:val="ConsNormal"/>
        <w:ind w:left="1440" w:firstLine="0"/>
        <w:rPr>
          <w:rFonts w:ascii="Times New Roman" w:hAnsi="Times New Roman"/>
          <w:sz w:val="20"/>
        </w:rPr>
      </w:pPr>
    </w:p>
    <w:p w:rsidR="003C46EF" w:rsidRPr="00110A1B" w:rsidRDefault="003C46EF" w:rsidP="00A4131D">
      <w:pPr>
        <w:pStyle w:val="a5"/>
        <w:spacing w:before="0" w:beforeAutospacing="0" w:after="0"/>
        <w:ind w:firstLine="686"/>
        <w:jc w:val="both"/>
        <w:rPr>
          <w:sz w:val="20"/>
        </w:rPr>
      </w:pPr>
      <w:r w:rsidRPr="00110A1B">
        <w:rPr>
          <w:sz w:val="20"/>
        </w:rPr>
        <w:t xml:space="preserve">1.1. </w:t>
      </w:r>
      <w:proofErr w:type="gramStart"/>
      <w:r w:rsidRPr="00110A1B">
        <w:rPr>
          <w:sz w:val="20"/>
        </w:rPr>
        <w:t xml:space="preserve">На основании протокола №1 проведения открытого аукциона от </w:t>
      </w:r>
      <w:r w:rsidR="00616D03" w:rsidRPr="00110A1B">
        <w:rPr>
          <w:sz w:val="20"/>
        </w:rPr>
        <w:t>07</w:t>
      </w:r>
      <w:r w:rsidRPr="00110A1B">
        <w:rPr>
          <w:sz w:val="20"/>
        </w:rPr>
        <w:t>.</w:t>
      </w:r>
      <w:r w:rsidR="00616D03" w:rsidRPr="00110A1B">
        <w:rPr>
          <w:sz w:val="20"/>
        </w:rPr>
        <w:t>06</w:t>
      </w:r>
      <w:r w:rsidRPr="00110A1B">
        <w:rPr>
          <w:sz w:val="20"/>
        </w:rPr>
        <w:t xml:space="preserve">.2017г. (либо протокола №1 рассмотрения заявок на участие в открытом аукционе от </w:t>
      </w:r>
      <w:r w:rsidR="00616D03" w:rsidRPr="00110A1B">
        <w:rPr>
          <w:sz w:val="20"/>
        </w:rPr>
        <w:t>06</w:t>
      </w:r>
      <w:r w:rsidR="004D4C24" w:rsidRPr="00110A1B">
        <w:rPr>
          <w:sz w:val="20"/>
        </w:rPr>
        <w:t>.</w:t>
      </w:r>
      <w:r w:rsidR="00616D03" w:rsidRPr="00110A1B">
        <w:rPr>
          <w:sz w:val="20"/>
        </w:rPr>
        <w:t>06</w:t>
      </w:r>
      <w:r w:rsidR="004D4C24" w:rsidRPr="00110A1B">
        <w:rPr>
          <w:sz w:val="20"/>
        </w:rPr>
        <w:t>.</w:t>
      </w:r>
      <w:r w:rsidRPr="00110A1B">
        <w:rPr>
          <w:sz w:val="20"/>
        </w:rPr>
        <w:t>2017г.), Арендодатель предоставляет Арендатору за плату во временное пользование по лоту №1 нежилые встроенные помещения (</w:t>
      </w:r>
      <w:r w:rsidR="00656B20" w:rsidRPr="00110A1B">
        <w:rPr>
          <w:sz w:val="20"/>
        </w:rPr>
        <w:t xml:space="preserve">1 этаж: </w:t>
      </w:r>
      <w:r w:rsidRPr="00110A1B">
        <w:rPr>
          <w:sz w:val="20"/>
        </w:rPr>
        <w:t>№</w:t>
      </w:r>
      <w:r w:rsidR="00616D03" w:rsidRPr="00110A1B">
        <w:rPr>
          <w:sz w:val="20"/>
        </w:rPr>
        <w:t>32</w:t>
      </w:r>
      <w:r w:rsidR="00656B20" w:rsidRPr="00110A1B">
        <w:rPr>
          <w:sz w:val="20"/>
        </w:rPr>
        <w:t xml:space="preserve">2 этаж: </w:t>
      </w:r>
      <w:r w:rsidR="00616D03" w:rsidRPr="00110A1B">
        <w:rPr>
          <w:sz w:val="20"/>
        </w:rPr>
        <w:t>36-44,60</w:t>
      </w:r>
      <w:r w:rsidRPr="00110A1B">
        <w:rPr>
          <w:sz w:val="20"/>
        </w:rPr>
        <w:t xml:space="preserve">) общей площадью </w:t>
      </w:r>
      <w:r w:rsidR="00616D03" w:rsidRPr="00110A1B">
        <w:rPr>
          <w:sz w:val="20"/>
        </w:rPr>
        <w:t>219,1</w:t>
      </w:r>
      <w:r w:rsidRPr="00110A1B">
        <w:rPr>
          <w:sz w:val="20"/>
        </w:rPr>
        <w:t xml:space="preserve"> </w:t>
      </w:r>
      <w:proofErr w:type="spellStart"/>
      <w:r w:rsidRPr="00110A1B">
        <w:rPr>
          <w:sz w:val="20"/>
        </w:rPr>
        <w:t>кв.м</w:t>
      </w:r>
      <w:proofErr w:type="spellEnd"/>
      <w:r w:rsidRPr="00110A1B">
        <w:rPr>
          <w:sz w:val="20"/>
        </w:rPr>
        <w:t>., по лоту №2 нежилые встроенные помещения (№</w:t>
      </w:r>
      <w:r w:rsidR="00656B20" w:rsidRPr="00110A1B">
        <w:rPr>
          <w:sz w:val="20"/>
        </w:rPr>
        <w:t>34-40</w:t>
      </w:r>
      <w:r w:rsidRPr="00110A1B">
        <w:rPr>
          <w:sz w:val="20"/>
        </w:rPr>
        <w:t xml:space="preserve"> 1 этаж) общей площадью </w:t>
      </w:r>
      <w:r w:rsidR="00656B20" w:rsidRPr="00110A1B">
        <w:rPr>
          <w:sz w:val="20"/>
        </w:rPr>
        <w:t>48,5</w:t>
      </w:r>
      <w:r w:rsidRPr="00110A1B">
        <w:rPr>
          <w:sz w:val="20"/>
        </w:rPr>
        <w:t xml:space="preserve"> </w:t>
      </w:r>
      <w:proofErr w:type="spellStart"/>
      <w:r w:rsidRPr="00110A1B">
        <w:rPr>
          <w:sz w:val="20"/>
        </w:rPr>
        <w:t>кв</w:t>
      </w:r>
      <w:proofErr w:type="gramEnd"/>
      <w:r w:rsidRPr="00110A1B">
        <w:rPr>
          <w:sz w:val="20"/>
        </w:rPr>
        <w:t>.м</w:t>
      </w:r>
      <w:proofErr w:type="spellEnd"/>
      <w:r w:rsidRPr="00110A1B">
        <w:rPr>
          <w:sz w:val="20"/>
        </w:rPr>
        <w:t>.,</w:t>
      </w:r>
      <w:r w:rsidR="00AD6C25">
        <w:rPr>
          <w:sz w:val="20"/>
        </w:rPr>
        <w:t xml:space="preserve"> </w:t>
      </w:r>
      <w:r w:rsidRPr="00110A1B">
        <w:rPr>
          <w:sz w:val="20"/>
        </w:rPr>
        <w:t>по лоту №</w:t>
      </w:r>
      <w:r w:rsidR="00AD6C25">
        <w:rPr>
          <w:sz w:val="20"/>
        </w:rPr>
        <w:t>3</w:t>
      </w:r>
      <w:r w:rsidRPr="00110A1B">
        <w:rPr>
          <w:sz w:val="20"/>
        </w:rPr>
        <w:t xml:space="preserve"> нежилые встроенные помещения (№15-25,27,28 1 этаж) общей площадью 214,5 </w:t>
      </w:r>
      <w:proofErr w:type="spellStart"/>
      <w:r w:rsidRPr="00110A1B">
        <w:rPr>
          <w:sz w:val="20"/>
        </w:rPr>
        <w:t>кв.м</w:t>
      </w:r>
      <w:proofErr w:type="spellEnd"/>
      <w:r w:rsidRPr="00110A1B">
        <w:rPr>
          <w:sz w:val="20"/>
        </w:rPr>
        <w:t>.,</w:t>
      </w:r>
      <w:r w:rsidR="00656B20" w:rsidRPr="00110A1B">
        <w:rPr>
          <w:sz w:val="20"/>
        </w:rPr>
        <w:t xml:space="preserve"> по лоту №</w:t>
      </w:r>
      <w:r w:rsidR="00AD6C25">
        <w:rPr>
          <w:sz w:val="20"/>
        </w:rPr>
        <w:t>4</w:t>
      </w:r>
      <w:r w:rsidR="00656B20" w:rsidRPr="00110A1B">
        <w:rPr>
          <w:sz w:val="20"/>
        </w:rPr>
        <w:t xml:space="preserve"> нежилые встроенные помещения (№95-100 1 этаж) общей площадью 91,3 </w:t>
      </w:r>
      <w:proofErr w:type="spellStart"/>
      <w:r w:rsidR="00656B20" w:rsidRPr="00110A1B">
        <w:rPr>
          <w:sz w:val="20"/>
        </w:rPr>
        <w:t>кв.м</w:t>
      </w:r>
      <w:proofErr w:type="spellEnd"/>
      <w:r w:rsidR="00656B20" w:rsidRPr="00110A1B">
        <w:rPr>
          <w:sz w:val="20"/>
        </w:rPr>
        <w:t>., по лоту №</w:t>
      </w:r>
      <w:r w:rsidR="00AD6C25">
        <w:rPr>
          <w:sz w:val="20"/>
        </w:rPr>
        <w:t>5</w:t>
      </w:r>
      <w:r w:rsidR="00656B20" w:rsidRPr="00110A1B">
        <w:rPr>
          <w:sz w:val="20"/>
        </w:rPr>
        <w:t xml:space="preserve"> нежилые встроенные помещения (№74 1 этаж) общей площадью 23,2 </w:t>
      </w:r>
      <w:proofErr w:type="spellStart"/>
      <w:r w:rsidR="00656B20" w:rsidRPr="00110A1B">
        <w:rPr>
          <w:sz w:val="20"/>
        </w:rPr>
        <w:t>кв.м</w:t>
      </w:r>
      <w:proofErr w:type="spellEnd"/>
      <w:r w:rsidR="00656B20" w:rsidRPr="00110A1B">
        <w:rPr>
          <w:sz w:val="20"/>
        </w:rPr>
        <w:t>.,</w:t>
      </w:r>
      <w:r w:rsidRPr="00110A1B">
        <w:rPr>
          <w:sz w:val="20"/>
        </w:rPr>
        <w:t xml:space="preserve"> расположенные по адресу: Смоленская область, </w:t>
      </w:r>
      <w:proofErr w:type="spellStart"/>
      <w:r w:rsidRPr="00110A1B">
        <w:rPr>
          <w:sz w:val="20"/>
        </w:rPr>
        <w:t>г</w:t>
      </w:r>
      <w:proofErr w:type="gramStart"/>
      <w:r w:rsidRPr="00110A1B">
        <w:rPr>
          <w:sz w:val="20"/>
        </w:rPr>
        <w:t>.Д</w:t>
      </w:r>
      <w:proofErr w:type="gramEnd"/>
      <w:r w:rsidRPr="00110A1B">
        <w:rPr>
          <w:sz w:val="20"/>
        </w:rPr>
        <w:t>есногорск</w:t>
      </w:r>
      <w:proofErr w:type="spellEnd"/>
      <w:r w:rsidRPr="00110A1B">
        <w:rPr>
          <w:sz w:val="20"/>
        </w:rPr>
        <w:t xml:space="preserve">, 3 </w:t>
      </w:r>
      <w:proofErr w:type="spellStart"/>
      <w:r w:rsidRPr="00110A1B">
        <w:rPr>
          <w:sz w:val="20"/>
        </w:rPr>
        <w:t>мкр</w:t>
      </w:r>
      <w:proofErr w:type="spellEnd"/>
      <w:r w:rsidRPr="00110A1B">
        <w:rPr>
          <w:sz w:val="20"/>
        </w:rPr>
        <w:t>., здание БПК «</w:t>
      </w:r>
      <w:proofErr w:type="spellStart"/>
      <w:r w:rsidRPr="00110A1B">
        <w:rPr>
          <w:sz w:val="20"/>
        </w:rPr>
        <w:t>Латона</w:t>
      </w:r>
      <w:proofErr w:type="spellEnd"/>
      <w:r w:rsidRPr="00110A1B">
        <w:rPr>
          <w:sz w:val="20"/>
        </w:rPr>
        <w:t>»</w:t>
      </w:r>
      <w:r w:rsidR="004D4C24" w:rsidRPr="00110A1B">
        <w:rPr>
          <w:sz w:val="20"/>
        </w:rPr>
        <w:t xml:space="preserve"> </w:t>
      </w:r>
      <w:r w:rsidRPr="00110A1B">
        <w:rPr>
          <w:sz w:val="20"/>
        </w:rPr>
        <w:t>(далее по тексту – Помещение).</w:t>
      </w:r>
    </w:p>
    <w:p w:rsidR="003C46EF" w:rsidRPr="00110A1B" w:rsidRDefault="003C46EF" w:rsidP="00A4131D">
      <w:pPr>
        <w:pStyle w:val="a5"/>
        <w:spacing w:before="0" w:beforeAutospacing="0" w:after="0"/>
        <w:ind w:firstLine="686"/>
        <w:jc w:val="both"/>
        <w:rPr>
          <w:sz w:val="20"/>
        </w:rPr>
      </w:pPr>
      <w:r w:rsidRPr="00110A1B">
        <w:rPr>
          <w:sz w:val="20"/>
        </w:rPr>
        <w:t>1.2. Характеристика нежилого фонда указана в копии кадастрового паспорта от ______________ года, являющегося неотъемлемой частью настоящего договора (приложение №2).</w:t>
      </w:r>
    </w:p>
    <w:p w:rsidR="001B1486" w:rsidRPr="00110A1B" w:rsidRDefault="00F43B72" w:rsidP="00A4131D">
      <w:pPr>
        <w:spacing w:after="0" w:line="240" w:lineRule="auto"/>
        <w:ind w:firstLine="851"/>
        <w:jc w:val="both"/>
        <w:rPr>
          <w:rFonts w:ascii="Times New Roman" w:hAnsi="Times New Roman"/>
          <w:b/>
          <w:sz w:val="20"/>
        </w:rPr>
      </w:pPr>
      <w:r w:rsidRPr="00110A1B">
        <w:rPr>
          <w:rFonts w:ascii="Times New Roman" w:hAnsi="Times New Roman"/>
          <w:sz w:val="16"/>
        </w:rPr>
        <w:t xml:space="preserve"> </w:t>
      </w:r>
    </w:p>
    <w:p w:rsidR="001B1486" w:rsidRPr="00110A1B" w:rsidRDefault="00F43B72" w:rsidP="00A4131D">
      <w:pPr>
        <w:spacing w:after="0" w:line="240" w:lineRule="auto"/>
        <w:ind w:firstLine="851"/>
        <w:jc w:val="center"/>
        <w:rPr>
          <w:rFonts w:ascii="Times New Roman" w:hAnsi="Times New Roman"/>
          <w:sz w:val="20"/>
        </w:rPr>
      </w:pPr>
      <w:r w:rsidRPr="00110A1B">
        <w:rPr>
          <w:rFonts w:ascii="Times New Roman" w:hAnsi="Times New Roman"/>
          <w:b/>
          <w:sz w:val="20"/>
        </w:rPr>
        <w:t>2. СРОК ДЕЙСТВИЯ ДОГОВОРА</w:t>
      </w:r>
    </w:p>
    <w:p w:rsidR="003C46EF" w:rsidRPr="00110A1B" w:rsidRDefault="003C46EF" w:rsidP="00A4131D">
      <w:pPr>
        <w:pStyle w:val="a5"/>
        <w:keepNext/>
        <w:spacing w:before="0" w:beforeAutospacing="0" w:after="0"/>
        <w:ind w:firstLine="697"/>
        <w:jc w:val="both"/>
        <w:rPr>
          <w:sz w:val="20"/>
        </w:rPr>
      </w:pPr>
      <w:r w:rsidRPr="00110A1B">
        <w:rPr>
          <w:sz w:val="20"/>
        </w:rPr>
        <w:t>2.1. Срок действия настоящего договора аренды устанавливается с ______________2017г. по ______________20</w:t>
      </w:r>
      <w:r w:rsidR="004D4C24" w:rsidRPr="00110A1B">
        <w:rPr>
          <w:sz w:val="20"/>
        </w:rPr>
        <w:t>___</w:t>
      </w:r>
      <w:r w:rsidRPr="00110A1B">
        <w:rPr>
          <w:sz w:val="20"/>
        </w:rPr>
        <w:t>г. Пролонгация срока не возможна.</w:t>
      </w:r>
    </w:p>
    <w:p w:rsidR="003C46EF" w:rsidRPr="00110A1B" w:rsidRDefault="003C46EF" w:rsidP="00A4131D">
      <w:pPr>
        <w:pStyle w:val="a5"/>
        <w:keepNext/>
        <w:spacing w:before="0" w:beforeAutospacing="0" w:after="0"/>
        <w:ind w:firstLine="697"/>
        <w:jc w:val="both"/>
        <w:rPr>
          <w:sz w:val="20"/>
        </w:rPr>
      </w:pPr>
      <w:r w:rsidRPr="00110A1B">
        <w:rPr>
          <w:sz w:val="20"/>
        </w:rPr>
        <w:t>2.2. 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w:t>
      </w:r>
    </w:p>
    <w:p w:rsidR="001B1486" w:rsidRPr="00110A1B" w:rsidRDefault="001B1486" w:rsidP="00A4131D">
      <w:pPr>
        <w:spacing w:after="0" w:line="240" w:lineRule="auto"/>
        <w:ind w:firstLine="720"/>
        <w:jc w:val="center"/>
        <w:rPr>
          <w:rFonts w:ascii="Times New Roman" w:hAnsi="Times New Roman"/>
          <w:b/>
          <w:sz w:val="20"/>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3. ПОРЯДОК ПЕРЕДАЧИ НЕЖИЛОГО ФОНДА</w:t>
      </w:r>
    </w:p>
    <w:p w:rsidR="00A301BF" w:rsidRPr="00110A1B" w:rsidRDefault="00A301BF" w:rsidP="00A4131D">
      <w:pPr>
        <w:spacing w:after="0" w:line="240" w:lineRule="auto"/>
        <w:ind w:firstLine="720"/>
        <w:jc w:val="center"/>
        <w:rPr>
          <w:rFonts w:ascii="Times New Roman" w:hAnsi="Times New Roman"/>
          <w:b/>
          <w:sz w:val="20"/>
        </w:rPr>
      </w:pPr>
    </w:p>
    <w:p w:rsidR="003C46EF" w:rsidRPr="00110A1B" w:rsidRDefault="003C46EF" w:rsidP="00A4131D">
      <w:pPr>
        <w:pStyle w:val="a5"/>
        <w:spacing w:before="0" w:beforeAutospacing="0" w:after="0"/>
        <w:ind w:firstLine="902"/>
        <w:jc w:val="both"/>
        <w:rPr>
          <w:sz w:val="20"/>
        </w:rPr>
      </w:pPr>
      <w:r w:rsidRPr="00110A1B">
        <w:rPr>
          <w:sz w:val="20"/>
        </w:rPr>
        <w:t>3.1. Передача Помещения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3C46EF" w:rsidRPr="00110A1B" w:rsidRDefault="003C46EF" w:rsidP="00A4131D">
      <w:pPr>
        <w:pStyle w:val="a5"/>
        <w:spacing w:before="0" w:beforeAutospacing="0" w:after="0"/>
        <w:ind w:firstLine="902"/>
        <w:jc w:val="both"/>
        <w:rPr>
          <w:sz w:val="20"/>
        </w:rPr>
      </w:pPr>
      <w:r w:rsidRPr="00110A1B">
        <w:rPr>
          <w:sz w:val="20"/>
        </w:rPr>
        <w:t>В случае необоснованного уклонения Арендатора от подписания акта приема - передачи в течение 1 месяца с момента подписания настоящего договора настоящий договор на регистрацию не направляется и считается не заключенным.</w:t>
      </w:r>
    </w:p>
    <w:p w:rsidR="003C46EF" w:rsidRPr="00110A1B" w:rsidRDefault="003C46EF" w:rsidP="00A4131D">
      <w:pPr>
        <w:pStyle w:val="a5"/>
        <w:spacing w:before="0" w:beforeAutospacing="0" w:after="0"/>
        <w:ind w:firstLine="902"/>
        <w:jc w:val="both"/>
        <w:rPr>
          <w:sz w:val="20"/>
        </w:rPr>
      </w:pPr>
      <w:r w:rsidRPr="00110A1B">
        <w:rPr>
          <w:sz w:val="20"/>
        </w:rPr>
        <w:t>3.2. Акт приема - передачи объекта является неотъемлемой частью договора (приложение №1).</w:t>
      </w:r>
    </w:p>
    <w:p w:rsidR="003C46EF" w:rsidRPr="00110A1B" w:rsidRDefault="003C46EF" w:rsidP="00A4131D">
      <w:pPr>
        <w:pStyle w:val="a5"/>
        <w:spacing w:before="0" w:beforeAutospacing="0" w:after="0"/>
        <w:ind w:firstLine="902"/>
        <w:jc w:val="both"/>
        <w:rPr>
          <w:sz w:val="20"/>
        </w:rPr>
      </w:pPr>
      <w:r w:rsidRPr="00110A1B">
        <w:rPr>
          <w:sz w:val="20"/>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1B1486" w:rsidRPr="00110A1B" w:rsidRDefault="001B1486" w:rsidP="00A4131D">
      <w:pPr>
        <w:spacing w:after="0" w:line="240" w:lineRule="auto"/>
        <w:ind w:firstLine="851"/>
        <w:jc w:val="both"/>
        <w:rPr>
          <w:rFonts w:ascii="Times New Roman" w:hAnsi="Times New Roman"/>
          <w:sz w:val="20"/>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4. ПРАВА И ОБЯЗАННОСТИ СТОРОН</w:t>
      </w:r>
    </w:p>
    <w:p w:rsidR="00A4131D" w:rsidRPr="00110A1B" w:rsidRDefault="00A4131D" w:rsidP="00A4131D">
      <w:pPr>
        <w:pStyle w:val="a5"/>
        <w:spacing w:before="0" w:beforeAutospacing="0" w:after="0"/>
        <w:ind w:firstLine="720"/>
        <w:rPr>
          <w:b/>
          <w:bCs/>
          <w:sz w:val="18"/>
          <w:szCs w:val="22"/>
        </w:rPr>
      </w:pPr>
    </w:p>
    <w:p w:rsidR="003C46EF" w:rsidRPr="00110A1B" w:rsidRDefault="003C46EF" w:rsidP="00A4131D">
      <w:pPr>
        <w:pStyle w:val="a5"/>
        <w:spacing w:before="0" w:beforeAutospacing="0" w:after="0"/>
        <w:ind w:firstLine="720"/>
        <w:rPr>
          <w:sz w:val="20"/>
        </w:rPr>
      </w:pPr>
      <w:r w:rsidRPr="00110A1B">
        <w:rPr>
          <w:b/>
          <w:bCs/>
          <w:sz w:val="20"/>
        </w:rPr>
        <w:t>4.1. Права Арендодателя:</w:t>
      </w:r>
    </w:p>
    <w:p w:rsidR="003C46EF" w:rsidRPr="00110A1B" w:rsidRDefault="003C46EF" w:rsidP="00A4131D">
      <w:pPr>
        <w:pStyle w:val="a5"/>
        <w:spacing w:before="0" w:beforeAutospacing="0" w:after="0"/>
        <w:ind w:firstLine="902"/>
        <w:jc w:val="both"/>
        <w:rPr>
          <w:sz w:val="20"/>
        </w:rPr>
      </w:pPr>
      <w:r w:rsidRPr="00110A1B">
        <w:rPr>
          <w:sz w:val="20"/>
        </w:rPr>
        <w:lastRenderedPageBreak/>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3C46EF" w:rsidRPr="00110A1B" w:rsidRDefault="003C46EF" w:rsidP="00A4131D">
      <w:pPr>
        <w:pStyle w:val="a5"/>
        <w:spacing w:before="0" w:beforeAutospacing="0" w:after="0"/>
        <w:ind w:firstLine="902"/>
        <w:jc w:val="both"/>
        <w:rPr>
          <w:sz w:val="20"/>
        </w:rPr>
      </w:pPr>
      <w:r w:rsidRPr="00110A1B">
        <w:rPr>
          <w:sz w:val="20"/>
        </w:rPr>
        <w:t>Осмотр может производиться в течение установленного рабочего дня, а в случае аварии - в любое время суток.</w:t>
      </w:r>
    </w:p>
    <w:p w:rsidR="003C46EF" w:rsidRPr="00110A1B" w:rsidRDefault="003C46EF" w:rsidP="00A4131D">
      <w:pPr>
        <w:pStyle w:val="a5"/>
        <w:spacing w:before="0" w:beforeAutospacing="0" w:after="0"/>
        <w:ind w:firstLine="902"/>
        <w:jc w:val="both"/>
        <w:rPr>
          <w:sz w:val="20"/>
        </w:rPr>
      </w:pPr>
      <w:r w:rsidRPr="00110A1B">
        <w:rPr>
          <w:sz w:val="20"/>
        </w:rPr>
        <w:t>4.1.2. Ежегодно производит корректировку арендной платы за объект с учетом официально установленного уровня инфляции.</w:t>
      </w:r>
    </w:p>
    <w:p w:rsidR="003C46EF" w:rsidRPr="00110A1B" w:rsidRDefault="003C46EF" w:rsidP="00A4131D">
      <w:pPr>
        <w:pStyle w:val="a5"/>
        <w:spacing w:before="0" w:beforeAutospacing="0" w:after="0"/>
        <w:ind w:firstLine="902"/>
        <w:jc w:val="both"/>
        <w:rPr>
          <w:sz w:val="20"/>
        </w:rPr>
      </w:pPr>
      <w:r w:rsidRPr="00110A1B">
        <w:rPr>
          <w:sz w:val="20"/>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3C46EF" w:rsidRPr="00110A1B" w:rsidRDefault="003C46EF" w:rsidP="00A4131D">
      <w:pPr>
        <w:pStyle w:val="a5"/>
        <w:spacing w:before="0" w:beforeAutospacing="0" w:after="0"/>
        <w:ind w:firstLine="851"/>
        <w:jc w:val="both"/>
        <w:rPr>
          <w:sz w:val="20"/>
        </w:rPr>
      </w:pPr>
      <w:r w:rsidRPr="00110A1B">
        <w:rPr>
          <w:sz w:val="20"/>
        </w:rPr>
        <w:t>4.1.4. Принимать меры к Арендатору за ненадлежащее исполнение настоящего договора.</w:t>
      </w:r>
    </w:p>
    <w:p w:rsidR="00A4131D" w:rsidRPr="00110A1B" w:rsidRDefault="00A4131D" w:rsidP="00A4131D">
      <w:pPr>
        <w:pStyle w:val="a5"/>
        <w:spacing w:before="0" w:beforeAutospacing="0" w:after="0"/>
        <w:ind w:firstLine="851"/>
        <w:jc w:val="both"/>
        <w:rPr>
          <w:sz w:val="20"/>
        </w:rPr>
      </w:pPr>
    </w:p>
    <w:p w:rsidR="003C46EF" w:rsidRPr="00110A1B" w:rsidRDefault="003C46EF" w:rsidP="00A4131D">
      <w:pPr>
        <w:pStyle w:val="a5"/>
        <w:spacing w:before="0" w:beforeAutospacing="0" w:after="0"/>
        <w:ind w:firstLine="902"/>
        <w:rPr>
          <w:sz w:val="20"/>
        </w:rPr>
      </w:pPr>
      <w:r w:rsidRPr="00110A1B">
        <w:rPr>
          <w:b/>
          <w:bCs/>
          <w:sz w:val="20"/>
        </w:rPr>
        <w:t>4.2. Арендодатель обязан:</w:t>
      </w:r>
    </w:p>
    <w:p w:rsidR="003C46EF" w:rsidRPr="00110A1B" w:rsidRDefault="003C46EF" w:rsidP="00A4131D">
      <w:pPr>
        <w:pStyle w:val="a5"/>
        <w:spacing w:before="0" w:beforeAutospacing="0" w:after="0"/>
        <w:ind w:firstLine="902"/>
        <w:jc w:val="both"/>
        <w:rPr>
          <w:sz w:val="20"/>
        </w:rPr>
      </w:pPr>
      <w:r w:rsidRPr="00110A1B">
        <w:rPr>
          <w:sz w:val="20"/>
        </w:rPr>
        <w:t>4.2.1. Согласовывать производство капитального ремонта объекта аренды.</w:t>
      </w:r>
    </w:p>
    <w:p w:rsidR="003C46EF" w:rsidRPr="00110A1B" w:rsidRDefault="003C46EF" w:rsidP="00A4131D">
      <w:pPr>
        <w:pStyle w:val="a5"/>
        <w:spacing w:before="0" w:beforeAutospacing="0" w:after="0"/>
        <w:ind w:firstLine="902"/>
        <w:jc w:val="both"/>
        <w:rPr>
          <w:sz w:val="20"/>
        </w:rPr>
      </w:pPr>
      <w:r w:rsidRPr="00110A1B">
        <w:rPr>
          <w:sz w:val="20"/>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3C46EF" w:rsidRPr="00110A1B" w:rsidRDefault="003C46EF" w:rsidP="00A4131D">
      <w:pPr>
        <w:pStyle w:val="a5"/>
        <w:spacing w:before="0" w:beforeAutospacing="0" w:after="0"/>
        <w:ind w:firstLine="902"/>
        <w:jc w:val="both"/>
        <w:rPr>
          <w:sz w:val="20"/>
        </w:rPr>
      </w:pPr>
      <w:r w:rsidRPr="00110A1B">
        <w:rPr>
          <w:sz w:val="20"/>
        </w:rPr>
        <w:t xml:space="preserve">4.2.3. Осуществлять </w:t>
      </w:r>
      <w:proofErr w:type="gramStart"/>
      <w:r w:rsidRPr="00110A1B">
        <w:rPr>
          <w:sz w:val="20"/>
        </w:rPr>
        <w:t>контроль за</w:t>
      </w:r>
      <w:proofErr w:type="gramEnd"/>
      <w:r w:rsidRPr="00110A1B">
        <w:rPr>
          <w:sz w:val="20"/>
        </w:rPr>
        <w:t xml:space="preserve"> соблюдением условий настоящего договора.</w:t>
      </w:r>
    </w:p>
    <w:p w:rsidR="003C46EF" w:rsidRPr="00110A1B" w:rsidRDefault="003C46EF" w:rsidP="00A4131D">
      <w:pPr>
        <w:pStyle w:val="a5"/>
        <w:spacing w:before="0" w:beforeAutospacing="0" w:after="0"/>
        <w:ind w:firstLine="902"/>
        <w:jc w:val="both"/>
        <w:rPr>
          <w:sz w:val="20"/>
        </w:rPr>
      </w:pPr>
      <w:r w:rsidRPr="00110A1B">
        <w:rPr>
          <w:sz w:val="20"/>
        </w:rPr>
        <w:t>4.2.4. Осуществлять учет и хранение договора аренды.</w:t>
      </w:r>
    </w:p>
    <w:p w:rsidR="003C46EF" w:rsidRPr="00110A1B" w:rsidRDefault="003C46EF" w:rsidP="00A4131D">
      <w:pPr>
        <w:pStyle w:val="a5"/>
        <w:spacing w:before="0" w:beforeAutospacing="0" w:after="0"/>
        <w:ind w:firstLine="902"/>
        <w:jc w:val="both"/>
        <w:rPr>
          <w:sz w:val="20"/>
        </w:rPr>
      </w:pPr>
    </w:p>
    <w:p w:rsidR="003C46EF" w:rsidRPr="00110A1B" w:rsidRDefault="003C46EF" w:rsidP="00A4131D">
      <w:pPr>
        <w:pStyle w:val="a5"/>
        <w:spacing w:before="0" w:beforeAutospacing="0" w:after="0"/>
        <w:ind w:firstLine="902"/>
        <w:rPr>
          <w:sz w:val="20"/>
        </w:rPr>
      </w:pPr>
      <w:r w:rsidRPr="00110A1B">
        <w:rPr>
          <w:b/>
          <w:bCs/>
          <w:sz w:val="20"/>
        </w:rPr>
        <w:t>4.3. Права Арендатора:</w:t>
      </w:r>
    </w:p>
    <w:p w:rsidR="003C46EF" w:rsidRPr="00110A1B" w:rsidRDefault="003C46EF" w:rsidP="00A4131D">
      <w:pPr>
        <w:pStyle w:val="a5"/>
        <w:spacing w:before="0" w:beforeAutospacing="0" w:after="0"/>
        <w:ind w:firstLine="902"/>
        <w:jc w:val="both"/>
        <w:rPr>
          <w:sz w:val="20"/>
        </w:rPr>
      </w:pPr>
      <w:r w:rsidRPr="00110A1B">
        <w:rPr>
          <w:sz w:val="20"/>
        </w:rPr>
        <w:t>4.3.1. Арендатор имеет право сдачи помещения в субаренду только с согласия Арендодателя, но при этом, не меняя целевое назначение нежилого фонда, указанное в п. 1.3. настоящего договора. Срок действия договора субаренды не может превышать срок действия договора аренды.</w:t>
      </w:r>
    </w:p>
    <w:p w:rsidR="003C46EF" w:rsidRPr="00110A1B" w:rsidRDefault="003C46EF" w:rsidP="00A4131D">
      <w:pPr>
        <w:pStyle w:val="a5"/>
        <w:spacing w:before="0" w:beforeAutospacing="0" w:after="0"/>
        <w:ind w:firstLine="902"/>
        <w:jc w:val="both"/>
        <w:rPr>
          <w:sz w:val="20"/>
        </w:rPr>
      </w:pPr>
      <w:r w:rsidRPr="00110A1B">
        <w:rPr>
          <w:sz w:val="20"/>
        </w:rPr>
        <w:t xml:space="preserve">Регистрация договора субаренды на срок свыше года производится в Управлении </w:t>
      </w:r>
      <w:proofErr w:type="spellStart"/>
      <w:r w:rsidRPr="00110A1B">
        <w:rPr>
          <w:sz w:val="20"/>
        </w:rPr>
        <w:t>Росреестра</w:t>
      </w:r>
      <w:proofErr w:type="spellEnd"/>
      <w:r w:rsidRPr="00110A1B">
        <w:rPr>
          <w:sz w:val="20"/>
        </w:rPr>
        <w:t xml:space="preserve"> по Смоленской области, если иное не предусмотрено законом.</w:t>
      </w:r>
    </w:p>
    <w:p w:rsidR="003C46EF" w:rsidRPr="00110A1B" w:rsidRDefault="003C46EF" w:rsidP="00A4131D">
      <w:pPr>
        <w:pStyle w:val="a5"/>
        <w:spacing w:before="0" w:beforeAutospacing="0" w:after="0"/>
        <w:ind w:firstLine="902"/>
        <w:jc w:val="both"/>
        <w:rPr>
          <w:sz w:val="20"/>
        </w:rPr>
      </w:pPr>
      <w:r w:rsidRPr="00110A1B">
        <w:rPr>
          <w:sz w:val="20"/>
        </w:rPr>
        <w:t>4.3.2. В случаях сдачи помещений в субаренду ответственным лицом за объект аренды перед Арендодателем остается Арендатор.</w:t>
      </w:r>
    </w:p>
    <w:p w:rsidR="003C46EF" w:rsidRPr="00110A1B" w:rsidRDefault="003C46EF" w:rsidP="00A4131D">
      <w:pPr>
        <w:pStyle w:val="a5"/>
        <w:spacing w:before="0" w:beforeAutospacing="0" w:after="0"/>
        <w:ind w:firstLine="902"/>
        <w:jc w:val="both"/>
        <w:rPr>
          <w:sz w:val="20"/>
        </w:rPr>
      </w:pPr>
      <w:r w:rsidRPr="00110A1B">
        <w:rPr>
          <w:sz w:val="20"/>
        </w:rPr>
        <w:t>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их установки с Арендодателем с главным архитектором Администрации муниципального образования «город Десногорск» Смоленской области.</w:t>
      </w:r>
    </w:p>
    <w:p w:rsidR="003C46EF" w:rsidRPr="00110A1B" w:rsidRDefault="003C46EF" w:rsidP="00A4131D">
      <w:pPr>
        <w:pStyle w:val="a5"/>
        <w:spacing w:before="0" w:beforeAutospacing="0" w:after="0"/>
        <w:ind w:firstLine="902"/>
        <w:rPr>
          <w:sz w:val="20"/>
        </w:rPr>
      </w:pPr>
    </w:p>
    <w:p w:rsidR="003C46EF" w:rsidRPr="00110A1B" w:rsidRDefault="003C46EF" w:rsidP="00A4131D">
      <w:pPr>
        <w:pStyle w:val="a5"/>
        <w:spacing w:before="0" w:beforeAutospacing="0" w:after="0"/>
        <w:ind w:firstLine="902"/>
        <w:rPr>
          <w:sz w:val="20"/>
        </w:rPr>
      </w:pPr>
      <w:r w:rsidRPr="00110A1B">
        <w:rPr>
          <w:b/>
          <w:bCs/>
          <w:sz w:val="20"/>
        </w:rPr>
        <w:t>4.4. Обязанности Арендатора:</w:t>
      </w:r>
    </w:p>
    <w:p w:rsidR="003C46EF" w:rsidRPr="00110A1B" w:rsidRDefault="003C46EF" w:rsidP="00A4131D">
      <w:pPr>
        <w:pStyle w:val="a5"/>
        <w:spacing w:before="0" w:beforeAutospacing="0" w:after="0"/>
        <w:ind w:firstLine="902"/>
        <w:rPr>
          <w:sz w:val="20"/>
        </w:rPr>
      </w:pPr>
      <w:r w:rsidRPr="00110A1B">
        <w:rPr>
          <w:b/>
          <w:bCs/>
          <w:sz w:val="20"/>
        </w:rPr>
        <w:t>В части регистрации договора:</w:t>
      </w:r>
    </w:p>
    <w:p w:rsidR="003C46EF" w:rsidRPr="00110A1B" w:rsidRDefault="003C46EF" w:rsidP="00A4131D">
      <w:pPr>
        <w:pStyle w:val="a5"/>
        <w:spacing w:before="0" w:beforeAutospacing="0" w:after="0"/>
        <w:ind w:firstLine="902"/>
        <w:jc w:val="both"/>
        <w:rPr>
          <w:sz w:val="20"/>
        </w:rPr>
      </w:pPr>
      <w:r w:rsidRPr="00110A1B">
        <w:rPr>
          <w:sz w:val="20"/>
        </w:rPr>
        <w:t xml:space="preserve">4.4.1. Арендатор обязан в срок не более шести месяцев с момента подписания акта приема - передачи помещения подать в Управление </w:t>
      </w:r>
      <w:proofErr w:type="spellStart"/>
      <w:r w:rsidRPr="00110A1B">
        <w:rPr>
          <w:sz w:val="20"/>
        </w:rPr>
        <w:t>Росреестра</w:t>
      </w:r>
      <w:proofErr w:type="spellEnd"/>
      <w:r w:rsidRPr="00110A1B">
        <w:rPr>
          <w:sz w:val="20"/>
        </w:rPr>
        <w:t xml:space="preserve"> по Смоленской области заявление о государственной регистрации договора аренды. Расходы, понесенные при государственной регистрации, несет Арендатор.</w:t>
      </w:r>
    </w:p>
    <w:p w:rsidR="003C46EF" w:rsidRPr="00110A1B" w:rsidRDefault="003C46EF" w:rsidP="00A4131D">
      <w:pPr>
        <w:pStyle w:val="a5"/>
        <w:spacing w:before="0" w:beforeAutospacing="0" w:after="0"/>
        <w:ind w:firstLine="902"/>
        <w:rPr>
          <w:sz w:val="20"/>
        </w:rPr>
      </w:pPr>
      <w:r w:rsidRPr="00110A1B">
        <w:rPr>
          <w:b/>
          <w:bCs/>
          <w:sz w:val="20"/>
        </w:rPr>
        <w:t>В части арендной платы, оплаты коммунальных и эксплуатационных услуг:</w:t>
      </w:r>
    </w:p>
    <w:p w:rsidR="003C46EF" w:rsidRPr="00110A1B" w:rsidRDefault="003C46EF" w:rsidP="00A4131D">
      <w:pPr>
        <w:pStyle w:val="a5"/>
        <w:spacing w:before="0" w:beforeAutospacing="0" w:after="0"/>
        <w:ind w:firstLine="902"/>
        <w:jc w:val="both"/>
        <w:rPr>
          <w:sz w:val="20"/>
        </w:rPr>
      </w:pPr>
      <w:r w:rsidRPr="00110A1B">
        <w:rPr>
          <w:sz w:val="20"/>
        </w:rPr>
        <w:t>4.4.2. Арендатор обязан вносить арендную плату за объект аренды в установленные настоящим договором сроки, а также своевременно возмещать затраты МУП БПК «</w:t>
      </w:r>
      <w:proofErr w:type="spellStart"/>
      <w:r w:rsidRPr="00110A1B">
        <w:rPr>
          <w:sz w:val="20"/>
        </w:rPr>
        <w:t>Латона</w:t>
      </w:r>
      <w:proofErr w:type="spellEnd"/>
      <w:r w:rsidRPr="00110A1B">
        <w:rPr>
          <w:sz w:val="20"/>
        </w:rPr>
        <w:t>», указанные в п.4.4.3. настоящего договора.</w:t>
      </w:r>
    </w:p>
    <w:p w:rsidR="003C46EF" w:rsidRPr="00110A1B" w:rsidRDefault="003C46EF" w:rsidP="00A4131D">
      <w:pPr>
        <w:pStyle w:val="a5"/>
        <w:spacing w:before="0" w:beforeAutospacing="0" w:after="0"/>
        <w:ind w:firstLine="851"/>
        <w:jc w:val="both"/>
        <w:rPr>
          <w:sz w:val="20"/>
        </w:rPr>
      </w:pPr>
      <w:r w:rsidRPr="00110A1B">
        <w:rPr>
          <w:sz w:val="20"/>
        </w:rPr>
        <w:t>4.4.3. Арендатор обязан возмещать МУП БПК «</w:t>
      </w:r>
      <w:proofErr w:type="spellStart"/>
      <w:r w:rsidRPr="00110A1B">
        <w:rPr>
          <w:sz w:val="20"/>
        </w:rPr>
        <w:t>Латона</w:t>
      </w:r>
      <w:proofErr w:type="spellEnd"/>
      <w:r w:rsidRPr="00110A1B">
        <w:rPr>
          <w:sz w:val="20"/>
        </w:rPr>
        <w:t>» расходы по коммунальному и эксплуатационному обслуживанию и другие расходы, относящиеся к содержанию арендуемого помещения.</w:t>
      </w:r>
    </w:p>
    <w:p w:rsidR="003C46EF" w:rsidRPr="00110A1B" w:rsidRDefault="003C46EF" w:rsidP="00A4131D">
      <w:pPr>
        <w:pStyle w:val="a5"/>
        <w:spacing w:before="0" w:beforeAutospacing="0" w:after="0"/>
        <w:ind w:firstLine="902"/>
        <w:jc w:val="both"/>
        <w:rPr>
          <w:sz w:val="20"/>
        </w:rPr>
      </w:pPr>
      <w:r w:rsidRPr="00110A1B">
        <w:rPr>
          <w:sz w:val="20"/>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3C46EF" w:rsidRPr="00110A1B" w:rsidRDefault="003C46EF" w:rsidP="00A4131D">
      <w:pPr>
        <w:pStyle w:val="a5"/>
        <w:spacing w:before="0" w:beforeAutospacing="0" w:after="0"/>
        <w:ind w:firstLine="902"/>
        <w:jc w:val="both"/>
        <w:rPr>
          <w:sz w:val="20"/>
        </w:rPr>
      </w:pPr>
      <w:r w:rsidRPr="00110A1B">
        <w:rPr>
          <w:sz w:val="20"/>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3C46EF" w:rsidRPr="00110A1B" w:rsidRDefault="003C46EF" w:rsidP="00A4131D">
      <w:pPr>
        <w:pStyle w:val="a5"/>
        <w:spacing w:before="0" w:beforeAutospacing="0" w:after="0"/>
        <w:ind w:firstLine="902"/>
        <w:rPr>
          <w:sz w:val="20"/>
        </w:rPr>
      </w:pPr>
      <w:r w:rsidRPr="00110A1B">
        <w:rPr>
          <w:b/>
          <w:bCs/>
          <w:sz w:val="20"/>
        </w:rPr>
        <w:t>В части приемки и сдачи помещения:</w:t>
      </w:r>
    </w:p>
    <w:p w:rsidR="003C46EF" w:rsidRPr="00110A1B" w:rsidRDefault="003C46EF" w:rsidP="00A4131D">
      <w:pPr>
        <w:pStyle w:val="a5"/>
        <w:spacing w:before="0" w:beforeAutospacing="0" w:after="0"/>
        <w:ind w:firstLine="902"/>
        <w:jc w:val="both"/>
        <w:rPr>
          <w:sz w:val="20"/>
        </w:rPr>
      </w:pPr>
      <w:r w:rsidRPr="00110A1B">
        <w:rPr>
          <w:sz w:val="20"/>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3C46EF" w:rsidRPr="00110A1B" w:rsidRDefault="003C46EF" w:rsidP="00A4131D">
      <w:pPr>
        <w:pStyle w:val="a5"/>
        <w:spacing w:before="0" w:beforeAutospacing="0" w:after="0"/>
        <w:ind w:firstLine="902"/>
        <w:jc w:val="both"/>
        <w:rPr>
          <w:sz w:val="20"/>
        </w:rPr>
      </w:pPr>
      <w:r w:rsidRPr="00110A1B">
        <w:rPr>
          <w:sz w:val="20"/>
        </w:rPr>
        <w:t>4.4.7. Арендатор обязан использовать арендуемое помещение исключительно по прямому назначению, указанному в п. 1.3 настоящего договора.</w:t>
      </w:r>
    </w:p>
    <w:p w:rsidR="003C46EF" w:rsidRPr="00110A1B" w:rsidRDefault="003C46EF" w:rsidP="00A4131D">
      <w:pPr>
        <w:pStyle w:val="a5"/>
        <w:spacing w:before="0" w:beforeAutospacing="0" w:after="0"/>
        <w:ind w:firstLine="902"/>
        <w:jc w:val="both"/>
        <w:rPr>
          <w:sz w:val="20"/>
        </w:rPr>
      </w:pPr>
      <w:r w:rsidRPr="00110A1B">
        <w:rPr>
          <w:sz w:val="20"/>
        </w:rPr>
        <w:t xml:space="preserve">4.4.8. Арендатор обязан не </w:t>
      </w:r>
      <w:proofErr w:type="gramStart"/>
      <w:r w:rsidRPr="00110A1B">
        <w:rPr>
          <w:sz w:val="20"/>
        </w:rPr>
        <w:t>позднее</w:t>
      </w:r>
      <w:proofErr w:type="gramEnd"/>
      <w:r w:rsidRPr="00110A1B">
        <w:rPr>
          <w:sz w:val="20"/>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3C46EF" w:rsidRPr="00110A1B" w:rsidRDefault="003C46EF" w:rsidP="00A4131D">
      <w:pPr>
        <w:pStyle w:val="a5"/>
        <w:spacing w:before="0" w:beforeAutospacing="0" w:after="0"/>
        <w:ind w:firstLine="902"/>
        <w:jc w:val="both"/>
        <w:rPr>
          <w:sz w:val="20"/>
        </w:rPr>
      </w:pPr>
      <w:r w:rsidRPr="00110A1B">
        <w:rPr>
          <w:sz w:val="20"/>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 без компенсации Арендодателем их стоимости.</w:t>
      </w:r>
    </w:p>
    <w:p w:rsidR="003C46EF" w:rsidRPr="00110A1B" w:rsidRDefault="003C46EF" w:rsidP="00A4131D">
      <w:pPr>
        <w:pStyle w:val="a5"/>
        <w:spacing w:before="0" w:beforeAutospacing="0" w:after="0"/>
        <w:ind w:firstLine="902"/>
        <w:jc w:val="both"/>
        <w:rPr>
          <w:sz w:val="20"/>
        </w:rPr>
      </w:pPr>
      <w:r w:rsidRPr="00110A1B">
        <w:rPr>
          <w:sz w:val="20"/>
        </w:rPr>
        <w:lastRenderedPageBreak/>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3C46EF" w:rsidRPr="00110A1B" w:rsidRDefault="003C46EF" w:rsidP="00A4131D">
      <w:pPr>
        <w:pStyle w:val="a5"/>
        <w:spacing w:before="0" w:beforeAutospacing="0" w:after="0"/>
        <w:ind w:firstLine="902"/>
        <w:rPr>
          <w:sz w:val="20"/>
        </w:rPr>
      </w:pPr>
      <w:r w:rsidRPr="00110A1B">
        <w:rPr>
          <w:b/>
          <w:bCs/>
          <w:sz w:val="20"/>
        </w:rPr>
        <w:t>В части содержания помещения и допуска в него:</w:t>
      </w:r>
    </w:p>
    <w:p w:rsidR="003C46EF" w:rsidRPr="00110A1B" w:rsidRDefault="003C46EF" w:rsidP="00A4131D">
      <w:pPr>
        <w:pStyle w:val="a5"/>
        <w:spacing w:before="0" w:beforeAutospacing="0" w:after="0"/>
        <w:ind w:firstLine="902"/>
        <w:jc w:val="both"/>
        <w:rPr>
          <w:sz w:val="20"/>
        </w:rPr>
      </w:pPr>
      <w:r w:rsidRPr="00110A1B">
        <w:rPr>
          <w:sz w:val="20"/>
        </w:rPr>
        <w:t>4.4.9. Арендатор обязан содержать арендуемое помещение в полной исправности и соответствующем санитарном состоянии до сдачи Арендодателю.</w:t>
      </w:r>
    </w:p>
    <w:p w:rsidR="003C46EF" w:rsidRPr="00110A1B" w:rsidRDefault="003C46EF" w:rsidP="00A4131D">
      <w:pPr>
        <w:pStyle w:val="a5"/>
        <w:spacing w:before="0" w:beforeAutospacing="0" w:after="0"/>
        <w:ind w:firstLine="902"/>
        <w:jc w:val="both"/>
        <w:rPr>
          <w:sz w:val="20"/>
        </w:rPr>
      </w:pPr>
      <w:r w:rsidRPr="00110A1B">
        <w:rPr>
          <w:sz w:val="20"/>
        </w:rPr>
        <w:t>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от 25.04.2012 года №390, Федеральным законом от 22.07.2008года №123-ФЗ «Технический регламент о требованиях пожарной безопасности».</w:t>
      </w:r>
      <w:r w:rsidRPr="00110A1B">
        <w:rPr>
          <w:color w:val="000000"/>
          <w:sz w:val="20"/>
        </w:rPr>
        <w:t xml:space="preserve"> </w:t>
      </w:r>
      <w:r w:rsidRPr="00110A1B">
        <w:rPr>
          <w:sz w:val="20"/>
        </w:rPr>
        <w:t>Нести полную ответственность за пожарную безопасность арендуемого помещения и соблюдать требования Правил пожарной безопасности в РФ (ППБ 01-03) , Норм пожарной безопасности в РФ (НПБ), Технического регламента о требованиях пожарной безопасности.</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Принимать все зависящие от него меры по соблюдению обязательных требований ПБ.</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 xml:space="preserve">Соблюдать и выполнять санитарные нормы, правила и требования </w:t>
      </w:r>
      <w:proofErr w:type="spellStart"/>
      <w:r w:rsidRPr="00110A1B">
        <w:rPr>
          <w:sz w:val="20"/>
        </w:rPr>
        <w:t>Роспотребнадзора</w:t>
      </w:r>
      <w:proofErr w:type="spellEnd"/>
      <w:r w:rsidRPr="00110A1B">
        <w:rPr>
          <w:sz w:val="20"/>
        </w:rPr>
        <w:t xml:space="preserve">, Госсанэпиднадзора, </w:t>
      </w:r>
      <w:proofErr w:type="spellStart"/>
      <w:r w:rsidRPr="00110A1B">
        <w:rPr>
          <w:sz w:val="20"/>
        </w:rPr>
        <w:t>Госпожнадзора</w:t>
      </w:r>
      <w:proofErr w:type="spellEnd"/>
      <w:r w:rsidRPr="00110A1B">
        <w:rPr>
          <w:sz w:val="20"/>
        </w:rPr>
        <w:t xml:space="preserve"> и иных контролирующих органов.</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 xml:space="preserve">Нести полную ответственность за электробезопасность и выполнение правил безопасности при эксплуатации электроустановок (ПОТ </w:t>
      </w:r>
      <w:proofErr w:type="gramStart"/>
      <w:r w:rsidRPr="00110A1B">
        <w:rPr>
          <w:sz w:val="20"/>
        </w:rPr>
        <w:t>Р</w:t>
      </w:r>
      <w:proofErr w:type="gramEnd"/>
      <w:r w:rsidRPr="00110A1B">
        <w:rPr>
          <w:sz w:val="20"/>
        </w:rPr>
        <w:t xml:space="preserve"> М-016.201), Правил устройства электроустановок (ПУЭ), Правил технической эксплуатации электроустановок (ПТЭ).</w:t>
      </w:r>
    </w:p>
    <w:p w:rsidR="003C46EF" w:rsidRPr="00110A1B" w:rsidRDefault="003C46EF" w:rsidP="00A4131D">
      <w:pPr>
        <w:pStyle w:val="a5"/>
        <w:spacing w:before="0" w:beforeAutospacing="0" w:after="0"/>
        <w:ind w:firstLine="902"/>
        <w:jc w:val="both"/>
        <w:rPr>
          <w:sz w:val="20"/>
        </w:rPr>
      </w:pPr>
      <w:r w:rsidRPr="00110A1B">
        <w:rPr>
          <w:sz w:val="20"/>
        </w:rPr>
        <w:t>4.4.11. Арендатор обязан за свой счет осуществлять текущий ремонт арендуемого объекта.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3C46EF" w:rsidRPr="00110A1B" w:rsidRDefault="003C46EF" w:rsidP="00A4131D">
      <w:pPr>
        <w:pStyle w:val="a5"/>
        <w:spacing w:before="0" w:beforeAutospacing="0" w:after="0"/>
        <w:ind w:firstLine="851"/>
        <w:jc w:val="both"/>
        <w:rPr>
          <w:sz w:val="20"/>
        </w:rPr>
      </w:pPr>
      <w:r w:rsidRPr="00110A1B">
        <w:rPr>
          <w:sz w:val="20"/>
        </w:rPr>
        <w:t xml:space="preserve">4.4.12. Арендатор за свой счет должен содержать имущество в надлежащем санитарном состоянии, в том числе осуществлять уборку и выполнять иные необходимые санитарные работы, обеспечивать соблюдение санитарных норм и правил. </w:t>
      </w:r>
    </w:p>
    <w:p w:rsidR="003C46EF" w:rsidRPr="00110A1B" w:rsidRDefault="003C46EF" w:rsidP="00A4131D">
      <w:pPr>
        <w:pStyle w:val="a5"/>
        <w:spacing w:before="0" w:beforeAutospacing="0" w:after="0"/>
        <w:ind w:firstLine="851"/>
        <w:jc w:val="both"/>
        <w:rPr>
          <w:sz w:val="20"/>
        </w:rPr>
      </w:pPr>
      <w:r w:rsidRPr="00110A1B">
        <w:rPr>
          <w:sz w:val="20"/>
        </w:rPr>
        <w:t xml:space="preserve">4.4.13. Если вследствие аварии, воздействия внешних факторов или иных непредвиденных причин состояние имущества ухудшилось, Арендатор обязан произвести текущий ремонт. </w:t>
      </w:r>
    </w:p>
    <w:p w:rsidR="003C46EF" w:rsidRPr="00110A1B" w:rsidRDefault="003C46EF" w:rsidP="00A4131D">
      <w:pPr>
        <w:pStyle w:val="a5"/>
        <w:spacing w:before="0" w:beforeAutospacing="0" w:after="0"/>
        <w:jc w:val="both"/>
        <w:rPr>
          <w:sz w:val="20"/>
        </w:rPr>
      </w:pPr>
      <w:r w:rsidRPr="00110A1B">
        <w:rPr>
          <w:sz w:val="20"/>
        </w:rPr>
        <w:t>4.4.14. Отделимые улучшения имущества, произведенные Арендатором, являются собственностью Арендодателя. Стоимость отделимых улучшений Арендатору не возмещается. Стоимость неотделимых улучшений имущества, произведенных Арендатором за счет собственных средств и с согласия Арендодателя, возмещению не подлежит.</w:t>
      </w:r>
    </w:p>
    <w:p w:rsidR="003C46EF" w:rsidRPr="00110A1B" w:rsidRDefault="003C46EF" w:rsidP="00A4131D">
      <w:pPr>
        <w:pStyle w:val="a5"/>
        <w:spacing w:before="0" w:beforeAutospacing="0" w:after="0"/>
        <w:ind w:hanging="11"/>
        <w:jc w:val="both"/>
        <w:rPr>
          <w:sz w:val="20"/>
        </w:rPr>
      </w:pPr>
      <w:r w:rsidRPr="00110A1B">
        <w:rPr>
          <w:sz w:val="20"/>
        </w:rPr>
        <w:t>4.4.15.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3C46EF" w:rsidRPr="00110A1B" w:rsidRDefault="003C46EF" w:rsidP="00A4131D">
      <w:pPr>
        <w:pStyle w:val="a5"/>
        <w:spacing w:before="0" w:beforeAutospacing="0" w:after="0"/>
        <w:ind w:hanging="11"/>
        <w:jc w:val="both"/>
        <w:rPr>
          <w:sz w:val="20"/>
        </w:rPr>
      </w:pPr>
      <w:r w:rsidRPr="00110A1B">
        <w:rPr>
          <w:sz w:val="20"/>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ремонтно</w:t>
      </w:r>
      <w:r w:rsidR="00630CEE" w:rsidRPr="00110A1B">
        <w:rPr>
          <w:sz w:val="20"/>
        </w:rPr>
        <w:t xml:space="preserve"> </w:t>
      </w:r>
      <w:r w:rsidRPr="00110A1B">
        <w:rPr>
          <w:sz w:val="20"/>
        </w:rPr>
        <w:t>- эксплуатационной организации и аварийно - технических служб.</w:t>
      </w:r>
    </w:p>
    <w:p w:rsidR="003C46EF" w:rsidRPr="00110A1B" w:rsidRDefault="003C46EF" w:rsidP="00A4131D">
      <w:pPr>
        <w:pStyle w:val="a5"/>
        <w:spacing w:before="0" w:beforeAutospacing="0" w:after="0"/>
        <w:ind w:firstLine="902"/>
        <w:rPr>
          <w:sz w:val="20"/>
        </w:rPr>
      </w:pPr>
      <w:r w:rsidRPr="00110A1B">
        <w:rPr>
          <w:b/>
          <w:bCs/>
          <w:sz w:val="20"/>
        </w:rPr>
        <w:t>В части перепланировки, ремонта и реконструкции:</w:t>
      </w:r>
    </w:p>
    <w:p w:rsidR="003C46EF" w:rsidRPr="00110A1B" w:rsidRDefault="003C46EF" w:rsidP="00A4131D">
      <w:pPr>
        <w:pStyle w:val="a5"/>
        <w:spacing w:before="0" w:beforeAutospacing="0" w:after="0"/>
        <w:ind w:firstLine="902"/>
        <w:jc w:val="both"/>
        <w:rPr>
          <w:sz w:val="20"/>
        </w:rPr>
      </w:pPr>
      <w:r w:rsidRPr="00110A1B">
        <w:rPr>
          <w:sz w:val="20"/>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3C46EF" w:rsidRPr="00110A1B" w:rsidRDefault="003C46EF" w:rsidP="00A4131D">
      <w:pPr>
        <w:pStyle w:val="a5"/>
        <w:spacing w:before="0" w:beforeAutospacing="0" w:after="0"/>
        <w:ind w:firstLine="902"/>
        <w:jc w:val="both"/>
        <w:rPr>
          <w:sz w:val="20"/>
        </w:rPr>
      </w:pPr>
      <w:r w:rsidRPr="00110A1B">
        <w:rPr>
          <w:sz w:val="20"/>
        </w:rPr>
        <w:t>4.4.14. Арендатор обязан поддерживать фасад помещения в исправном техническом и санитарном состоянии.</w:t>
      </w:r>
    </w:p>
    <w:p w:rsidR="003C46EF" w:rsidRPr="00110A1B" w:rsidRDefault="003C46EF" w:rsidP="00A4131D">
      <w:pPr>
        <w:pStyle w:val="a5"/>
        <w:spacing w:before="0" w:beforeAutospacing="0" w:after="0"/>
        <w:ind w:firstLine="902"/>
        <w:jc w:val="both"/>
        <w:rPr>
          <w:sz w:val="20"/>
        </w:rPr>
      </w:pPr>
      <w:r w:rsidRPr="00110A1B">
        <w:rPr>
          <w:sz w:val="20"/>
        </w:rPr>
        <w:t>4.4.15. Арендатор обязан в случае принятия решения Администрацией муниципального образования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3C46EF" w:rsidRPr="00110A1B" w:rsidRDefault="003C46EF" w:rsidP="00A4131D">
      <w:pPr>
        <w:pStyle w:val="a5"/>
        <w:spacing w:before="0" w:beforeAutospacing="0" w:after="0"/>
        <w:ind w:firstLine="720"/>
        <w:rPr>
          <w:sz w:val="20"/>
        </w:rPr>
      </w:pPr>
      <w:r w:rsidRPr="00110A1B">
        <w:rPr>
          <w:b/>
          <w:bCs/>
          <w:sz w:val="20"/>
        </w:rPr>
        <w:t>Вывески:</w:t>
      </w:r>
    </w:p>
    <w:p w:rsidR="003C46EF" w:rsidRPr="00110A1B" w:rsidRDefault="003C46EF" w:rsidP="00A4131D">
      <w:pPr>
        <w:pStyle w:val="a5"/>
        <w:spacing w:before="0" w:beforeAutospacing="0" w:after="0"/>
        <w:ind w:firstLine="902"/>
        <w:jc w:val="both"/>
        <w:rPr>
          <w:sz w:val="20"/>
        </w:rPr>
      </w:pPr>
      <w:r w:rsidRPr="00110A1B">
        <w:rPr>
          <w:sz w:val="20"/>
        </w:rPr>
        <w:t>4.4.16.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3C46EF" w:rsidRPr="00110A1B" w:rsidRDefault="003C46EF" w:rsidP="00A4131D">
      <w:pPr>
        <w:pStyle w:val="a5"/>
        <w:spacing w:before="0" w:beforeAutospacing="0" w:after="0"/>
        <w:ind w:firstLine="902"/>
        <w:jc w:val="both"/>
        <w:rPr>
          <w:sz w:val="20"/>
        </w:rPr>
      </w:pPr>
      <w:r w:rsidRPr="00110A1B">
        <w:rPr>
          <w:sz w:val="20"/>
        </w:rPr>
        <w:t>4.4.17.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1B1486" w:rsidRPr="00110A1B" w:rsidRDefault="001B1486" w:rsidP="00A4131D">
      <w:pPr>
        <w:spacing w:after="0" w:line="240" w:lineRule="auto"/>
        <w:ind w:firstLine="720"/>
        <w:jc w:val="center"/>
        <w:rPr>
          <w:rFonts w:ascii="Times New Roman" w:hAnsi="Times New Roman"/>
          <w:b/>
          <w:sz w:val="20"/>
          <w:szCs w:val="24"/>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5. ПЛАТЕЖИ И РАСЧЕТЫ ПО ДОГОВОРУ</w:t>
      </w:r>
    </w:p>
    <w:p w:rsidR="004352CD" w:rsidRPr="00110A1B" w:rsidRDefault="004352CD" w:rsidP="00A4131D">
      <w:pPr>
        <w:spacing w:after="0" w:line="240" w:lineRule="auto"/>
        <w:ind w:firstLine="720"/>
        <w:jc w:val="center"/>
        <w:rPr>
          <w:rFonts w:ascii="Times New Roman" w:hAnsi="Times New Roman"/>
          <w:b/>
          <w:sz w:val="20"/>
        </w:rPr>
      </w:pPr>
    </w:p>
    <w:p w:rsidR="004352CD" w:rsidRPr="00110A1B" w:rsidRDefault="004352CD" w:rsidP="004352CD">
      <w:pPr>
        <w:pStyle w:val="a5"/>
        <w:spacing w:before="0" w:beforeAutospacing="0" w:after="0"/>
        <w:ind w:firstLine="851"/>
        <w:jc w:val="both"/>
        <w:rPr>
          <w:sz w:val="20"/>
        </w:rPr>
      </w:pPr>
      <w:r w:rsidRPr="00110A1B">
        <w:rPr>
          <w:sz w:val="20"/>
        </w:rPr>
        <w:t>5.1. Арендная плата состоит из двух частей — постоянной и переменной.</w:t>
      </w:r>
    </w:p>
    <w:p w:rsidR="004352CD" w:rsidRPr="00110A1B" w:rsidRDefault="004352CD" w:rsidP="004352CD">
      <w:pPr>
        <w:pStyle w:val="a5"/>
        <w:spacing w:before="0" w:beforeAutospacing="0" w:after="0"/>
        <w:ind w:firstLine="851"/>
        <w:jc w:val="both"/>
        <w:rPr>
          <w:sz w:val="20"/>
        </w:rPr>
      </w:pPr>
      <w:r w:rsidRPr="00110A1B">
        <w:rPr>
          <w:sz w:val="20"/>
        </w:rPr>
        <w:t>5.1.1.Размер постоянной годовой арендной платы определился в сумме_______________ руб. (). НДС составляет руб</w:t>
      </w:r>
      <w:proofErr w:type="gramStart"/>
      <w:r w:rsidRPr="00110A1B">
        <w:rPr>
          <w:sz w:val="20"/>
        </w:rPr>
        <w:t>.(</w:t>
      </w:r>
      <w:proofErr w:type="gramEnd"/>
      <w:r w:rsidRPr="00110A1B">
        <w:rPr>
          <w:sz w:val="20"/>
        </w:rPr>
        <w:t xml:space="preserve">). Ежемесячная арендная плата соответственно составляет руб.(), в </w:t>
      </w:r>
      <w:proofErr w:type="spellStart"/>
      <w:r w:rsidRPr="00110A1B">
        <w:rPr>
          <w:sz w:val="20"/>
        </w:rPr>
        <w:t>т.ч</w:t>
      </w:r>
      <w:proofErr w:type="spellEnd"/>
      <w:r w:rsidRPr="00110A1B">
        <w:rPr>
          <w:sz w:val="20"/>
        </w:rPr>
        <w:t>. НДС – руб.().</w:t>
      </w:r>
    </w:p>
    <w:p w:rsidR="004352CD" w:rsidRPr="00110A1B" w:rsidRDefault="004352CD" w:rsidP="004352CD">
      <w:pPr>
        <w:pStyle w:val="a5"/>
        <w:spacing w:before="0" w:beforeAutospacing="0" w:after="0"/>
        <w:jc w:val="both"/>
        <w:rPr>
          <w:sz w:val="20"/>
        </w:rPr>
      </w:pPr>
      <w:r w:rsidRPr="00110A1B">
        <w:rPr>
          <w:sz w:val="20"/>
        </w:rPr>
        <w:t>Арендная плата не включает в себя плату за пользование земельным участком.</w:t>
      </w:r>
    </w:p>
    <w:p w:rsidR="004352CD" w:rsidRPr="00110A1B" w:rsidRDefault="004352CD" w:rsidP="004352CD">
      <w:pPr>
        <w:pStyle w:val="a5"/>
        <w:spacing w:before="0" w:beforeAutospacing="0" w:after="0"/>
        <w:ind w:firstLine="851"/>
        <w:jc w:val="both"/>
        <w:rPr>
          <w:sz w:val="20"/>
        </w:rPr>
      </w:pPr>
      <w:r w:rsidRPr="00110A1B">
        <w:rPr>
          <w:color w:val="000000"/>
          <w:sz w:val="20"/>
        </w:rPr>
        <w:t xml:space="preserve">5.1.2. Переменная часть арендной платы устанавливается в размере ___% от выручки арендатора за месяц и утверждается путем подписания сторонами доп. соглашения к договору не позднее 10 числа месяца, следующего </w:t>
      </w:r>
      <w:proofErr w:type="gramStart"/>
      <w:r w:rsidRPr="00110A1B">
        <w:rPr>
          <w:color w:val="000000"/>
          <w:sz w:val="20"/>
        </w:rPr>
        <w:t>за</w:t>
      </w:r>
      <w:proofErr w:type="gramEnd"/>
      <w:r w:rsidRPr="00110A1B">
        <w:rPr>
          <w:color w:val="000000"/>
          <w:sz w:val="20"/>
        </w:rPr>
        <w:t xml:space="preserve"> отчетным.</w:t>
      </w:r>
    </w:p>
    <w:p w:rsidR="004352CD" w:rsidRPr="00110A1B" w:rsidRDefault="004352CD" w:rsidP="004352CD">
      <w:pPr>
        <w:pStyle w:val="a5"/>
        <w:spacing w:before="0" w:beforeAutospacing="0" w:after="0"/>
        <w:jc w:val="both"/>
        <w:rPr>
          <w:sz w:val="20"/>
        </w:rPr>
      </w:pPr>
      <w:r w:rsidRPr="00110A1B">
        <w:rPr>
          <w:color w:val="000000"/>
          <w:sz w:val="20"/>
        </w:rPr>
        <w:t xml:space="preserve">Для </w:t>
      </w:r>
      <w:proofErr w:type="gramStart"/>
      <w:r w:rsidRPr="00110A1B">
        <w:rPr>
          <w:color w:val="000000"/>
          <w:sz w:val="20"/>
        </w:rPr>
        <w:t>контроля за</w:t>
      </w:r>
      <w:proofErr w:type="gramEnd"/>
      <w:r w:rsidRPr="00110A1B">
        <w:rPr>
          <w:color w:val="000000"/>
          <w:sz w:val="20"/>
        </w:rPr>
        <w:t xml:space="preserve"> полнотой оприходования выручки арендатор обязуется установить и применять при каждой продаже ККМ, а также обеспечить свободный доступ уполномоченного представителя арендодателя к записям в журнале кассира-</w:t>
      </w:r>
      <w:proofErr w:type="spellStart"/>
      <w:r w:rsidRPr="00110A1B">
        <w:rPr>
          <w:color w:val="000000"/>
          <w:sz w:val="20"/>
        </w:rPr>
        <w:t>операциониста</w:t>
      </w:r>
      <w:proofErr w:type="spellEnd"/>
      <w:r w:rsidRPr="00110A1B">
        <w:rPr>
          <w:color w:val="000000"/>
          <w:sz w:val="20"/>
        </w:rPr>
        <w:t xml:space="preserve"> арендатора.</w:t>
      </w:r>
    </w:p>
    <w:p w:rsidR="004352CD" w:rsidRPr="00110A1B" w:rsidRDefault="004352CD" w:rsidP="004352CD">
      <w:pPr>
        <w:pStyle w:val="a5"/>
        <w:spacing w:before="0" w:beforeAutospacing="0" w:after="0"/>
        <w:jc w:val="both"/>
        <w:rPr>
          <w:sz w:val="20"/>
        </w:rPr>
      </w:pPr>
      <w:r w:rsidRPr="00110A1B">
        <w:rPr>
          <w:color w:val="000000"/>
          <w:sz w:val="20"/>
        </w:rPr>
        <w:lastRenderedPageBreak/>
        <w:t>В первый рабочий день, по окончании месяца, арендатор обязуется оформить в виде бухгалтерской справки расчет доли выручки, составляющей переменную часть арендной платы, и передать его в электронном виде в бухгалтерию арендодателя. Объем выручки подтверждается в справке показателями контрольных счетчиков ККМ на первую и последнюю даты месяца.</w:t>
      </w:r>
    </w:p>
    <w:p w:rsidR="004352CD" w:rsidRPr="00110A1B" w:rsidRDefault="004352CD" w:rsidP="004352CD">
      <w:pPr>
        <w:pStyle w:val="a5"/>
        <w:spacing w:before="0" w:beforeAutospacing="0" w:after="0"/>
        <w:jc w:val="both"/>
        <w:rPr>
          <w:sz w:val="20"/>
        </w:rPr>
      </w:pPr>
      <w:r w:rsidRPr="00110A1B">
        <w:rPr>
          <w:color w:val="000000"/>
          <w:sz w:val="20"/>
        </w:rPr>
        <w:t xml:space="preserve">Оригинал документа в одном экземпляре передается уполномоченному представителю арендодателя под роспись не позднее такого-то числа месяца, следующего за </w:t>
      </w:r>
      <w:proofErr w:type="gramStart"/>
      <w:r w:rsidRPr="00110A1B">
        <w:rPr>
          <w:color w:val="000000"/>
          <w:sz w:val="20"/>
        </w:rPr>
        <w:t>отчетным</w:t>
      </w:r>
      <w:proofErr w:type="gramEnd"/>
      <w:r w:rsidRPr="00110A1B">
        <w:rPr>
          <w:color w:val="000000"/>
          <w:sz w:val="20"/>
        </w:rPr>
        <w:t>.</w:t>
      </w:r>
    </w:p>
    <w:p w:rsidR="004352CD" w:rsidRPr="00110A1B" w:rsidRDefault="004352CD" w:rsidP="004352CD">
      <w:pPr>
        <w:pStyle w:val="a5"/>
        <w:spacing w:before="0" w:beforeAutospacing="0" w:after="0"/>
        <w:ind w:firstLine="851"/>
        <w:jc w:val="both"/>
        <w:rPr>
          <w:sz w:val="20"/>
        </w:rPr>
      </w:pPr>
      <w:r w:rsidRPr="00110A1B">
        <w:rPr>
          <w:sz w:val="20"/>
        </w:rPr>
        <w:t>5.2. Арендатор платит арендную плату, указанную в п.5.1, настоящего Договора, путем перечисления денежных средств на расчетный счет Арендодателя в срок до 10 числа каждого текущего (оплачиваемого) месяца, либо наличным расчетом. Арендатор считается оплатившим аренду только после поступления всей суммы арендного платежа на счет Арендодателя.</w:t>
      </w:r>
    </w:p>
    <w:p w:rsidR="004352CD" w:rsidRPr="00110A1B" w:rsidRDefault="004352CD" w:rsidP="004352CD">
      <w:pPr>
        <w:pStyle w:val="a5"/>
        <w:spacing w:before="0" w:beforeAutospacing="0" w:after="0"/>
        <w:ind w:firstLine="851"/>
        <w:jc w:val="both"/>
        <w:rPr>
          <w:sz w:val="20"/>
        </w:rPr>
      </w:pPr>
      <w:r w:rsidRPr="00110A1B">
        <w:rPr>
          <w:sz w:val="20"/>
        </w:rPr>
        <w:t xml:space="preserve">5.3. </w:t>
      </w:r>
      <w:r w:rsidRPr="00110A1B">
        <w:rPr>
          <w:bCs/>
          <w:sz w:val="20"/>
        </w:rPr>
        <w:t>Расчет за коммунальные услуги производится путем внесения Арендатором на расчетный счет Арендодателя суммы в соответствии со счетом, предоставляемым Арендодателем, в срок не позднее пяти календарных дней с момента получения счета. При прекращении настоящего договора Арендатор обязуется полностью оплатить коммунальные счета за пользование Помещением в течение пяти банковских дней после подписания акта приема-передачи (возврата) нежилого помещения.</w:t>
      </w:r>
    </w:p>
    <w:p w:rsidR="004352CD" w:rsidRPr="00110A1B" w:rsidRDefault="004352CD" w:rsidP="004352CD">
      <w:pPr>
        <w:pStyle w:val="a5"/>
        <w:spacing w:before="0" w:beforeAutospacing="0" w:after="0"/>
        <w:ind w:firstLine="851"/>
        <w:jc w:val="both"/>
        <w:rPr>
          <w:sz w:val="20"/>
        </w:rPr>
      </w:pPr>
      <w:r w:rsidRPr="00110A1B">
        <w:rPr>
          <w:sz w:val="20"/>
        </w:rPr>
        <w:t>5.4.  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w:t>
      </w:r>
    </w:p>
    <w:p w:rsidR="004352CD" w:rsidRPr="00110A1B" w:rsidRDefault="004352CD" w:rsidP="004352CD">
      <w:pPr>
        <w:pStyle w:val="a5"/>
        <w:spacing w:before="0" w:beforeAutospacing="0" w:after="0"/>
        <w:jc w:val="both"/>
        <w:rPr>
          <w:sz w:val="20"/>
        </w:rPr>
      </w:pPr>
      <w:r w:rsidRPr="00110A1B">
        <w:rPr>
          <w:sz w:val="20"/>
        </w:rPr>
        <w:t>Изменение арендной платы в сторону уменьшения не допускается.</w:t>
      </w:r>
    </w:p>
    <w:p w:rsidR="004352CD" w:rsidRPr="00110A1B" w:rsidRDefault="004352CD" w:rsidP="004352CD">
      <w:pPr>
        <w:pStyle w:val="a5"/>
        <w:spacing w:before="0" w:beforeAutospacing="0" w:after="0"/>
        <w:ind w:firstLine="851"/>
        <w:jc w:val="both"/>
        <w:rPr>
          <w:sz w:val="20"/>
        </w:rPr>
      </w:pPr>
      <w:r w:rsidRPr="00110A1B">
        <w:rPr>
          <w:sz w:val="20"/>
        </w:rPr>
        <w:t xml:space="preserve">5.5. Реквизиты для зачисления арендной платы за нежилые помещения с указанием номера и даты договора аренды, а </w:t>
      </w:r>
      <w:proofErr w:type="gramStart"/>
      <w:r w:rsidRPr="00110A1B">
        <w:rPr>
          <w:sz w:val="20"/>
        </w:rPr>
        <w:t>также</w:t>
      </w:r>
      <w:proofErr w:type="gramEnd"/>
      <w:r w:rsidRPr="00110A1B">
        <w:rPr>
          <w:sz w:val="20"/>
        </w:rPr>
        <w:t xml:space="preserve"> за какой период производится оплата.:</w:t>
      </w:r>
    </w:p>
    <w:p w:rsidR="004352CD" w:rsidRPr="00110A1B" w:rsidRDefault="004352CD" w:rsidP="004352CD">
      <w:pPr>
        <w:pStyle w:val="a5"/>
        <w:spacing w:before="0" w:beforeAutospacing="0" w:after="0"/>
        <w:jc w:val="both"/>
        <w:rPr>
          <w:sz w:val="20"/>
        </w:rPr>
      </w:pPr>
      <w:r w:rsidRPr="00110A1B">
        <w:rPr>
          <w:sz w:val="20"/>
        </w:rPr>
        <w:t>Получатель:</w:t>
      </w:r>
    </w:p>
    <w:p w:rsidR="004352CD" w:rsidRPr="00110A1B" w:rsidRDefault="004352CD" w:rsidP="004352CD">
      <w:pPr>
        <w:pStyle w:val="a5"/>
        <w:spacing w:before="0" w:beforeAutospacing="0" w:after="0"/>
        <w:jc w:val="both"/>
        <w:rPr>
          <w:sz w:val="20"/>
        </w:rPr>
      </w:pPr>
    </w:p>
    <w:p w:rsidR="004352CD" w:rsidRPr="00110A1B" w:rsidRDefault="004352CD" w:rsidP="004352CD">
      <w:pPr>
        <w:pStyle w:val="a5"/>
        <w:spacing w:before="0" w:beforeAutospacing="0" w:after="0"/>
        <w:jc w:val="both"/>
        <w:rPr>
          <w:sz w:val="20"/>
        </w:rPr>
      </w:pPr>
      <w:r w:rsidRPr="00110A1B">
        <w:rPr>
          <w:sz w:val="20"/>
        </w:rPr>
        <w:t>Муниципальное унитарное предприятие Банно-прачечный комбинат «</w:t>
      </w:r>
      <w:proofErr w:type="spellStart"/>
      <w:r w:rsidRPr="00110A1B">
        <w:rPr>
          <w:sz w:val="20"/>
        </w:rPr>
        <w:t>Латона</w:t>
      </w:r>
      <w:proofErr w:type="spellEnd"/>
      <w:r w:rsidRPr="00110A1B">
        <w:rPr>
          <w:sz w:val="20"/>
        </w:rPr>
        <w:t>» муниципального образования «город Десногорск» Смоленской области</w:t>
      </w:r>
    </w:p>
    <w:p w:rsidR="004352CD" w:rsidRPr="00110A1B" w:rsidRDefault="004352CD" w:rsidP="004352CD">
      <w:pPr>
        <w:pStyle w:val="a5"/>
        <w:spacing w:before="0" w:beforeAutospacing="0" w:after="0"/>
        <w:jc w:val="both"/>
        <w:rPr>
          <w:sz w:val="20"/>
        </w:rPr>
      </w:pPr>
      <w:r w:rsidRPr="00110A1B">
        <w:rPr>
          <w:sz w:val="20"/>
        </w:rPr>
        <w:t xml:space="preserve">р/с 40702810059000008979 в Отделении №8609 Сбербанка России </w:t>
      </w:r>
      <w:proofErr w:type="spellStart"/>
      <w:r w:rsidRPr="00110A1B">
        <w:rPr>
          <w:sz w:val="20"/>
        </w:rPr>
        <w:t>г</w:t>
      </w:r>
      <w:proofErr w:type="gramStart"/>
      <w:r w:rsidRPr="00110A1B">
        <w:rPr>
          <w:sz w:val="20"/>
        </w:rPr>
        <w:t>.С</w:t>
      </w:r>
      <w:proofErr w:type="gramEnd"/>
      <w:r w:rsidRPr="00110A1B">
        <w:rPr>
          <w:sz w:val="20"/>
        </w:rPr>
        <w:t>моленск</w:t>
      </w:r>
      <w:proofErr w:type="spellEnd"/>
    </w:p>
    <w:p w:rsidR="004352CD" w:rsidRPr="00110A1B" w:rsidRDefault="004352CD" w:rsidP="004352CD">
      <w:pPr>
        <w:pStyle w:val="a5"/>
        <w:spacing w:before="0" w:beforeAutospacing="0" w:after="0"/>
        <w:jc w:val="both"/>
        <w:rPr>
          <w:sz w:val="20"/>
        </w:rPr>
      </w:pPr>
      <w:r w:rsidRPr="00110A1B">
        <w:rPr>
          <w:sz w:val="20"/>
        </w:rPr>
        <w:t xml:space="preserve">ИНН 6724001144, КПП 672401001, БИК 046614632, </w:t>
      </w:r>
      <w:proofErr w:type="gramStart"/>
      <w:r w:rsidRPr="00110A1B">
        <w:rPr>
          <w:sz w:val="20"/>
        </w:rPr>
        <w:t>к</w:t>
      </w:r>
      <w:proofErr w:type="gramEnd"/>
      <w:r w:rsidRPr="00110A1B">
        <w:rPr>
          <w:sz w:val="20"/>
        </w:rPr>
        <w:t>/с 30101810000000000632, ОКТМО 66710000001.</w:t>
      </w:r>
    </w:p>
    <w:p w:rsidR="004352CD" w:rsidRPr="00110A1B" w:rsidRDefault="004352CD" w:rsidP="004352CD">
      <w:pPr>
        <w:pStyle w:val="a5"/>
        <w:spacing w:before="0" w:beforeAutospacing="0" w:after="0"/>
        <w:jc w:val="both"/>
        <w:rPr>
          <w:sz w:val="20"/>
        </w:rPr>
      </w:pPr>
    </w:p>
    <w:p w:rsidR="004352CD" w:rsidRPr="00110A1B" w:rsidRDefault="004352CD" w:rsidP="004352CD">
      <w:pPr>
        <w:pStyle w:val="a5"/>
        <w:spacing w:before="0" w:beforeAutospacing="0" w:after="0"/>
        <w:ind w:firstLine="851"/>
        <w:jc w:val="both"/>
        <w:rPr>
          <w:sz w:val="20"/>
        </w:rPr>
      </w:pPr>
      <w:r w:rsidRPr="00110A1B">
        <w:rPr>
          <w:sz w:val="20"/>
        </w:rPr>
        <w:t xml:space="preserve">5.6. В случае </w:t>
      </w:r>
      <w:proofErr w:type="gramStart"/>
      <w:r w:rsidRPr="00110A1B">
        <w:rPr>
          <w:sz w:val="20"/>
        </w:rPr>
        <w:t>изменения условий оплаты аренды объекта</w:t>
      </w:r>
      <w:proofErr w:type="gramEnd"/>
      <w:r w:rsidRPr="00110A1B">
        <w:rPr>
          <w:sz w:val="20"/>
        </w:rPr>
        <w:t xml:space="preserve"> к настоящему договору оформляется дополнительное соглашение, которое становится его неотъемлемой частью.</w:t>
      </w:r>
    </w:p>
    <w:p w:rsidR="004352CD" w:rsidRPr="00110A1B" w:rsidRDefault="004352CD" w:rsidP="004352CD">
      <w:pPr>
        <w:pStyle w:val="a5"/>
        <w:spacing w:before="0" w:beforeAutospacing="0" w:after="0"/>
        <w:ind w:firstLine="851"/>
        <w:jc w:val="both"/>
        <w:rPr>
          <w:sz w:val="20"/>
        </w:rPr>
      </w:pPr>
      <w:r w:rsidRPr="00110A1B">
        <w:rPr>
          <w:sz w:val="20"/>
        </w:rPr>
        <w:t>5.7. Оплата аренды объекта производится Арендатором с даты, указанной в п. 2.1 настоящего договора.</w:t>
      </w:r>
    </w:p>
    <w:p w:rsidR="004352CD" w:rsidRPr="00110A1B" w:rsidRDefault="004352CD" w:rsidP="004352CD">
      <w:pPr>
        <w:pStyle w:val="a5"/>
        <w:spacing w:before="0" w:beforeAutospacing="0" w:after="0"/>
        <w:jc w:val="both"/>
        <w:rPr>
          <w:sz w:val="20"/>
        </w:rPr>
      </w:pPr>
      <w:r w:rsidRPr="00110A1B">
        <w:rPr>
          <w:sz w:val="20"/>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4352CD" w:rsidRPr="00110A1B" w:rsidRDefault="004352CD" w:rsidP="004352CD">
      <w:pPr>
        <w:pStyle w:val="a5"/>
        <w:spacing w:before="0" w:beforeAutospacing="0" w:after="0"/>
        <w:jc w:val="both"/>
        <w:rPr>
          <w:sz w:val="20"/>
        </w:rPr>
      </w:pPr>
      <w:r w:rsidRPr="00110A1B">
        <w:rPr>
          <w:sz w:val="20"/>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4352CD" w:rsidRPr="00110A1B" w:rsidRDefault="004352CD" w:rsidP="004352CD">
      <w:pPr>
        <w:pStyle w:val="a5"/>
        <w:spacing w:before="0" w:beforeAutospacing="0" w:after="0"/>
        <w:ind w:firstLine="851"/>
        <w:jc w:val="both"/>
        <w:rPr>
          <w:sz w:val="20"/>
        </w:rPr>
      </w:pPr>
      <w:r w:rsidRPr="00110A1B">
        <w:rPr>
          <w:bCs/>
          <w:sz w:val="20"/>
        </w:rPr>
        <w:t xml:space="preserve">5.8. Оплата за </w:t>
      </w:r>
      <w:proofErr w:type="spellStart"/>
      <w:r w:rsidRPr="00110A1B">
        <w:rPr>
          <w:bCs/>
          <w:sz w:val="20"/>
        </w:rPr>
        <w:t>эксплутационные</w:t>
      </w:r>
      <w:proofErr w:type="spellEnd"/>
      <w:r w:rsidRPr="00110A1B">
        <w:rPr>
          <w:bCs/>
          <w:sz w:val="20"/>
        </w:rPr>
        <w:t xml:space="preserve">, коммунальные и необходимые административно-хозяйственные услуги не включаются в сумму арендной </w:t>
      </w:r>
      <w:proofErr w:type="gramStart"/>
      <w:r w:rsidRPr="00110A1B">
        <w:rPr>
          <w:bCs/>
          <w:sz w:val="20"/>
        </w:rPr>
        <w:t>платы</w:t>
      </w:r>
      <w:proofErr w:type="gramEnd"/>
      <w:r w:rsidRPr="00110A1B">
        <w:rPr>
          <w:bCs/>
          <w:sz w:val="20"/>
        </w:rPr>
        <w:t xml:space="preserve"> и производится по отдельному договору с МУП «ККП» в сроки, определенные упомянутым договором.</w:t>
      </w:r>
    </w:p>
    <w:p w:rsidR="00125E5B" w:rsidRPr="00110A1B" w:rsidRDefault="00125E5B" w:rsidP="004352CD">
      <w:pPr>
        <w:pStyle w:val="a5"/>
        <w:spacing w:before="0" w:beforeAutospacing="0" w:after="0"/>
        <w:ind w:firstLine="851"/>
        <w:rPr>
          <w:sz w:val="20"/>
        </w:rPr>
      </w:pPr>
    </w:p>
    <w:p w:rsidR="001B1486" w:rsidRPr="00110A1B" w:rsidRDefault="00F43B72" w:rsidP="00A4131D">
      <w:pPr>
        <w:spacing w:after="0" w:line="240" w:lineRule="auto"/>
        <w:jc w:val="center"/>
        <w:rPr>
          <w:rFonts w:ascii="Times New Roman" w:hAnsi="Times New Roman"/>
          <w:b/>
          <w:sz w:val="20"/>
        </w:rPr>
      </w:pPr>
      <w:r w:rsidRPr="00110A1B">
        <w:rPr>
          <w:rFonts w:ascii="Times New Roman" w:hAnsi="Times New Roman"/>
          <w:b/>
          <w:sz w:val="20"/>
        </w:rPr>
        <w:t xml:space="preserve">6. </w:t>
      </w:r>
      <w:r w:rsidR="004352CD" w:rsidRPr="00110A1B">
        <w:rPr>
          <w:rFonts w:ascii="Times New Roman" w:hAnsi="Times New Roman"/>
          <w:b/>
          <w:sz w:val="20"/>
        </w:rPr>
        <w:t>ОТВЕТСТВЕННОСТЬ СТОРОН</w:t>
      </w:r>
    </w:p>
    <w:p w:rsidR="004352CD" w:rsidRPr="00110A1B" w:rsidRDefault="004352CD" w:rsidP="00A4131D">
      <w:pPr>
        <w:spacing w:after="0" w:line="240" w:lineRule="auto"/>
        <w:jc w:val="center"/>
        <w:rPr>
          <w:rFonts w:ascii="Times New Roman" w:hAnsi="Times New Roman"/>
          <w:sz w:val="20"/>
        </w:rPr>
      </w:pPr>
    </w:p>
    <w:p w:rsidR="004352CD" w:rsidRPr="00110A1B" w:rsidRDefault="004352CD" w:rsidP="004352CD">
      <w:pPr>
        <w:pStyle w:val="a5"/>
        <w:spacing w:before="0" w:beforeAutospacing="0" w:after="0"/>
        <w:ind w:firstLine="720"/>
        <w:jc w:val="both"/>
        <w:rPr>
          <w:sz w:val="20"/>
        </w:rPr>
      </w:pPr>
      <w:r w:rsidRPr="00110A1B">
        <w:rPr>
          <w:bCs/>
          <w:sz w:val="20"/>
        </w:rPr>
        <w:t>6.1.</w:t>
      </w:r>
      <w:r w:rsidRPr="00110A1B">
        <w:rPr>
          <w:b/>
          <w:bCs/>
          <w:sz w:val="20"/>
        </w:rPr>
        <w:t xml:space="preserve"> </w:t>
      </w:r>
      <w:r w:rsidRPr="00110A1B">
        <w:rPr>
          <w:sz w:val="2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4352CD" w:rsidRPr="00110A1B" w:rsidRDefault="004352CD" w:rsidP="004352CD">
      <w:pPr>
        <w:pStyle w:val="a5"/>
        <w:spacing w:before="0" w:beforeAutospacing="0" w:after="0"/>
        <w:ind w:firstLine="720"/>
        <w:jc w:val="both"/>
        <w:rPr>
          <w:sz w:val="20"/>
        </w:rPr>
      </w:pPr>
      <w:r w:rsidRPr="00110A1B">
        <w:rPr>
          <w:sz w:val="20"/>
        </w:rPr>
        <w:t xml:space="preserve">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352CD" w:rsidRPr="00110A1B" w:rsidRDefault="004352CD" w:rsidP="004352CD">
      <w:pPr>
        <w:pStyle w:val="a5"/>
        <w:spacing w:before="0" w:beforeAutospacing="0" w:after="0"/>
        <w:ind w:firstLine="720"/>
        <w:jc w:val="both"/>
        <w:rPr>
          <w:sz w:val="20"/>
        </w:rPr>
      </w:pPr>
      <w:r w:rsidRPr="00110A1B">
        <w:rPr>
          <w:sz w:val="20"/>
        </w:rPr>
        <w:t>6.3.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виде фиксированной суммы в размере 2,5 процента цены Контракта.</w:t>
      </w:r>
    </w:p>
    <w:p w:rsidR="004352CD" w:rsidRPr="00110A1B" w:rsidRDefault="004352CD" w:rsidP="004352CD">
      <w:pPr>
        <w:pStyle w:val="a5"/>
        <w:spacing w:before="0" w:beforeAutospacing="0" w:after="0"/>
        <w:ind w:firstLine="720"/>
        <w:jc w:val="both"/>
        <w:rPr>
          <w:sz w:val="20"/>
        </w:rPr>
      </w:pPr>
      <w:r w:rsidRPr="00110A1B">
        <w:rPr>
          <w:sz w:val="20"/>
        </w:rPr>
        <w:t xml:space="preserve">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4352CD" w:rsidRPr="00110A1B" w:rsidRDefault="004352CD" w:rsidP="004352CD">
      <w:pPr>
        <w:pStyle w:val="a5"/>
        <w:spacing w:before="0" w:beforeAutospacing="0" w:after="0"/>
        <w:ind w:firstLine="720"/>
        <w:jc w:val="both"/>
        <w:rPr>
          <w:sz w:val="20"/>
        </w:rPr>
      </w:pPr>
      <w:r w:rsidRPr="00110A1B">
        <w:rPr>
          <w:sz w:val="20"/>
        </w:rPr>
        <w:t xml:space="preserve">6.5.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w:t>
      </w:r>
    </w:p>
    <w:p w:rsidR="004352CD" w:rsidRPr="00110A1B" w:rsidRDefault="004352CD" w:rsidP="004352CD">
      <w:pPr>
        <w:pStyle w:val="a5"/>
        <w:spacing w:before="0" w:beforeAutospacing="0" w:after="0"/>
        <w:ind w:firstLine="720"/>
        <w:jc w:val="both"/>
        <w:rPr>
          <w:sz w:val="20"/>
        </w:rPr>
      </w:pPr>
      <w:r w:rsidRPr="00110A1B">
        <w:rPr>
          <w:sz w:val="20"/>
        </w:rPr>
        <w:t xml:space="preserve">6.6.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w:t>
      </w:r>
      <w:r w:rsidRPr="00110A1B">
        <w:rPr>
          <w:sz w:val="20"/>
        </w:rPr>
        <w:lastRenderedPageBreak/>
        <w:t xml:space="preserve">уменьшенной на сумму, пропорциональную объему обязательств, предусмотренных контрактом и фактически исполненных Исполнителем. </w:t>
      </w:r>
    </w:p>
    <w:p w:rsidR="001B1486" w:rsidRPr="00110A1B" w:rsidRDefault="004352CD" w:rsidP="00A301BF">
      <w:pPr>
        <w:pStyle w:val="a5"/>
        <w:spacing w:before="0" w:beforeAutospacing="0" w:after="0"/>
        <w:ind w:firstLine="720"/>
        <w:jc w:val="both"/>
        <w:rPr>
          <w:sz w:val="20"/>
        </w:rPr>
      </w:pPr>
      <w:r w:rsidRPr="00110A1B">
        <w:rPr>
          <w:sz w:val="20"/>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порядке10 процентов цены контракта в случае, если цена контракта не превышает 3 млн. рублей; –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 2,5 процента цены контракта в случае, если цена контракта не превышает 3 млн. рублей; </w:t>
      </w:r>
    </w:p>
    <w:p w:rsidR="00A301BF" w:rsidRPr="00110A1B" w:rsidRDefault="00F43B72" w:rsidP="00A301BF">
      <w:pPr>
        <w:pStyle w:val="a5"/>
        <w:spacing w:after="0"/>
        <w:ind w:firstLine="720"/>
        <w:jc w:val="center"/>
        <w:rPr>
          <w:sz w:val="20"/>
        </w:rPr>
      </w:pPr>
      <w:r w:rsidRPr="00110A1B">
        <w:rPr>
          <w:b/>
          <w:sz w:val="20"/>
        </w:rPr>
        <w:t xml:space="preserve">7. </w:t>
      </w:r>
      <w:r w:rsidR="00A301BF" w:rsidRPr="00110A1B">
        <w:rPr>
          <w:b/>
          <w:bCs/>
          <w:sz w:val="20"/>
        </w:rPr>
        <w:t>УСЛОВИЯ ОСВОБОЖДЕНИЯ СТОРОН ОТ ОТВЕТСТВЕННОСТИ</w:t>
      </w:r>
    </w:p>
    <w:p w:rsidR="004352CD" w:rsidRPr="00110A1B" w:rsidRDefault="004352CD" w:rsidP="00A301BF">
      <w:pPr>
        <w:spacing w:after="0" w:line="240" w:lineRule="auto"/>
        <w:rPr>
          <w:rFonts w:ascii="Times New Roman" w:hAnsi="Times New Roman"/>
          <w:sz w:val="20"/>
        </w:rPr>
      </w:pPr>
    </w:p>
    <w:p w:rsidR="004352CD" w:rsidRPr="00110A1B" w:rsidRDefault="004352CD" w:rsidP="004352CD">
      <w:pPr>
        <w:pStyle w:val="a5"/>
        <w:spacing w:before="0" w:beforeAutospacing="0" w:after="0"/>
        <w:ind w:firstLine="720"/>
        <w:jc w:val="both"/>
        <w:rPr>
          <w:sz w:val="20"/>
        </w:rPr>
      </w:pPr>
      <w:r w:rsidRPr="00110A1B">
        <w:rPr>
          <w:bCs/>
          <w:sz w:val="20"/>
        </w:rPr>
        <w:t>7.1</w:t>
      </w:r>
      <w:r w:rsidRPr="00110A1B">
        <w:rPr>
          <w:b/>
          <w:bCs/>
          <w:sz w:val="20"/>
        </w:rPr>
        <w:t xml:space="preserve">. </w:t>
      </w:r>
      <w:r w:rsidRPr="00110A1B">
        <w:rPr>
          <w:sz w:val="20"/>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Под обстоятельствами непреодолимой силы понимают возникшие после заключения договора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110A1B">
        <w:rPr>
          <w:sz w:val="20"/>
        </w:rPr>
        <w:t>непредотвратимости</w:t>
      </w:r>
      <w:proofErr w:type="spellEnd"/>
      <w:r w:rsidRPr="00110A1B">
        <w:rPr>
          <w:sz w:val="20"/>
        </w:rPr>
        <w:t xml:space="preserve">. </w:t>
      </w:r>
    </w:p>
    <w:p w:rsidR="004352CD" w:rsidRPr="00110A1B" w:rsidRDefault="004352CD" w:rsidP="004352CD">
      <w:pPr>
        <w:pStyle w:val="a5"/>
        <w:spacing w:before="0" w:beforeAutospacing="0" w:after="0"/>
        <w:ind w:firstLine="720"/>
        <w:jc w:val="both"/>
        <w:rPr>
          <w:sz w:val="20"/>
        </w:rPr>
      </w:pPr>
      <w:r w:rsidRPr="00110A1B">
        <w:rPr>
          <w:sz w:val="20"/>
        </w:rPr>
        <w:t>7.2.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w:t>
      </w:r>
      <w:proofErr w:type="gramStart"/>
      <w:r w:rsidRPr="00110A1B">
        <w:rPr>
          <w:sz w:val="20"/>
        </w:rPr>
        <w:t>.</w:t>
      </w:r>
      <w:proofErr w:type="gramEnd"/>
      <w:r w:rsidRPr="00110A1B">
        <w:rPr>
          <w:sz w:val="20"/>
        </w:rPr>
        <w:t xml:space="preserve"> </w:t>
      </w:r>
      <w:proofErr w:type="gramStart"/>
      <w:r w:rsidRPr="00110A1B">
        <w:rPr>
          <w:sz w:val="20"/>
        </w:rPr>
        <w:t>р</w:t>
      </w:r>
      <w:proofErr w:type="gramEnd"/>
      <w:r w:rsidRPr="00110A1B">
        <w:rPr>
          <w:sz w:val="20"/>
        </w:rPr>
        <w:t xml:space="preserve">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4352CD" w:rsidRPr="00110A1B" w:rsidRDefault="004352CD" w:rsidP="004352CD">
      <w:pPr>
        <w:pStyle w:val="a5"/>
        <w:spacing w:before="0" w:beforeAutospacing="0" w:after="0"/>
        <w:ind w:firstLine="720"/>
        <w:jc w:val="both"/>
        <w:rPr>
          <w:sz w:val="20"/>
        </w:rPr>
      </w:pPr>
      <w:r w:rsidRPr="00110A1B">
        <w:rPr>
          <w:sz w:val="20"/>
        </w:rPr>
        <w:t>7.3.Сторона, у которой возникли обстоятельства непреодолимой силы, обязана в течение (пяти) рабочих дней письменно информировать другую Сторону об их наступлении, предоставив при этом информацию о характере и причине этого события, а по окончании указанного события о восстановлении нормальных условий.</w:t>
      </w:r>
    </w:p>
    <w:p w:rsidR="004352CD" w:rsidRPr="00110A1B" w:rsidRDefault="004352CD" w:rsidP="004352CD">
      <w:pPr>
        <w:pStyle w:val="a5"/>
        <w:spacing w:before="0" w:beforeAutospacing="0" w:after="0"/>
        <w:ind w:firstLine="720"/>
        <w:jc w:val="both"/>
        <w:rPr>
          <w:sz w:val="20"/>
        </w:rPr>
      </w:pPr>
      <w:r w:rsidRPr="00110A1B">
        <w:rPr>
          <w:sz w:val="20"/>
        </w:rPr>
        <w:t xml:space="preserve">7.4.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обязательства по договору продлеваются соразмерно времени действия этих обстоятельств и их последствий. </w:t>
      </w:r>
    </w:p>
    <w:p w:rsidR="001B1486" w:rsidRPr="00110A1B" w:rsidRDefault="001B1486" w:rsidP="00A4131D">
      <w:pPr>
        <w:spacing w:after="0" w:line="240" w:lineRule="auto"/>
        <w:ind w:firstLine="720"/>
        <w:jc w:val="center"/>
        <w:rPr>
          <w:rFonts w:ascii="Times New Roman" w:hAnsi="Times New Roman"/>
          <w:b/>
          <w:sz w:val="20"/>
        </w:rPr>
      </w:pPr>
    </w:p>
    <w:p w:rsidR="00A301BF" w:rsidRPr="00110A1B" w:rsidRDefault="00A301BF" w:rsidP="00A301BF">
      <w:pPr>
        <w:pStyle w:val="a5"/>
        <w:spacing w:before="0" w:beforeAutospacing="0" w:after="0"/>
        <w:ind w:firstLine="720"/>
        <w:jc w:val="center"/>
        <w:rPr>
          <w:sz w:val="20"/>
        </w:rPr>
      </w:pPr>
      <w:r w:rsidRPr="00110A1B">
        <w:rPr>
          <w:b/>
          <w:bCs/>
          <w:sz w:val="20"/>
        </w:rPr>
        <w:t>8. ОСНОВАНИЯ И ПОРЯДОК ИЗМЕНЕНИЯ И РАСТОРЖЕНИЯ ДОГОВОРА</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09"/>
        <w:jc w:val="both"/>
        <w:rPr>
          <w:sz w:val="20"/>
        </w:rPr>
      </w:pPr>
      <w:r w:rsidRPr="00110A1B">
        <w:rPr>
          <w:sz w:val="20"/>
        </w:rPr>
        <w:t xml:space="preserve">8.1. Настоящий договор может быть изменен по соглашению Сторон в случаях, предусмотренных действующим законодательством РФ. </w:t>
      </w:r>
    </w:p>
    <w:p w:rsidR="00A301BF" w:rsidRPr="00110A1B" w:rsidRDefault="00A301BF" w:rsidP="00A301BF">
      <w:pPr>
        <w:pStyle w:val="a5"/>
        <w:spacing w:before="0" w:beforeAutospacing="0" w:after="0"/>
        <w:ind w:firstLine="709"/>
        <w:jc w:val="both"/>
        <w:rPr>
          <w:sz w:val="20"/>
        </w:rPr>
      </w:pPr>
      <w:r w:rsidRPr="00110A1B">
        <w:rPr>
          <w:sz w:val="20"/>
        </w:rPr>
        <w:t xml:space="preserve">8.2. Все изменения к договору действительны, если они оформлены в виде дополнительных соглашений к договору и подписаны уполномоченными представителями Сторон. </w:t>
      </w:r>
    </w:p>
    <w:p w:rsidR="00A301BF" w:rsidRPr="00110A1B" w:rsidRDefault="00A301BF" w:rsidP="00A301BF">
      <w:pPr>
        <w:pStyle w:val="a5"/>
        <w:spacing w:before="0" w:beforeAutospacing="0" w:after="0"/>
        <w:ind w:firstLine="709"/>
        <w:jc w:val="both"/>
        <w:rPr>
          <w:sz w:val="20"/>
        </w:rPr>
      </w:pPr>
      <w:r w:rsidRPr="00110A1B">
        <w:rPr>
          <w:sz w:val="20"/>
        </w:rPr>
        <w:t xml:space="preserve">8.3. Настоящий </w:t>
      </w:r>
      <w:proofErr w:type="gramStart"/>
      <w:r w:rsidRPr="00110A1B">
        <w:rPr>
          <w:sz w:val="20"/>
        </w:rPr>
        <w:t>договор</w:t>
      </w:r>
      <w:proofErr w:type="gramEnd"/>
      <w:r w:rsidRPr="00110A1B">
        <w:rPr>
          <w:sz w:val="20"/>
        </w:rPr>
        <w:t xml:space="preserve"> может быть расторгнут: - по соглашению Сторон; - в судебном порядке; - в порядке одностороннего отказа Заказчика от исполнения договора в соответствии с действующим законодательством Российской Федерации; - в порядке одностороннего отказа Исполнителя от исполнения договора в соответствии с условиями договора и действующим законодательством Российской Федерации. </w:t>
      </w:r>
    </w:p>
    <w:p w:rsidR="00A301BF" w:rsidRPr="00110A1B" w:rsidRDefault="00A301BF" w:rsidP="00A301BF">
      <w:pPr>
        <w:pStyle w:val="a5"/>
        <w:spacing w:before="0" w:beforeAutospacing="0" w:after="0"/>
        <w:ind w:firstLine="709"/>
        <w:jc w:val="both"/>
        <w:rPr>
          <w:sz w:val="20"/>
        </w:rPr>
      </w:pPr>
      <w:r w:rsidRPr="00110A1B">
        <w:rPr>
          <w:sz w:val="20"/>
        </w:rPr>
        <w:t xml:space="preserve">8.4.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w:t>
      </w:r>
      <w:proofErr w:type="gramStart"/>
      <w:r w:rsidRPr="00110A1B">
        <w:rPr>
          <w:sz w:val="20"/>
        </w:rPr>
        <w:t>с даты получения</w:t>
      </w:r>
      <w:proofErr w:type="gramEnd"/>
      <w:r w:rsidRPr="00110A1B">
        <w:rPr>
          <w:sz w:val="20"/>
        </w:rPr>
        <w:t xml:space="preserve"> такого предложения. </w:t>
      </w:r>
    </w:p>
    <w:p w:rsidR="00A301BF" w:rsidRPr="00110A1B" w:rsidRDefault="00A301BF" w:rsidP="00A301BF">
      <w:pPr>
        <w:pStyle w:val="a5"/>
        <w:spacing w:before="0" w:beforeAutospacing="0" w:after="0"/>
        <w:ind w:firstLine="709"/>
        <w:jc w:val="both"/>
        <w:rPr>
          <w:sz w:val="20"/>
        </w:rPr>
      </w:pPr>
      <w:r w:rsidRPr="00110A1B">
        <w:rPr>
          <w:sz w:val="20"/>
        </w:rPr>
        <w:t xml:space="preserve">8.5. Расторжение договора по соглашению сторон производится Сторонами путем подписания соответствующего соглашение о расторжении. </w:t>
      </w:r>
    </w:p>
    <w:p w:rsidR="00A301BF" w:rsidRPr="00110A1B" w:rsidRDefault="00A301BF" w:rsidP="00A301BF">
      <w:pPr>
        <w:pStyle w:val="a5"/>
        <w:spacing w:before="0" w:beforeAutospacing="0" w:after="0"/>
        <w:ind w:firstLine="709"/>
        <w:jc w:val="both"/>
        <w:rPr>
          <w:sz w:val="20"/>
        </w:rPr>
      </w:pPr>
      <w:r w:rsidRPr="00110A1B">
        <w:rPr>
          <w:sz w:val="20"/>
        </w:rPr>
        <w:t>8.6.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301BF" w:rsidRPr="00110A1B" w:rsidRDefault="00A301BF" w:rsidP="00A301BF">
      <w:pPr>
        <w:pStyle w:val="a5"/>
        <w:spacing w:before="0" w:beforeAutospacing="0" w:after="0"/>
        <w:ind w:firstLine="709"/>
        <w:jc w:val="both"/>
        <w:rPr>
          <w:sz w:val="20"/>
        </w:rPr>
      </w:pPr>
      <w:r w:rsidRPr="00110A1B">
        <w:rPr>
          <w:sz w:val="20"/>
        </w:rPr>
        <w:t>Договор аренды прекращает свое действие в следующих случаях:</w:t>
      </w:r>
    </w:p>
    <w:p w:rsidR="00A301BF" w:rsidRPr="00110A1B" w:rsidRDefault="00A301BF" w:rsidP="00A301BF">
      <w:pPr>
        <w:pStyle w:val="a5"/>
        <w:spacing w:before="0" w:beforeAutospacing="0" w:after="0"/>
        <w:ind w:firstLine="426"/>
        <w:jc w:val="both"/>
        <w:rPr>
          <w:sz w:val="20"/>
        </w:rPr>
      </w:pPr>
      <w:r w:rsidRPr="00110A1B">
        <w:rPr>
          <w:sz w:val="20"/>
        </w:rPr>
        <w:t>- ликвидации Арендатора в установленном порядке;</w:t>
      </w:r>
    </w:p>
    <w:p w:rsidR="00A301BF" w:rsidRPr="00110A1B" w:rsidRDefault="00A301BF" w:rsidP="00A301BF">
      <w:pPr>
        <w:pStyle w:val="a5"/>
        <w:spacing w:before="0" w:beforeAutospacing="0" w:after="0"/>
        <w:ind w:firstLine="426"/>
        <w:jc w:val="both"/>
        <w:rPr>
          <w:sz w:val="20"/>
        </w:rPr>
      </w:pPr>
      <w:r w:rsidRPr="00110A1B">
        <w:rPr>
          <w:sz w:val="20"/>
        </w:rPr>
        <w:t xml:space="preserve">- </w:t>
      </w:r>
      <w:proofErr w:type="gramStart"/>
      <w:r w:rsidRPr="00110A1B">
        <w:rPr>
          <w:sz w:val="20"/>
        </w:rPr>
        <w:t>признании</w:t>
      </w:r>
      <w:proofErr w:type="gramEnd"/>
      <w:r w:rsidRPr="00110A1B">
        <w:rPr>
          <w:sz w:val="20"/>
        </w:rPr>
        <w:t xml:space="preserve"> Арендатора несостоятельным (банкротом);</w:t>
      </w:r>
    </w:p>
    <w:p w:rsidR="00A301BF" w:rsidRPr="00110A1B" w:rsidRDefault="00A301BF" w:rsidP="00A301BF">
      <w:pPr>
        <w:pStyle w:val="a5"/>
        <w:spacing w:before="0" w:beforeAutospacing="0" w:after="0"/>
        <w:ind w:firstLine="426"/>
        <w:jc w:val="both"/>
        <w:rPr>
          <w:sz w:val="20"/>
        </w:rPr>
      </w:pPr>
      <w:r w:rsidRPr="00110A1B">
        <w:rPr>
          <w:sz w:val="20"/>
        </w:rPr>
        <w:t>- принятия решения администрацией муниципального образования «город Десногорск» Смоленской области о реконструкции или сносе арендуемого объекта;</w:t>
      </w:r>
    </w:p>
    <w:p w:rsidR="00A301BF" w:rsidRPr="00110A1B" w:rsidRDefault="00A301BF" w:rsidP="00A301BF">
      <w:pPr>
        <w:pStyle w:val="a5"/>
        <w:spacing w:before="0" w:beforeAutospacing="0" w:after="0"/>
        <w:ind w:firstLine="426"/>
        <w:jc w:val="both"/>
        <w:rPr>
          <w:sz w:val="20"/>
        </w:rPr>
      </w:pPr>
      <w:r w:rsidRPr="00110A1B">
        <w:rPr>
          <w:sz w:val="20"/>
        </w:rPr>
        <w:t>- досрочного расторжения договора аренды по соглашению сторон или в судебном порядке.</w:t>
      </w:r>
    </w:p>
    <w:p w:rsidR="00A301BF" w:rsidRPr="00110A1B" w:rsidRDefault="00A301BF" w:rsidP="00A301BF">
      <w:pPr>
        <w:pStyle w:val="a5"/>
        <w:spacing w:before="0" w:beforeAutospacing="0" w:after="0"/>
        <w:ind w:firstLine="426"/>
        <w:jc w:val="both"/>
        <w:rPr>
          <w:sz w:val="20"/>
        </w:rPr>
      </w:pPr>
      <w:r w:rsidRPr="00110A1B">
        <w:rPr>
          <w:sz w:val="20"/>
        </w:rPr>
        <w:t>- окончания срока договора аренды, указанного в п. 2.1.</w:t>
      </w:r>
    </w:p>
    <w:p w:rsidR="00A301BF" w:rsidRPr="00110A1B" w:rsidRDefault="00A301BF" w:rsidP="00A301BF">
      <w:pPr>
        <w:pStyle w:val="a5"/>
        <w:spacing w:before="0" w:beforeAutospacing="0" w:after="0"/>
        <w:ind w:firstLine="709"/>
        <w:jc w:val="both"/>
        <w:rPr>
          <w:sz w:val="20"/>
        </w:rPr>
      </w:pPr>
      <w:r w:rsidRPr="00110A1B">
        <w:rPr>
          <w:sz w:val="20"/>
        </w:rPr>
        <w:t xml:space="preserve">8.7. Настоящий договор </w:t>
      </w:r>
      <w:proofErr w:type="gramStart"/>
      <w:r w:rsidRPr="00110A1B">
        <w:rPr>
          <w:sz w:val="20"/>
        </w:rPr>
        <w:t>может быть досрочно расторгнут</w:t>
      </w:r>
      <w:proofErr w:type="gramEnd"/>
      <w:r w:rsidRPr="00110A1B">
        <w:rPr>
          <w:sz w:val="20"/>
        </w:rPr>
        <w:t xml:space="preserve"> Арендодателем в одностороннем порядке по следующим основаниям:</w:t>
      </w:r>
    </w:p>
    <w:p w:rsidR="00A301BF" w:rsidRPr="00110A1B" w:rsidRDefault="00A301BF" w:rsidP="00A301BF">
      <w:pPr>
        <w:pStyle w:val="a5"/>
        <w:spacing w:before="0" w:beforeAutospacing="0" w:after="0"/>
        <w:ind w:firstLine="426"/>
        <w:jc w:val="both"/>
        <w:rPr>
          <w:sz w:val="20"/>
        </w:rPr>
      </w:pPr>
      <w:r w:rsidRPr="00110A1B">
        <w:rPr>
          <w:sz w:val="20"/>
        </w:rPr>
        <w:t>- использование не по целевому назначению, указанному в п. 1.3 настоящего договора;</w:t>
      </w:r>
    </w:p>
    <w:p w:rsidR="00A301BF" w:rsidRPr="00110A1B" w:rsidRDefault="00A301BF" w:rsidP="00A301BF">
      <w:pPr>
        <w:pStyle w:val="a5"/>
        <w:spacing w:before="0" w:beforeAutospacing="0" w:after="0"/>
        <w:ind w:firstLine="426"/>
        <w:jc w:val="both"/>
        <w:rPr>
          <w:sz w:val="20"/>
        </w:rPr>
      </w:pPr>
      <w:r w:rsidRPr="00110A1B">
        <w:rPr>
          <w:sz w:val="20"/>
        </w:rPr>
        <w:t xml:space="preserve">- </w:t>
      </w:r>
      <w:proofErr w:type="gramStart"/>
      <w:r w:rsidRPr="00110A1B">
        <w:rPr>
          <w:sz w:val="20"/>
        </w:rPr>
        <w:t>не внесение</w:t>
      </w:r>
      <w:proofErr w:type="gramEnd"/>
      <w:r w:rsidRPr="00110A1B">
        <w:rPr>
          <w:sz w:val="20"/>
        </w:rPr>
        <w:t xml:space="preserve">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301BF" w:rsidRPr="00110A1B" w:rsidRDefault="00A301BF" w:rsidP="00A301BF">
      <w:pPr>
        <w:pStyle w:val="a5"/>
        <w:spacing w:before="0" w:beforeAutospacing="0" w:after="0"/>
        <w:ind w:firstLine="426"/>
        <w:jc w:val="both"/>
        <w:rPr>
          <w:sz w:val="20"/>
        </w:rPr>
      </w:pPr>
      <w:r w:rsidRPr="00110A1B">
        <w:rPr>
          <w:sz w:val="20"/>
        </w:rPr>
        <w:t>- существенное ухудшение Арендатором состояния имущества;</w:t>
      </w:r>
    </w:p>
    <w:p w:rsidR="00A301BF" w:rsidRPr="00110A1B" w:rsidRDefault="00A301BF" w:rsidP="00A301BF">
      <w:pPr>
        <w:pStyle w:val="a5"/>
        <w:spacing w:before="0" w:beforeAutospacing="0" w:after="0"/>
        <w:ind w:firstLine="426"/>
        <w:jc w:val="both"/>
        <w:rPr>
          <w:sz w:val="20"/>
        </w:rPr>
      </w:pPr>
      <w:r w:rsidRPr="00110A1B">
        <w:rPr>
          <w:sz w:val="20"/>
        </w:rPr>
        <w:t>- при передаче помещения Арендатором (как в целом, так и в части) другим лицам по какому-либо основанию без согласия Арендодателя;</w:t>
      </w:r>
    </w:p>
    <w:p w:rsidR="00A301BF" w:rsidRPr="00110A1B" w:rsidRDefault="00A301BF" w:rsidP="00A301BF">
      <w:pPr>
        <w:pStyle w:val="a5"/>
        <w:spacing w:before="0" w:beforeAutospacing="0" w:after="0"/>
        <w:ind w:firstLine="426"/>
        <w:jc w:val="both"/>
        <w:rPr>
          <w:sz w:val="20"/>
        </w:rPr>
      </w:pPr>
      <w:r w:rsidRPr="00110A1B">
        <w:rPr>
          <w:sz w:val="20"/>
        </w:rPr>
        <w:lastRenderedPageBreak/>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необоснованного уклонения Арендатором от подписания акта приема - передачи арендуемого помещения;</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необоснованного уклонения Арендатором от подписания в установленный срок нового расчета арендной платы к договору аренды;</w:t>
      </w:r>
    </w:p>
    <w:p w:rsidR="00A301BF" w:rsidRPr="00110A1B" w:rsidRDefault="00A301BF" w:rsidP="00A301BF">
      <w:pPr>
        <w:pStyle w:val="a5"/>
        <w:spacing w:before="0" w:beforeAutospacing="0" w:after="0"/>
        <w:ind w:firstLine="426"/>
        <w:jc w:val="both"/>
        <w:rPr>
          <w:sz w:val="20"/>
        </w:rPr>
      </w:pPr>
      <w:r w:rsidRPr="00110A1B">
        <w:rPr>
          <w:sz w:val="20"/>
        </w:rPr>
        <w:t>- и в других случаях, предусмотренных действующим законодательством.</w:t>
      </w:r>
    </w:p>
    <w:p w:rsidR="00A301BF" w:rsidRPr="00110A1B" w:rsidRDefault="00A301BF" w:rsidP="00A301BF">
      <w:pPr>
        <w:pStyle w:val="a5"/>
        <w:spacing w:before="0" w:beforeAutospacing="0" w:after="0"/>
        <w:ind w:firstLine="709"/>
        <w:jc w:val="both"/>
        <w:rPr>
          <w:sz w:val="20"/>
        </w:rPr>
      </w:pPr>
      <w:r w:rsidRPr="00110A1B">
        <w:rPr>
          <w:sz w:val="20"/>
        </w:rPr>
        <w:t>8.8. В случае расторжения настоящего договора по инициативе любой из сторон Стороны производят сверку расчетов, которой подтверждается объем исполненных сторонами обязательств. 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center"/>
        <w:rPr>
          <w:sz w:val="20"/>
        </w:rPr>
      </w:pPr>
      <w:r w:rsidRPr="00110A1B">
        <w:rPr>
          <w:b/>
          <w:bCs/>
          <w:sz w:val="20"/>
        </w:rPr>
        <w:t>9. РАЗРЕШЕНИЕ СПОРОВ</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both"/>
        <w:rPr>
          <w:sz w:val="20"/>
        </w:rPr>
      </w:pPr>
      <w:r w:rsidRPr="00110A1B">
        <w:rPr>
          <w:sz w:val="20"/>
        </w:rPr>
        <w:t xml:space="preserve">9.1. Все споры и разногласия, возникающие при исполнении настоящего договора, решаются Сторонами путем переговоров. При невозможности достижения соглашения Сторон споры и разногласия, возникающие при исполнении договора, подлежат разрешению в Арбитражном суде Смоленской области. </w:t>
      </w:r>
    </w:p>
    <w:p w:rsidR="00A301BF" w:rsidRPr="00110A1B" w:rsidRDefault="00A301BF" w:rsidP="00A301BF">
      <w:pPr>
        <w:pStyle w:val="a5"/>
        <w:spacing w:before="0" w:beforeAutospacing="0" w:after="0"/>
        <w:ind w:firstLine="720"/>
        <w:jc w:val="both"/>
        <w:rPr>
          <w:sz w:val="20"/>
        </w:rPr>
      </w:pPr>
      <w:r w:rsidRPr="00110A1B">
        <w:rPr>
          <w:sz w:val="20"/>
        </w:rPr>
        <w:t xml:space="preserve">9.2. Досудебный порядок урегулирования споров, предусматривающий направление претензии контрагенту, является обязательным. </w:t>
      </w:r>
    </w:p>
    <w:p w:rsidR="00A301BF" w:rsidRPr="00110A1B" w:rsidRDefault="00A301BF" w:rsidP="00A301BF">
      <w:pPr>
        <w:pStyle w:val="a5"/>
        <w:spacing w:before="0" w:beforeAutospacing="0" w:after="0"/>
        <w:ind w:firstLine="720"/>
        <w:jc w:val="both"/>
        <w:rPr>
          <w:sz w:val="20"/>
        </w:rPr>
      </w:pPr>
      <w:r w:rsidRPr="00110A1B">
        <w:rPr>
          <w:sz w:val="20"/>
        </w:rPr>
        <w:t xml:space="preserve">9.3. Все возможные претензии по договору должны быть направлены в адрес Стороны. Сторона, которой предъявлена претензия, обязана дать письменный ответ по существу претензии в срок не позднее 10 (десяти) рабочих дней </w:t>
      </w:r>
      <w:proofErr w:type="gramStart"/>
      <w:r w:rsidRPr="00110A1B">
        <w:rPr>
          <w:sz w:val="20"/>
        </w:rPr>
        <w:t>с даты</w:t>
      </w:r>
      <w:proofErr w:type="gramEnd"/>
      <w:r w:rsidRPr="00110A1B">
        <w:rPr>
          <w:sz w:val="20"/>
        </w:rPr>
        <w:t xml:space="preserve"> ее получения. </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center"/>
        <w:rPr>
          <w:sz w:val="20"/>
        </w:rPr>
      </w:pPr>
      <w:r w:rsidRPr="00110A1B">
        <w:rPr>
          <w:b/>
          <w:bCs/>
          <w:sz w:val="20"/>
        </w:rPr>
        <w:t>10. ПРОЧИЕ УСЛОВИЯ</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both"/>
        <w:rPr>
          <w:sz w:val="20"/>
        </w:rPr>
      </w:pPr>
      <w:r w:rsidRPr="00110A1B">
        <w:rPr>
          <w:sz w:val="20"/>
        </w:rPr>
        <w:t xml:space="preserve">10.1.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 в письменной форме. </w:t>
      </w:r>
    </w:p>
    <w:p w:rsidR="00A301BF" w:rsidRPr="00110A1B" w:rsidRDefault="00A301BF" w:rsidP="00A301BF">
      <w:pPr>
        <w:pStyle w:val="a5"/>
        <w:spacing w:before="0" w:beforeAutospacing="0" w:after="0"/>
        <w:ind w:firstLine="720"/>
        <w:jc w:val="both"/>
        <w:rPr>
          <w:sz w:val="20"/>
        </w:rPr>
      </w:pPr>
      <w:r w:rsidRPr="00110A1B">
        <w:rPr>
          <w:sz w:val="20"/>
        </w:rPr>
        <w:t xml:space="preserve">10.2.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110A1B">
        <w:rPr>
          <w:sz w:val="20"/>
        </w:rPr>
        <w:t>принятия</w:t>
      </w:r>
      <w:proofErr w:type="gramEnd"/>
      <w:r w:rsidRPr="00110A1B">
        <w:rPr>
          <w:sz w:val="20"/>
        </w:rPr>
        <w:t xml:space="preserve"> необходимых мер. </w:t>
      </w:r>
    </w:p>
    <w:p w:rsidR="00A301BF" w:rsidRPr="00110A1B" w:rsidRDefault="00A301BF" w:rsidP="00A301BF">
      <w:pPr>
        <w:pStyle w:val="a5"/>
        <w:spacing w:before="0" w:beforeAutospacing="0" w:after="0"/>
        <w:ind w:firstLine="720"/>
        <w:jc w:val="both"/>
        <w:rPr>
          <w:sz w:val="20"/>
        </w:rPr>
      </w:pPr>
      <w:r w:rsidRPr="00110A1B">
        <w:rPr>
          <w:sz w:val="20"/>
        </w:rPr>
        <w:t xml:space="preserve">10.3. </w:t>
      </w:r>
      <w:proofErr w:type="gramStart"/>
      <w:r w:rsidRPr="00110A1B">
        <w:rPr>
          <w:sz w:val="20"/>
        </w:rPr>
        <w:t>Взаимоотношения сторон, не урегулированные настоящим договором регламентируются</w:t>
      </w:r>
      <w:proofErr w:type="gramEnd"/>
      <w:r w:rsidRPr="00110A1B">
        <w:rPr>
          <w:sz w:val="20"/>
        </w:rPr>
        <w:t xml:space="preserve"> действующим законодательством Российской Федерации.</w:t>
      </w:r>
    </w:p>
    <w:p w:rsidR="00A301BF" w:rsidRPr="00110A1B" w:rsidRDefault="00A301BF" w:rsidP="00A301BF">
      <w:pPr>
        <w:pStyle w:val="a5"/>
        <w:spacing w:before="0" w:beforeAutospacing="0" w:after="0"/>
        <w:ind w:firstLine="720"/>
        <w:jc w:val="both"/>
        <w:rPr>
          <w:sz w:val="20"/>
        </w:rPr>
      </w:pPr>
      <w:r w:rsidRPr="00110A1B">
        <w:rPr>
          <w:sz w:val="20"/>
        </w:rPr>
        <w:t>10.4. В случае изменения юридических адресов и банковских реквизитов стороны обязуются известить друг друга письменно в течение 10 календарных дней.</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numPr>
          <w:ilvl w:val="0"/>
          <w:numId w:val="1"/>
        </w:numPr>
        <w:spacing w:before="0" w:beforeAutospacing="0" w:after="0"/>
        <w:jc w:val="center"/>
        <w:rPr>
          <w:sz w:val="20"/>
        </w:rPr>
      </w:pPr>
      <w:r w:rsidRPr="00110A1B">
        <w:rPr>
          <w:b/>
          <w:bCs/>
          <w:sz w:val="20"/>
        </w:rPr>
        <w:t>ПРИЛОЖЕНИЯ К ДОГОВОРУ</w:t>
      </w:r>
    </w:p>
    <w:p w:rsidR="00A301BF" w:rsidRPr="00110A1B" w:rsidRDefault="00A301BF" w:rsidP="00A301BF">
      <w:pPr>
        <w:pStyle w:val="a5"/>
        <w:spacing w:before="0" w:beforeAutospacing="0" w:after="0"/>
        <w:jc w:val="center"/>
        <w:rPr>
          <w:sz w:val="20"/>
        </w:rPr>
      </w:pPr>
    </w:p>
    <w:p w:rsidR="00A301BF" w:rsidRPr="00110A1B" w:rsidRDefault="00A301BF" w:rsidP="00A301BF">
      <w:pPr>
        <w:pStyle w:val="a5"/>
        <w:spacing w:before="0" w:beforeAutospacing="0" w:after="0"/>
        <w:rPr>
          <w:sz w:val="20"/>
        </w:rPr>
      </w:pPr>
      <w:r w:rsidRPr="00110A1B">
        <w:rPr>
          <w:sz w:val="20"/>
        </w:rPr>
        <w:t>1. Приложение №1 «Акт приёма-передачи»</w:t>
      </w:r>
    </w:p>
    <w:p w:rsidR="00A301BF" w:rsidRPr="00110A1B" w:rsidRDefault="00A301BF" w:rsidP="00A301BF">
      <w:pPr>
        <w:pStyle w:val="a5"/>
        <w:spacing w:before="0" w:beforeAutospacing="0" w:after="0"/>
        <w:rPr>
          <w:sz w:val="20"/>
        </w:rPr>
      </w:pPr>
      <w:r w:rsidRPr="00110A1B">
        <w:rPr>
          <w:sz w:val="20"/>
        </w:rPr>
        <w:t>2. Приложение №2 «Копия кадастрового паспорта»</w:t>
      </w:r>
    </w:p>
    <w:p w:rsidR="00A301BF" w:rsidRPr="00110A1B" w:rsidRDefault="00A301BF" w:rsidP="00A301BF">
      <w:pPr>
        <w:pStyle w:val="a5"/>
        <w:spacing w:before="0" w:beforeAutospacing="0" w:after="0"/>
        <w:rPr>
          <w:sz w:val="20"/>
        </w:rPr>
      </w:pPr>
    </w:p>
    <w:p w:rsidR="00A301BF" w:rsidRPr="00110A1B" w:rsidRDefault="00A301BF" w:rsidP="00110A1B">
      <w:pPr>
        <w:spacing w:before="100" w:beforeAutospacing="1" w:after="0" w:line="240" w:lineRule="auto"/>
        <w:ind w:firstLine="902"/>
        <w:jc w:val="center"/>
        <w:rPr>
          <w:rFonts w:ascii="Times New Roman" w:hAnsi="Times New Roman"/>
          <w:sz w:val="20"/>
          <w:szCs w:val="24"/>
        </w:rPr>
      </w:pPr>
      <w:r w:rsidRPr="00110A1B">
        <w:rPr>
          <w:rFonts w:ascii="Times New Roman" w:hAnsi="Times New Roman"/>
          <w:b/>
          <w:bCs/>
          <w:sz w:val="20"/>
          <w:szCs w:val="24"/>
        </w:rPr>
        <w:t>12. РЕКВИЗИТЫ И ПОДПИСИ СТОРОН</w:t>
      </w:r>
    </w:p>
    <w:tbl>
      <w:tblPr>
        <w:tblW w:w="9648" w:type="dxa"/>
        <w:tblInd w:w="-108" w:type="dxa"/>
        <w:tblLook w:val="0000" w:firstRow="0" w:lastRow="0" w:firstColumn="0" w:lastColumn="0" w:noHBand="0" w:noVBand="0"/>
      </w:tblPr>
      <w:tblGrid>
        <w:gridCol w:w="4771"/>
        <w:gridCol w:w="4877"/>
      </w:tblGrid>
      <w:tr w:rsidR="001B1486" w:rsidRPr="00110A1B" w:rsidTr="00110A1B">
        <w:trPr>
          <w:trHeight w:val="4361"/>
        </w:trPr>
        <w:tc>
          <w:tcPr>
            <w:tcW w:w="4771" w:type="dxa"/>
          </w:tcPr>
          <w:p w:rsidR="001B1486" w:rsidRPr="00110A1B" w:rsidRDefault="00F43B72" w:rsidP="00A4131D">
            <w:pPr>
              <w:spacing w:after="0" w:line="240" w:lineRule="auto"/>
              <w:jc w:val="center"/>
              <w:rPr>
                <w:rFonts w:ascii="Times New Roman" w:hAnsi="Times New Roman"/>
                <w:sz w:val="20"/>
              </w:rPr>
            </w:pPr>
            <w:r w:rsidRPr="00110A1B">
              <w:rPr>
                <w:rFonts w:ascii="Times New Roman" w:hAnsi="Times New Roman"/>
                <w:b/>
                <w:sz w:val="20"/>
              </w:rPr>
              <w:t>Арендодатель:</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Муниципальное унитарное предприятие Банно-прачечный комбинат «</w:t>
            </w:r>
            <w:proofErr w:type="spellStart"/>
            <w:r w:rsidRPr="00284707">
              <w:rPr>
                <w:rFonts w:ascii="Times New Roman" w:hAnsi="Times New Roman" w:cs="Times New Roman"/>
                <w:sz w:val="18"/>
                <w:szCs w:val="20"/>
              </w:rPr>
              <w:t>Латона</w:t>
            </w:r>
            <w:proofErr w:type="spellEnd"/>
            <w:r w:rsidRPr="00284707">
              <w:rPr>
                <w:rFonts w:ascii="Times New Roman" w:hAnsi="Times New Roman" w:cs="Times New Roman"/>
                <w:sz w:val="18"/>
                <w:szCs w:val="20"/>
              </w:rPr>
              <w:t>» муниципального образования «город Десногорск» Смоленской области</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 xml:space="preserve">216400, Смоленская обл., </w:t>
            </w:r>
            <w:proofErr w:type="spellStart"/>
            <w:r w:rsidRPr="00284707">
              <w:rPr>
                <w:rFonts w:ascii="Times New Roman" w:hAnsi="Times New Roman" w:cs="Times New Roman"/>
                <w:sz w:val="18"/>
                <w:szCs w:val="20"/>
              </w:rPr>
              <w:t>г</w:t>
            </w:r>
            <w:proofErr w:type="gramStart"/>
            <w:r w:rsidRPr="00284707">
              <w:rPr>
                <w:rFonts w:ascii="Times New Roman" w:hAnsi="Times New Roman" w:cs="Times New Roman"/>
                <w:sz w:val="18"/>
                <w:szCs w:val="20"/>
              </w:rPr>
              <w:t>.Д</w:t>
            </w:r>
            <w:proofErr w:type="gramEnd"/>
            <w:r w:rsidRPr="00284707">
              <w:rPr>
                <w:rFonts w:ascii="Times New Roman" w:hAnsi="Times New Roman" w:cs="Times New Roman"/>
                <w:sz w:val="18"/>
                <w:szCs w:val="20"/>
              </w:rPr>
              <w:t>есногорск</w:t>
            </w:r>
            <w:proofErr w:type="spellEnd"/>
            <w:r w:rsidRPr="00284707">
              <w:rPr>
                <w:rFonts w:ascii="Times New Roman" w:hAnsi="Times New Roman" w:cs="Times New Roman"/>
                <w:sz w:val="18"/>
                <w:szCs w:val="20"/>
              </w:rPr>
              <w:t xml:space="preserve">, 3 </w:t>
            </w:r>
            <w:proofErr w:type="spellStart"/>
            <w:r w:rsidRPr="00284707">
              <w:rPr>
                <w:rFonts w:ascii="Times New Roman" w:hAnsi="Times New Roman" w:cs="Times New Roman"/>
                <w:sz w:val="18"/>
                <w:szCs w:val="20"/>
              </w:rPr>
              <w:t>мкр</w:t>
            </w:r>
            <w:proofErr w:type="spellEnd"/>
            <w:r w:rsidRPr="00284707">
              <w:rPr>
                <w:rFonts w:ascii="Times New Roman" w:hAnsi="Times New Roman" w:cs="Times New Roman"/>
                <w:sz w:val="18"/>
                <w:szCs w:val="20"/>
              </w:rPr>
              <w:t xml:space="preserve">., здание БПК </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Тел. (48153)7-02-12, факс (48153) 7-13-04</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lang w:val="en-US"/>
              </w:rPr>
              <w:t>e</w:t>
            </w:r>
            <w:r w:rsidRPr="00284707">
              <w:rPr>
                <w:rFonts w:ascii="Times New Roman" w:hAnsi="Times New Roman" w:cs="Times New Roman"/>
                <w:sz w:val="18"/>
                <w:szCs w:val="20"/>
              </w:rPr>
              <w:t>-</w:t>
            </w:r>
            <w:r w:rsidRPr="00284707">
              <w:rPr>
                <w:rFonts w:ascii="Times New Roman" w:hAnsi="Times New Roman" w:cs="Times New Roman"/>
                <w:sz w:val="18"/>
                <w:szCs w:val="20"/>
                <w:lang w:val="en-US"/>
              </w:rPr>
              <w:t>mail</w:t>
            </w:r>
            <w:r w:rsidRPr="00284707">
              <w:rPr>
                <w:rFonts w:ascii="Times New Roman" w:hAnsi="Times New Roman" w:cs="Times New Roman"/>
                <w:sz w:val="18"/>
                <w:szCs w:val="20"/>
              </w:rPr>
              <w:t xml:space="preserve">: </w:t>
            </w:r>
            <w:proofErr w:type="spellStart"/>
            <w:r w:rsidRPr="00284707">
              <w:rPr>
                <w:rFonts w:ascii="Times New Roman" w:hAnsi="Times New Roman" w:cs="Times New Roman"/>
                <w:sz w:val="18"/>
                <w:szCs w:val="20"/>
                <w:lang w:val="en-US"/>
              </w:rPr>
              <w:t>Latona</w:t>
            </w:r>
            <w:proofErr w:type="spellEnd"/>
            <w:r w:rsidRPr="00284707">
              <w:rPr>
                <w:rFonts w:ascii="Times New Roman" w:hAnsi="Times New Roman" w:cs="Times New Roman"/>
                <w:sz w:val="18"/>
                <w:szCs w:val="20"/>
              </w:rPr>
              <w:t>1987@</w:t>
            </w:r>
            <w:r w:rsidRPr="00284707">
              <w:rPr>
                <w:rFonts w:ascii="Times New Roman" w:hAnsi="Times New Roman" w:cs="Times New Roman"/>
                <w:sz w:val="18"/>
                <w:szCs w:val="20"/>
                <w:lang w:val="en-US"/>
              </w:rPr>
              <w:t>mail</w:t>
            </w:r>
            <w:r w:rsidRPr="00284707">
              <w:rPr>
                <w:rFonts w:ascii="Times New Roman" w:hAnsi="Times New Roman" w:cs="Times New Roman"/>
                <w:sz w:val="18"/>
                <w:szCs w:val="20"/>
              </w:rPr>
              <w:t>.</w:t>
            </w:r>
            <w:proofErr w:type="spellStart"/>
            <w:r w:rsidRPr="00284707">
              <w:rPr>
                <w:rFonts w:ascii="Times New Roman" w:hAnsi="Times New Roman" w:cs="Times New Roman"/>
                <w:sz w:val="18"/>
                <w:szCs w:val="20"/>
                <w:lang w:val="en-US"/>
              </w:rPr>
              <w:t>ru</w:t>
            </w:r>
            <w:proofErr w:type="spellEnd"/>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ИНН 6724001144</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КПП 672401001</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ОГРН 1026700924150</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proofErr w:type="gramStart"/>
            <w:r w:rsidRPr="00284707">
              <w:rPr>
                <w:rFonts w:ascii="Times New Roman" w:hAnsi="Times New Roman" w:cs="Times New Roman"/>
                <w:sz w:val="18"/>
                <w:szCs w:val="20"/>
              </w:rPr>
              <w:t>Р</w:t>
            </w:r>
            <w:proofErr w:type="gramEnd"/>
            <w:r w:rsidRPr="00284707">
              <w:rPr>
                <w:rFonts w:ascii="Times New Roman" w:hAnsi="Times New Roman" w:cs="Times New Roman"/>
                <w:sz w:val="18"/>
                <w:szCs w:val="20"/>
              </w:rPr>
              <w:t>/С 40702810059000008979</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 xml:space="preserve"> в Смоленском отделении №8609 ПАО Сбербанк </w:t>
            </w:r>
            <w:proofErr w:type="spellStart"/>
            <w:r w:rsidRPr="00284707">
              <w:rPr>
                <w:rFonts w:ascii="Times New Roman" w:hAnsi="Times New Roman" w:cs="Times New Roman"/>
                <w:sz w:val="18"/>
                <w:szCs w:val="20"/>
              </w:rPr>
              <w:t>г</w:t>
            </w:r>
            <w:proofErr w:type="gramStart"/>
            <w:r w:rsidRPr="00284707">
              <w:rPr>
                <w:rFonts w:ascii="Times New Roman" w:hAnsi="Times New Roman" w:cs="Times New Roman"/>
                <w:sz w:val="18"/>
                <w:szCs w:val="20"/>
              </w:rPr>
              <w:t>.С</w:t>
            </w:r>
            <w:proofErr w:type="gramEnd"/>
            <w:r w:rsidRPr="00284707">
              <w:rPr>
                <w:rFonts w:ascii="Times New Roman" w:hAnsi="Times New Roman" w:cs="Times New Roman"/>
                <w:sz w:val="18"/>
                <w:szCs w:val="20"/>
              </w:rPr>
              <w:t>моленск</w:t>
            </w:r>
            <w:proofErr w:type="spellEnd"/>
            <w:r w:rsidRPr="00284707">
              <w:rPr>
                <w:rFonts w:ascii="Times New Roman" w:hAnsi="Times New Roman" w:cs="Times New Roman"/>
                <w:sz w:val="18"/>
                <w:szCs w:val="20"/>
              </w:rPr>
              <w:t>»</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БИК 046614632</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К/С 30101810000000000632</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r w:rsidRPr="00284707">
              <w:rPr>
                <w:rFonts w:ascii="Times New Roman" w:hAnsi="Times New Roman" w:cs="Times New Roman"/>
                <w:sz w:val="18"/>
                <w:szCs w:val="20"/>
              </w:rPr>
              <w:t>Директор МУП БПК «</w:t>
            </w:r>
            <w:proofErr w:type="spellStart"/>
            <w:r w:rsidRPr="00284707">
              <w:rPr>
                <w:rFonts w:ascii="Times New Roman" w:hAnsi="Times New Roman" w:cs="Times New Roman"/>
                <w:sz w:val="18"/>
                <w:szCs w:val="20"/>
              </w:rPr>
              <w:t>Латона</w:t>
            </w:r>
            <w:proofErr w:type="spellEnd"/>
            <w:r w:rsidRPr="00284707">
              <w:rPr>
                <w:rFonts w:ascii="Times New Roman" w:hAnsi="Times New Roman" w:cs="Times New Roman"/>
                <w:sz w:val="18"/>
                <w:szCs w:val="20"/>
              </w:rPr>
              <w:t>»</w:t>
            </w: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r w:rsidRPr="00284707">
              <w:rPr>
                <w:rFonts w:ascii="Times New Roman" w:hAnsi="Times New Roman" w:cs="Times New Roman"/>
                <w:b/>
                <w:bCs/>
                <w:sz w:val="18"/>
                <w:szCs w:val="20"/>
              </w:rPr>
              <w:t>_____________________</w:t>
            </w:r>
            <w:proofErr w:type="spellStart"/>
            <w:r w:rsidRPr="00284707">
              <w:rPr>
                <w:rFonts w:ascii="Times New Roman" w:hAnsi="Times New Roman" w:cs="Times New Roman"/>
                <w:b/>
                <w:bCs/>
                <w:sz w:val="18"/>
                <w:szCs w:val="20"/>
              </w:rPr>
              <w:t>А.А.Чуравцов</w:t>
            </w:r>
            <w:proofErr w:type="spellEnd"/>
          </w:p>
          <w:p w:rsidR="001B1486" w:rsidRPr="00284707" w:rsidRDefault="00284707" w:rsidP="00284707">
            <w:pPr>
              <w:spacing w:after="0" w:line="240" w:lineRule="auto"/>
              <w:rPr>
                <w:rFonts w:ascii="Times New Roman" w:hAnsi="Times New Roman"/>
                <w:sz w:val="18"/>
              </w:rPr>
            </w:pPr>
            <w:r w:rsidRPr="00284707">
              <w:rPr>
                <w:rFonts w:ascii="Times New Roman" w:hAnsi="Times New Roman"/>
                <w:sz w:val="18"/>
              </w:rPr>
              <w:t xml:space="preserve">                        </w:t>
            </w:r>
            <w:r w:rsidRPr="00284707">
              <w:rPr>
                <w:rFonts w:ascii="Times New Roman" w:hAnsi="Times New Roman"/>
                <w:i/>
                <w:sz w:val="18"/>
              </w:rPr>
              <w:t>МП</w:t>
            </w:r>
            <w:r w:rsidR="00F43B72" w:rsidRPr="00284707">
              <w:rPr>
                <w:rFonts w:ascii="Times New Roman" w:hAnsi="Times New Roman"/>
                <w:sz w:val="18"/>
              </w:rPr>
              <w:t xml:space="preserve">       </w:t>
            </w:r>
          </w:p>
          <w:p w:rsidR="001B1486" w:rsidRPr="00110A1B" w:rsidRDefault="00110A1B" w:rsidP="00A301BF">
            <w:pPr>
              <w:spacing w:after="0" w:line="240" w:lineRule="auto"/>
              <w:rPr>
                <w:rFonts w:ascii="Times New Roman" w:hAnsi="Times New Roman"/>
                <w:color w:val="FF0000"/>
                <w:sz w:val="20"/>
              </w:rPr>
            </w:pPr>
            <w:r w:rsidRPr="00284707">
              <w:rPr>
                <w:rFonts w:ascii="Times New Roman" w:hAnsi="Times New Roman"/>
                <w:sz w:val="18"/>
              </w:rPr>
              <w:t xml:space="preserve">      </w:t>
            </w:r>
          </w:p>
        </w:tc>
        <w:tc>
          <w:tcPr>
            <w:tcW w:w="4877" w:type="dxa"/>
          </w:tcPr>
          <w:p w:rsidR="001B1486" w:rsidRPr="00110A1B" w:rsidRDefault="00F43B72" w:rsidP="00A4131D">
            <w:pPr>
              <w:spacing w:after="0" w:line="240" w:lineRule="auto"/>
              <w:ind w:hanging="51"/>
              <w:jc w:val="center"/>
              <w:rPr>
                <w:rFonts w:ascii="Times New Roman" w:hAnsi="Times New Roman"/>
                <w:b/>
                <w:sz w:val="20"/>
              </w:rPr>
            </w:pPr>
            <w:r w:rsidRPr="00110A1B">
              <w:rPr>
                <w:rFonts w:ascii="Times New Roman" w:hAnsi="Times New Roman"/>
                <w:b/>
                <w:sz w:val="20"/>
              </w:rPr>
              <w:t>Арендатор:</w:t>
            </w: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F43B72" w:rsidP="00A4131D">
            <w:pPr>
              <w:spacing w:after="0" w:line="240" w:lineRule="auto"/>
              <w:rPr>
                <w:rFonts w:ascii="Times New Roman" w:hAnsi="Times New Roman"/>
                <w:b/>
                <w:sz w:val="20"/>
              </w:rPr>
            </w:pPr>
            <w:r w:rsidRPr="00110A1B">
              <w:rPr>
                <w:rFonts w:ascii="Times New Roman" w:hAnsi="Times New Roman"/>
                <w:b/>
                <w:sz w:val="20"/>
              </w:rPr>
              <w:t>_______________________</w:t>
            </w:r>
          </w:p>
          <w:p w:rsidR="001B1486" w:rsidRPr="00110A1B" w:rsidRDefault="00110A1B" w:rsidP="00A301BF">
            <w:pPr>
              <w:spacing w:after="0" w:line="240" w:lineRule="auto"/>
              <w:rPr>
                <w:rFonts w:ascii="Times New Roman" w:hAnsi="Times New Roman"/>
                <w:sz w:val="20"/>
              </w:rPr>
            </w:pPr>
            <w:r>
              <w:rPr>
                <w:rFonts w:ascii="Times New Roman" w:hAnsi="Times New Roman"/>
                <w:sz w:val="20"/>
              </w:rPr>
              <w:t xml:space="preserve"> </w:t>
            </w:r>
          </w:p>
        </w:tc>
      </w:tr>
    </w:tbl>
    <w:p w:rsidR="001B1486" w:rsidRPr="00110A1B" w:rsidRDefault="00F43B72" w:rsidP="00A4131D">
      <w:pPr>
        <w:spacing w:after="0" w:line="240" w:lineRule="auto"/>
        <w:ind w:firstLine="709"/>
        <w:jc w:val="both"/>
        <w:rPr>
          <w:rFonts w:ascii="Times New Roman" w:hAnsi="Times New Roman"/>
          <w:sz w:val="18"/>
        </w:rPr>
      </w:pPr>
      <w:r w:rsidRPr="00110A1B">
        <w:rPr>
          <w:rFonts w:ascii="Times New Roman" w:hAnsi="Times New Roman"/>
          <w:sz w:val="18"/>
        </w:rPr>
        <w:lastRenderedPageBreak/>
        <w:t xml:space="preserve">                                                                                                               </w:t>
      </w:r>
    </w:p>
    <w:p w:rsidR="00110A1B" w:rsidRDefault="00110A1B" w:rsidP="002C15C6">
      <w:pPr>
        <w:pStyle w:val="a5"/>
        <w:spacing w:before="0" w:beforeAutospacing="0" w:after="0"/>
        <w:ind w:firstLine="709"/>
        <w:jc w:val="right"/>
      </w:pPr>
    </w:p>
    <w:p w:rsidR="00A301BF" w:rsidRPr="00A301BF" w:rsidRDefault="00A301BF" w:rsidP="002C15C6">
      <w:pPr>
        <w:pStyle w:val="a5"/>
        <w:spacing w:before="0" w:beforeAutospacing="0" w:after="0"/>
        <w:ind w:firstLine="709"/>
        <w:jc w:val="right"/>
      </w:pPr>
      <w:r w:rsidRPr="00A301BF">
        <w:t>Приложение №1</w:t>
      </w:r>
    </w:p>
    <w:p w:rsidR="00A301BF" w:rsidRDefault="00A301BF" w:rsidP="002C15C6">
      <w:pPr>
        <w:pStyle w:val="a5"/>
        <w:spacing w:before="0" w:beforeAutospacing="0" w:after="0"/>
        <w:ind w:left="7371" w:hanging="6662"/>
        <w:jc w:val="right"/>
      </w:pPr>
      <w:r w:rsidRPr="00A301BF">
        <w:t xml:space="preserve">к договору №______________ </w:t>
      </w:r>
    </w:p>
    <w:p w:rsidR="00A301BF" w:rsidRPr="00A301BF" w:rsidRDefault="00A301BF" w:rsidP="002C15C6">
      <w:pPr>
        <w:pStyle w:val="a5"/>
        <w:spacing w:before="0" w:beforeAutospacing="0" w:after="0"/>
        <w:ind w:left="7371" w:hanging="6662"/>
        <w:jc w:val="right"/>
      </w:pPr>
      <w:r w:rsidRPr="00A301BF">
        <w:t>от ________________</w:t>
      </w:r>
    </w:p>
    <w:p w:rsidR="00A301BF" w:rsidRPr="00A301BF" w:rsidRDefault="00A301BF" w:rsidP="002C15C6">
      <w:pPr>
        <w:pStyle w:val="a5"/>
        <w:spacing w:before="0" w:beforeAutospacing="0" w:after="0"/>
        <w:jc w:val="center"/>
      </w:pPr>
    </w:p>
    <w:p w:rsidR="00A301BF" w:rsidRPr="00A301BF" w:rsidRDefault="00A301BF" w:rsidP="002C15C6">
      <w:pPr>
        <w:pStyle w:val="a5"/>
        <w:spacing w:before="0" w:beforeAutospacing="0" w:after="0"/>
        <w:jc w:val="center"/>
      </w:pPr>
      <w:r w:rsidRPr="00A301BF">
        <w:t>А К Т</w:t>
      </w:r>
    </w:p>
    <w:p w:rsidR="00A301BF" w:rsidRPr="00A301BF" w:rsidRDefault="00A301BF" w:rsidP="002C15C6">
      <w:pPr>
        <w:pStyle w:val="a5"/>
        <w:spacing w:before="0" w:beforeAutospacing="0" w:after="0"/>
        <w:jc w:val="center"/>
      </w:pPr>
      <w:r w:rsidRPr="00A301BF">
        <w:t>приема-передачи нежилого фонда в аренду</w:t>
      </w:r>
    </w:p>
    <w:p w:rsidR="00A301BF" w:rsidRPr="00A301BF" w:rsidRDefault="00A301BF" w:rsidP="002C15C6">
      <w:pPr>
        <w:pStyle w:val="a5"/>
        <w:spacing w:before="0" w:beforeAutospacing="0" w:after="0"/>
        <w:jc w:val="center"/>
      </w:pPr>
    </w:p>
    <w:p w:rsidR="00A301BF" w:rsidRPr="00A301BF" w:rsidRDefault="00A301BF" w:rsidP="002C15C6">
      <w:pPr>
        <w:pStyle w:val="a5"/>
        <w:spacing w:before="0" w:beforeAutospacing="0" w:after="0"/>
      </w:pPr>
      <w:proofErr w:type="spellStart"/>
      <w:r w:rsidRPr="00A301BF">
        <w:t>г</w:t>
      </w:r>
      <w:proofErr w:type="gramStart"/>
      <w:r w:rsidRPr="00A301BF">
        <w:t>.Д</w:t>
      </w:r>
      <w:proofErr w:type="gramEnd"/>
      <w:r w:rsidRPr="00A301BF">
        <w:t>есногорск</w:t>
      </w:r>
      <w:proofErr w:type="spellEnd"/>
      <w:r>
        <w:tab/>
      </w:r>
      <w:r>
        <w:tab/>
      </w:r>
      <w:r>
        <w:tab/>
      </w:r>
      <w:r>
        <w:tab/>
      </w:r>
      <w:r>
        <w:tab/>
      </w:r>
      <w:r>
        <w:tab/>
      </w:r>
      <w:r>
        <w:tab/>
      </w:r>
      <w:r>
        <w:tab/>
        <w:t xml:space="preserve">        </w:t>
      </w:r>
      <w:r w:rsidRPr="00A301BF">
        <w:t xml:space="preserve"> ______________2017г.</w:t>
      </w: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r w:rsidRPr="00A301BF">
        <w:t>Мы, нижеподписавшиеся, представитель Арендодателя директор МУП БПК «</w:t>
      </w:r>
      <w:proofErr w:type="spellStart"/>
      <w:r w:rsidRPr="00A301BF">
        <w:t>Латона</w:t>
      </w:r>
      <w:proofErr w:type="spellEnd"/>
      <w:r w:rsidRPr="00A301BF">
        <w:t xml:space="preserve">» МО «город Десногорск» Смоленской области </w:t>
      </w:r>
      <w:proofErr w:type="spellStart"/>
      <w:r w:rsidRPr="00A301BF">
        <w:rPr>
          <w:b/>
          <w:bCs/>
        </w:rPr>
        <w:t>Чуравцов</w:t>
      </w:r>
      <w:proofErr w:type="spellEnd"/>
      <w:r w:rsidRPr="00A301BF">
        <w:rPr>
          <w:b/>
          <w:bCs/>
        </w:rPr>
        <w:t xml:space="preserve"> Андрей Александрович</w:t>
      </w:r>
      <w:r w:rsidRPr="00A301BF">
        <w:t>, с одной стороны, и представитель Арендатора _________________________________________________</w:t>
      </w:r>
      <w:r w:rsidRPr="00A301BF">
        <w:rPr>
          <w:b/>
          <w:bCs/>
        </w:rPr>
        <w:t>,</w:t>
      </w:r>
      <w:r w:rsidRPr="00A301BF">
        <w:t xml:space="preserve"> с другой стороны, составили настоящий акт в том, что согласно договору №_________ от _____________201</w:t>
      </w:r>
      <w:r>
        <w:t>7</w:t>
      </w:r>
      <w:r w:rsidRPr="00A301BF">
        <w:t>г. Арендодатель сдал, а Арендатор принял нежилой фонд.</w:t>
      </w: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851"/>
      </w:pPr>
      <w:r w:rsidRPr="00A301BF">
        <w:t>Цель использования нежилого фонда: оказание услуг населению.</w:t>
      </w:r>
    </w:p>
    <w:p w:rsidR="00A301BF" w:rsidRPr="00A301BF" w:rsidRDefault="00A301BF" w:rsidP="002C15C6">
      <w:pPr>
        <w:pStyle w:val="a5"/>
        <w:spacing w:before="0" w:beforeAutospacing="0" w:after="0"/>
        <w:ind w:left="142" w:firstLine="709"/>
      </w:pPr>
    </w:p>
    <w:p w:rsidR="00BE162B" w:rsidRPr="00A301BF" w:rsidRDefault="00A301BF" w:rsidP="002C15C6">
      <w:pPr>
        <w:pStyle w:val="a5"/>
        <w:numPr>
          <w:ilvl w:val="1"/>
          <w:numId w:val="1"/>
        </w:numPr>
        <w:spacing w:before="0" w:beforeAutospacing="0" w:after="0"/>
        <w:ind w:left="1276"/>
      </w:pPr>
      <w:r w:rsidRPr="00A301BF">
        <w:t>В результате осмотра нежилого фонда установлено:</w:t>
      </w:r>
    </w:p>
    <w:p w:rsidR="002C15C6"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 xml:space="preserve">Лот №1: </w:t>
      </w:r>
      <w:r w:rsidRPr="002C15C6">
        <w:rPr>
          <w:rFonts w:ascii="Times New Roman" w:hAnsi="Times New Roman"/>
          <w:sz w:val="24"/>
        </w:rPr>
        <w:t xml:space="preserve">нежилое встроенное помещение (№32,36-44,60), общей площадью 219,1 </w:t>
      </w:r>
      <w:proofErr w:type="spellStart"/>
      <w:r w:rsidRPr="002C15C6">
        <w:rPr>
          <w:rFonts w:ascii="Times New Roman" w:hAnsi="Times New Roman"/>
          <w:sz w:val="24"/>
        </w:rPr>
        <w:t>кв.м</w:t>
      </w:r>
      <w:proofErr w:type="spellEnd"/>
      <w:r w:rsidRPr="002C15C6">
        <w:rPr>
          <w:rFonts w:ascii="Times New Roman" w:hAnsi="Times New Roman"/>
          <w:sz w:val="24"/>
        </w:rPr>
        <w:t xml:space="preserve">., расположенное по адресу: 216400, Смоленская область, </w:t>
      </w:r>
      <w:proofErr w:type="spellStart"/>
      <w:r w:rsidRPr="002C15C6">
        <w:rPr>
          <w:rFonts w:ascii="Times New Roman" w:hAnsi="Times New Roman"/>
          <w:sz w:val="24"/>
        </w:rPr>
        <w:t>г</w:t>
      </w:r>
      <w:proofErr w:type="gramStart"/>
      <w:r w:rsidRPr="002C15C6">
        <w:rPr>
          <w:rFonts w:ascii="Times New Roman" w:hAnsi="Times New Roman"/>
          <w:sz w:val="24"/>
        </w:rPr>
        <w:t>.Д</w:t>
      </w:r>
      <w:proofErr w:type="gramEnd"/>
      <w:r w:rsidRPr="002C15C6">
        <w:rPr>
          <w:rFonts w:ascii="Times New Roman" w:hAnsi="Times New Roman"/>
          <w:sz w:val="24"/>
        </w:rPr>
        <w:t>е</w:t>
      </w:r>
      <w:r>
        <w:rPr>
          <w:rFonts w:ascii="Times New Roman" w:hAnsi="Times New Roman"/>
          <w:sz w:val="24"/>
        </w:rPr>
        <w:t>сногорск</w:t>
      </w:r>
      <w:proofErr w:type="spellEnd"/>
      <w:r>
        <w:rPr>
          <w:rFonts w:ascii="Times New Roman" w:hAnsi="Times New Roman"/>
          <w:sz w:val="24"/>
        </w:rPr>
        <w:t xml:space="preserve">,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w:t>
      </w:r>
    </w:p>
    <w:p w:rsidR="002C15C6" w:rsidRPr="002C15C6" w:rsidRDefault="002C15C6" w:rsidP="002C15C6">
      <w:pPr>
        <w:spacing w:after="0" w:line="240" w:lineRule="auto"/>
        <w:ind w:firstLine="720"/>
        <w:jc w:val="both"/>
        <w:rPr>
          <w:rFonts w:ascii="Times New Roman" w:hAnsi="Times New Roman"/>
          <w:sz w:val="24"/>
        </w:rPr>
      </w:pPr>
      <w:r w:rsidRPr="002C15C6">
        <w:rPr>
          <w:rFonts w:ascii="Times New Roman" w:hAnsi="Times New Roman"/>
          <w:b/>
          <w:sz w:val="24"/>
        </w:rPr>
        <w:t xml:space="preserve"> Лот №2:</w:t>
      </w:r>
      <w:r w:rsidRPr="002C15C6">
        <w:rPr>
          <w:rFonts w:ascii="Times New Roman" w:hAnsi="Times New Roman"/>
          <w:sz w:val="24"/>
        </w:rPr>
        <w:t xml:space="preserve"> нежилые встроенные помещения (№34-40), общей площадью 48,5 </w:t>
      </w:r>
      <w:proofErr w:type="spellStart"/>
      <w:r w:rsidRPr="002C15C6">
        <w:rPr>
          <w:rFonts w:ascii="Times New Roman" w:hAnsi="Times New Roman"/>
          <w:sz w:val="24"/>
        </w:rPr>
        <w:t>кв.м</w:t>
      </w:r>
      <w:proofErr w:type="spellEnd"/>
      <w:r w:rsidRPr="002C15C6">
        <w:rPr>
          <w:rFonts w:ascii="Times New Roman" w:hAnsi="Times New Roman"/>
          <w:sz w:val="24"/>
        </w:rPr>
        <w:t xml:space="preserve">., расположенные по адресу: 216400, Смоленская область, </w:t>
      </w:r>
      <w:proofErr w:type="spellStart"/>
      <w:r w:rsidRPr="002C15C6">
        <w:rPr>
          <w:rFonts w:ascii="Times New Roman" w:hAnsi="Times New Roman"/>
          <w:sz w:val="24"/>
        </w:rPr>
        <w:t>г</w:t>
      </w:r>
      <w:proofErr w:type="gramStart"/>
      <w:r w:rsidRPr="002C15C6">
        <w:rPr>
          <w:rFonts w:ascii="Times New Roman" w:hAnsi="Times New Roman"/>
          <w:sz w:val="24"/>
        </w:rPr>
        <w:t>.Д</w:t>
      </w:r>
      <w:proofErr w:type="gramEnd"/>
      <w:r w:rsidRPr="002C15C6">
        <w:rPr>
          <w:rFonts w:ascii="Times New Roman" w:hAnsi="Times New Roman"/>
          <w:sz w:val="24"/>
        </w:rPr>
        <w:t>есногорск</w:t>
      </w:r>
      <w:proofErr w:type="spellEnd"/>
      <w:r w:rsidRPr="002C15C6">
        <w:rPr>
          <w:rFonts w:ascii="Times New Roman" w:hAnsi="Times New Roman"/>
          <w:sz w:val="24"/>
        </w:rPr>
        <w:t xml:space="preserve">, 3 </w:t>
      </w:r>
      <w:proofErr w:type="spellStart"/>
      <w:r w:rsidRPr="002C15C6">
        <w:rPr>
          <w:rFonts w:ascii="Times New Roman" w:hAnsi="Times New Roman"/>
          <w:sz w:val="24"/>
        </w:rPr>
        <w:t>мкр</w:t>
      </w:r>
      <w:proofErr w:type="spellEnd"/>
      <w:r w:rsidRPr="002C15C6">
        <w:rPr>
          <w:rFonts w:ascii="Times New Roman" w:hAnsi="Times New Roman"/>
          <w:sz w:val="24"/>
        </w:rPr>
        <w:t>., БПК «</w:t>
      </w:r>
      <w:proofErr w:type="spellStart"/>
      <w:r w:rsidRPr="002C15C6">
        <w:rPr>
          <w:rFonts w:ascii="Times New Roman" w:hAnsi="Times New Roman"/>
          <w:sz w:val="24"/>
        </w:rPr>
        <w:t>Латона</w:t>
      </w:r>
      <w:proofErr w:type="spellEnd"/>
      <w:r w:rsidRPr="002C15C6">
        <w:rPr>
          <w:rFonts w:ascii="Times New Roman" w:hAnsi="Times New Roman"/>
          <w:sz w:val="24"/>
        </w:rPr>
        <w:t>».</w:t>
      </w:r>
    </w:p>
    <w:p w:rsidR="002C15C6"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Лот №</w:t>
      </w:r>
      <w:r w:rsidR="00AD6C25">
        <w:rPr>
          <w:rFonts w:ascii="Times New Roman" w:hAnsi="Times New Roman"/>
          <w:b/>
          <w:sz w:val="24"/>
        </w:rPr>
        <w:t>3</w:t>
      </w:r>
      <w:r w:rsidRPr="002C15C6">
        <w:rPr>
          <w:rFonts w:ascii="Times New Roman" w:hAnsi="Times New Roman"/>
          <w:b/>
          <w:sz w:val="24"/>
        </w:rPr>
        <w:t xml:space="preserve">: </w:t>
      </w:r>
      <w:r w:rsidRPr="002C15C6">
        <w:rPr>
          <w:rFonts w:ascii="Times New Roman" w:hAnsi="Times New Roman"/>
          <w:sz w:val="24"/>
        </w:rPr>
        <w:t xml:space="preserve">нежилое встроенное помещение (№15-25,27,28), общей площадью 214,5 </w:t>
      </w:r>
      <w:proofErr w:type="spellStart"/>
      <w:r w:rsidRPr="002C15C6">
        <w:rPr>
          <w:rFonts w:ascii="Times New Roman" w:hAnsi="Times New Roman"/>
          <w:sz w:val="24"/>
        </w:rPr>
        <w:t>кв.м</w:t>
      </w:r>
      <w:proofErr w:type="spellEnd"/>
      <w:r w:rsidRPr="002C15C6">
        <w:rPr>
          <w:rFonts w:ascii="Times New Roman" w:hAnsi="Times New Roman"/>
          <w:sz w:val="24"/>
        </w:rPr>
        <w:t xml:space="preserve">., расположенное по адресу: 216400, Смоленская область, </w:t>
      </w:r>
      <w:proofErr w:type="spellStart"/>
      <w:r w:rsidRPr="002C15C6">
        <w:rPr>
          <w:rFonts w:ascii="Times New Roman" w:hAnsi="Times New Roman"/>
          <w:sz w:val="24"/>
        </w:rPr>
        <w:t>г</w:t>
      </w:r>
      <w:proofErr w:type="gramStart"/>
      <w:r w:rsidRPr="002C15C6">
        <w:rPr>
          <w:rFonts w:ascii="Times New Roman" w:hAnsi="Times New Roman"/>
          <w:sz w:val="24"/>
        </w:rPr>
        <w:t>.Д</w:t>
      </w:r>
      <w:proofErr w:type="gramEnd"/>
      <w:r w:rsidRPr="002C15C6">
        <w:rPr>
          <w:rFonts w:ascii="Times New Roman" w:hAnsi="Times New Roman"/>
          <w:sz w:val="24"/>
        </w:rPr>
        <w:t>е</w:t>
      </w:r>
      <w:r>
        <w:rPr>
          <w:rFonts w:ascii="Times New Roman" w:hAnsi="Times New Roman"/>
          <w:sz w:val="24"/>
        </w:rPr>
        <w:t>сногорск</w:t>
      </w:r>
      <w:proofErr w:type="spellEnd"/>
      <w:r>
        <w:rPr>
          <w:rFonts w:ascii="Times New Roman" w:hAnsi="Times New Roman"/>
          <w:sz w:val="24"/>
        </w:rPr>
        <w:t xml:space="preserve">,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w:t>
      </w:r>
    </w:p>
    <w:p w:rsidR="002C15C6"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Лот №</w:t>
      </w:r>
      <w:r w:rsidR="00AD6C25">
        <w:rPr>
          <w:rFonts w:ascii="Times New Roman" w:hAnsi="Times New Roman"/>
          <w:b/>
          <w:sz w:val="24"/>
        </w:rPr>
        <w:t>4</w:t>
      </w:r>
      <w:r w:rsidRPr="002C15C6">
        <w:rPr>
          <w:rFonts w:ascii="Times New Roman" w:hAnsi="Times New Roman"/>
          <w:b/>
          <w:sz w:val="24"/>
        </w:rPr>
        <w:t xml:space="preserve">: </w:t>
      </w:r>
      <w:r w:rsidRPr="002C15C6">
        <w:rPr>
          <w:rFonts w:ascii="Times New Roman" w:hAnsi="Times New Roman"/>
          <w:sz w:val="24"/>
        </w:rPr>
        <w:t xml:space="preserve">нежилое встроенное помещение (№95-100), общей площадью 91,3 </w:t>
      </w:r>
      <w:proofErr w:type="spellStart"/>
      <w:r w:rsidRPr="002C15C6">
        <w:rPr>
          <w:rFonts w:ascii="Times New Roman" w:hAnsi="Times New Roman"/>
          <w:sz w:val="24"/>
        </w:rPr>
        <w:t>кв.м</w:t>
      </w:r>
      <w:proofErr w:type="spellEnd"/>
      <w:r w:rsidRPr="002C15C6">
        <w:rPr>
          <w:rFonts w:ascii="Times New Roman" w:hAnsi="Times New Roman"/>
          <w:sz w:val="24"/>
        </w:rPr>
        <w:t xml:space="preserve">., расположенное по адресу: 216400, Смоленская область, </w:t>
      </w:r>
      <w:proofErr w:type="spellStart"/>
      <w:r w:rsidRPr="002C15C6">
        <w:rPr>
          <w:rFonts w:ascii="Times New Roman" w:hAnsi="Times New Roman"/>
          <w:sz w:val="24"/>
        </w:rPr>
        <w:t>г</w:t>
      </w:r>
      <w:proofErr w:type="gramStart"/>
      <w:r w:rsidRPr="002C15C6">
        <w:rPr>
          <w:rFonts w:ascii="Times New Roman" w:hAnsi="Times New Roman"/>
          <w:sz w:val="24"/>
        </w:rPr>
        <w:t>.Д</w:t>
      </w:r>
      <w:proofErr w:type="gramEnd"/>
      <w:r w:rsidRPr="002C15C6">
        <w:rPr>
          <w:rFonts w:ascii="Times New Roman" w:hAnsi="Times New Roman"/>
          <w:sz w:val="24"/>
        </w:rPr>
        <w:t>е</w:t>
      </w:r>
      <w:r>
        <w:rPr>
          <w:rFonts w:ascii="Times New Roman" w:hAnsi="Times New Roman"/>
          <w:sz w:val="24"/>
        </w:rPr>
        <w:t>сногорск</w:t>
      </w:r>
      <w:proofErr w:type="spellEnd"/>
      <w:r>
        <w:rPr>
          <w:rFonts w:ascii="Times New Roman" w:hAnsi="Times New Roman"/>
          <w:sz w:val="24"/>
        </w:rPr>
        <w:t xml:space="preserve">,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w:t>
      </w:r>
    </w:p>
    <w:p w:rsidR="00BE162B"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Лот №</w:t>
      </w:r>
      <w:r w:rsidR="00AD6C25">
        <w:rPr>
          <w:rFonts w:ascii="Times New Roman" w:hAnsi="Times New Roman"/>
          <w:b/>
          <w:sz w:val="24"/>
        </w:rPr>
        <w:t>5</w:t>
      </w:r>
      <w:r w:rsidRPr="002C15C6">
        <w:rPr>
          <w:rFonts w:ascii="Times New Roman" w:hAnsi="Times New Roman"/>
          <w:b/>
          <w:sz w:val="24"/>
        </w:rPr>
        <w:t xml:space="preserve">: </w:t>
      </w:r>
      <w:r w:rsidRPr="002C15C6">
        <w:rPr>
          <w:rFonts w:ascii="Times New Roman" w:hAnsi="Times New Roman"/>
          <w:sz w:val="24"/>
        </w:rPr>
        <w:t xml:space="preserve">нежилое встроенное помещение (№74), общей площадью 23,2 </w:t>
      </w:r>
      <w:proofErr w:type="spellStart"/>
      <w:r w:rsidRPr="002C15C6">
        <w:rPr>
          <w:rFonts w:ascii="Times New Roman" w:hAnsi="Times New Roman"/>
          <w:sz w:val="24"/>
        </w:rPr>
        <w:t>кв.м</w:t>
      </w:r>
      <w:proofErr w:type="spellEnd"/>
      <w:r w:rsidRPr="002C15C6">
        <w:rPr>
          <w:rFonts w:ascii="Times New Roman" w:hAnsi="Times New Roman"/>
          <w:sz w:val="24"/>
        </w:rPr>
        <w:t xml:space="preserve">., расположенное по адресу: 216400, Смоленская область, </w:t>
      </w:r>
      <w:proofErr w:type="spellStart"/>
      <w:r w:rsidRPr="002C15C6">
        <w:rPr>
          <w:rFonts w:ascii="Times New Roman" w:hAnsi="Times New Roman"/>
          <w:sz w:val="24"/>
        </w:rPr>
        <w:t>г</w:t>
      </w:r>
      <w:proofErr w:type="gramStart"/>
      <w:r w:rsidRPr="002C15C6">
        <w:rPr>
          <w:rFonts w:ascii="Times New Roman" w:hAnsi="Times New Roman"/>
          <w:sz w:val="24"/>
        </w:rPr>
        <w:t>.Д</w:t>
      </w:r>
      <w:proofErr w:type="gramEnd"/>
      <w:r w:rsidRPr="002C15C6">
        <w:rPr>
          <w:rFonts w:ascii="Times New Roman" w:hAnsi="Times New Roman"/>
          <w:sz w:val="24"/>
        </w:rPr>
        <w:t>есногорск</w:t>
      </w:r>
      <w:proofErr w:type="spellEnd"/>
      <w:r w:rsidRPr="002C15C6">
        <w:rPr>
          <w:rFonts w:ascii="Times New Roman" w:hAnsi="Times New Roman"/>
          <w:sz w:val="24"/>
        </w:rPr>
        <w:t xml:space="preserve">, 3 </w:t>
      </w:r>
      <w:proofErr w:type="spellStart"/>
      <w:r w:rsidRPr="002C15C6">
        <w:rPr>
          <w:rFonts w:ascii="Times New Roman" w:hAnsi="Times New Roman"/>
          <w:sz w:val="24"/>
        </w:rPr>
        <w:t>мкр</w:t>
      </w:r>
      <w:proofErr w:type="spellEnd"/>
      <w:r w:rsidRPr="002C15C6">
        <w:rPr>
          <w:rFonts w:ascii="Times New Roman" w:hAnsi="Times New Roman"/>
          <w:sz w:val="24"/>
        </w:rPr>
        <w:t>., БПК «</w:t>
      </w:r>
      <w:proofErr w:type="spellStart"/>
      <w:r w:rsidRPr="002C15C6">
        <w:rPr>
          <w:rFonts w:ascii="Times New Roman" w:hAnsi="Times New Roman"/>
          <w:sz w:val="24"/>
        </w:rPr>
        <w:t>Латона</w:t>
      </w:r>
      <w:proofErr w:type="spellEnd"/>
      <w:r w:rsidRPr="002C15C6">
        <w:rPr>
          <w:rFonts w:ascii="Times New Roman" w:hAnsi="Times New Roman"/>
          <w:sz w:val="24"/>
        </w:rPr>
        <w:t>».</w:t>
      </w:r>
    </w:p>
    <w:p w:rsidR="00BE162B" w:rsidRDefault="00A301BF" w:rsidP="002C15C6">
      <w:pPr>
        <w:pStyle w:val="a5"/>
        <w:numPr>
          <w:ilvl w:val="1"/>
          <w:numId w:val="1"/>
        </w:numPr>
        <w:spacing w:before="0" w:beforeAutospacing="0" w:after="0"/>
        <w:ind w:left="1276"/>
      </w:pPr>
      <w:r w:rsidRPr="00A301BF">
        <w:t>Здание характеризуется следующими данными: построено из железобетона, обустроено водопроводом, канализацией, горячей водой, центральным отоплением, имеет выход на общегородские магистрали.</w:t>
      </w:r>
    </w:p>
    <w:p w:rsidR="00BE162B" w:rsidRDefault="00BE162B" w:rsidP="002C15C6">
      <w:pPr>
        <w:pStyle w:val="a5"/>
        <w:numPr>
          <w:ilvl w:val="1"/>
          <w:numId w:val="1"/>
        </w:numPr>
        <w:spacing w:before="0" w:beforeAutospacing="0" w:after="0"/>
        <w:ind w:left="1276"/>
      </w:pPr>
      <w:r>
        <w:t xml:space="preserve"> </w:t>
      </w:r>
      <w:r w:rsidR="00A301BF" w:rsidRPr="00A301BF">
        <w:t>Установленная мощность электрооборудования: _________________________________________________</w:t>
      </w:r>
    </w:p>
    <w:p w:rsidR="00BE162B" w:rsidRDefault="00A301BF" w:rsidP="002C15C6">
      <w:pPr>
        <w:pStyle w:val="a5"/>
        <w:numPr>
          <w:ilvl w:val="1"/>
          <w:numId w:val="1"/>
        </w:numPr>
        <w:spacing w:before="0" w:beforeAutospacing="0" w:after="0"/>
        <w:ind w:left="1276"/>
      </w:pPr>
      <w:r w:rsidRPr="00A301BF">
        <w:t>___________________________</w:t>
      </w:r>
      <w:r w:rsidR="00BE162B">
        <w:t>______________________</w:t>
      </w:r>
    </w:p>
    <w:p w:rsidR="00A301BF" w:rsidRPr="00A301BF" w:rsidRDefault="00A301BF" w:rsidP="002C15C6">
      <w:pPr>
        <w:pStyle w:val="a5"/>
        <w:numPr>
          <w:ilvl w:val="1"/>
          <w:numId w:val="1"/>
        </w:numPr>
        <w:spacing w:before="0" w:beforeAutospacing="0" w:after="0"/>
        <w:ind w:left="1276"/>
      </w:pPr>
      <w:r w:rsidRPr="00A301BF">
        <w:t xml:space="preserve">Нежилой фонд пригоден для использования по назначению. </w:t>
      </w:r>
    </w:p>
    <w:p w:rsidR="00A301BF" w:rsidRPr="00A301BF" w:rsidRDefault="00A301BF" w:rsidP="002C15C6">
      <w:pPr>
        <w:pStyle w:val="a5"/>
        <w:spacing w:before="0" w:beforeAutospacing="0" w:after="0"/>
      </w:pPr>
    </w:p>
    <w:p w:rsidR="00A301BF" w:rsidRDefault="00A301BF" w:rsidP="002C15C6">
      <w:pPr>
        <w:pStyle w:val="a5"/>
        <w:spacing w:before="0" w:beforeAutospacing="0" w:after="0"/>
        <w:ind w:firstLine="709"/>
        <w:jc w:val="center"/>
      </w:pPr>
      <w:r w:rsidRPr="00A301BF">
        <w:t>Настоящий акт составлен в 3-х экземплярах</w:t>
      </w:r>
    </w:p>
    <w:p w:rsidR="00BE162B" w:rsidRDefault="00BE162B" w:rsidP="002C15C6">
      <w:pPr>
        <w:pStyle w:val="a5"/>
        <w:spacing w:before="0" w:beforeAutospacing="0" w:after="0"/>
        <w:ind w:firstLine="709"/>
        <w:jc w:val="center"/>
      </w:pPr>
    </w:p>
    <w:p w:rsidR="00A301BF" w:rsidRDefault="00BE162B" w:rsidP="002C15C6">
      <w:pPr>
        <w:pStyle w:val="a5"/>
        <w:spacing w:before="0" w:beforeAutospacing="0" w:after="0"/>
      </w:pPr>
      <w:r>
        <w:t xml:space="preserve">       </w:t>
      </w:r>
      <w:r w:rsidR="00A301BF" w:rsidRPr="00A301BF">
        <w:t>Представитель Арендодателя:</w:t>
      </w:r>
      <w:r>
        <w:t xml:space="preserve">                             </w:t>
      </w:r>
      <w:r w:rsidR="00A301BF" w:rsidRPr="00A301BF">
        <w:t xml:space="preserve"> Представитель Арендатора:</w:t>
      </w:r>
    </w:p>
    <w:p w:rsidR="00BE162B" w:rsidRDefault="00BE162B" w:rsidP="002C15C6">
      <w:pPr>
        <w:pStyle w:val="a5"/>
        <w:spacing w:before="0" w:beforeAutospacing="0" w:after="0"/>
      </w:pPr>
    </w:p>
    <w:p w:rsidR="00BE162B" w:rsidRDefault="00BE162B" w:rsidP="002C15C6">
      <w:pPr>
        <w:pStyle w:val="a5"/>
        <w:spacing w:before="0" w:beforeAutospacing="0" w:after="0"/>
        <w:jc w:val="center"/>
      </w:pPr>
    </w:p>
    <w:p w:rsidR="00BE162B" w:rsidRDefault="00BE162B" w:rsidP="002C15C6">
      <w:pPr>
        <w:pStyle w:val="a5"/>
        <w:spacing w:before="0" w:beforeAutospacing="0" w:after="0"/>
        <w:jc w:val="center"/>
      </w:pPr>
      <w:r w:rsidRPr="00A301BF">
        <w:t>________</w:t>
      </w:r>
      <w:r>
        <w:t xml:space="preserve">______________________ </w:t>
      </w:r>
      <w:r>
        <w:tab/>
      </w:r>
      <w:r>
        <w:tab/>
      </w:r>
      <w:r w:rsidRPr="00A301BF">
        <w:t>________</w:t>
      </w:r>
      <w:r>
        <w:t>______________________</w:t>
      </w:r>
    </w:p>
    <w:p w:rsidR="00A301BF" w:rsidRPr="00A301BF" w:rsidRDefault="00BE162B" w:rsidP="002C15C6">
      <w:pPr>
        <w:pStyle w:val="a5"/>
        <w:spacing w:before="0" w:beforeAutospacing="0" w:after="0"/>
      </w:pPr>
      <w:r>
        <w:t xml:space="preserve">      </w:t>
      </w:r>
      <w:r w:rsidR="00A301BF" w:rsidRPr="00A301BF">
        <w:t xml:space="preserve">М.П. </w:t>
      </w:r>
      <w:r>
        <w:tab/>
      </w:r>
      <w:r>
        <w:tab/>
      </w:r>
      <w:r>
        <w:tab/>
      </w:r>
      <w:r>
        <w:tab/>
      </w:r>
      <w:r>
        <w:tab/>
      </w:r>
      <w:r>
        <w:tab/>
        <w:t xml:space="preserve">      </w:t>
      </w:r>
      <w:r w:rsidR="00A301BF" w:rsidRPr="00A301BF">
        <w:t xml:space="preserve">М.П. </w:t>
      </w:r>
    </w:p>
    <w:p w:rsidR="001B1486" w:rsidRPr="00A301BF" w:rsidRDefault="001B1486" w:rsidP="002C15C6">
      <w:pPr>
        <w:spacing w:after="0" w:line="240" w:lineRule="auto"/>
        <w:rPr>
          <w:rFonts w:ascii="Times New Roman" w:hAnsi="Times New Roman"/>
          <w:sz w:val="24"/>
          <w:szCs w:val="24"/>
        </w:rPr>
      </w:pPr>
    </w:p>
    <w:sectPr w:rsidR="001B1486" w:rsidRPr="00A301BF">
      <w:pgSz w:w="11906" w:h="16838"/>
      <w:pgMar w:top="851" w:right="1134" w:bottom="71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Times New Roman CY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A78"/>
    <w:multiLevelType w:val="multilevel"/>
    <w:tmpl w:val="79B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B0725"/>
    <w:multiLevelType w:val="multilevel"/>
    <w:tmpl w:val="7996F94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E4EF6"/>
    <w:multiLevelType w:val="multilevel"/>
    <w:tmpl w:val="0A4699A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206F7"/>
    <w:multiLevelType w:val="multilevel"/>
    <w:tmpl w:val="BDB2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C1CA9"/>
    <w:multiLevelType w:val="multilevel"/>
    <w:tmpl w:val="1E06193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EA84E44"/>
    <w:multiLevelType w:val="multilevel"/>
    <w:tmpl w:val="B5865080"/>
    <w:lvl w:ilvl="0">
      <w:start w:val="3"/>
      <w:numFmt w:val="bullet"/>
      <w:lvlText w:val="-"/>
      <w:lvlJc w:val="left"/>
      <w:pPr>
        <w:ind w:left="900" w:hanging="360"/>
      </w:pPr>
      <w:rPr>
        <w:rFonts w:ascii="Times New Roman" w:hAnsi="Times New Roman"/>
      </w:rPr>
    </w:lvl>
    <w:lvl w:ilvl="1">
      <w:start w:val="1"/>
      <w:numFmt w:val="bullet"/>
      <w:lvlText w:val="o"/>
      <w:lvlJc w:val="left"/>
      <w:pPr>
        <w:ind w:left="1620" w:hanging="360"/>
      </w:pPr>
      <w:rPr>
        <w:rFonts w:ascii="Courier New" w:hAnsi="Courier New"/>
      </w:rPr>
    </w:lvl>
    <w:lvl w:ilvl="2">
      <w:start w:val="1"/>
      <w:numFmt w:val="bullet"/>
      <w:lvlText w:val=""/>
      <w:lvlJc w:val="left"/>
      <w:pPr>
        <w:ind w:left="2340" w:hanging="360"/>
      </w:pPr>
      <w:rPr>
        <w:rFonts w:ascii="Wingdings" w:hAnsi="Wingdings"/>
      </w:rPr>
    </w:lvl>
    <w:lvl w:ilvl="3">
      <w:start w:val="1"/>
      <w:numFmt w:val="bullet"/>
      <w:lvlText w:val=""/>
      <w:lvlJc w:val="left"/>
      <w:pPr>
        <w:ind w:left="3060" w:hanging="360"/>
      </w:pPr>
      <w:rPr>
        <w:rFonts w:ascii="Symbol" w:hAnsi="Symbol"/>
      </w:rPr>
    </w:lvl>
    <w:lvl w:ilvl="4">
      <w:start w:val="1"/>
      <w:numFmt w:val="bullet"/>
      <w:lvlText w:val="o"/>
      <w:lvlJc w:val="left"/>
      <w:pPr>
        <w:ind w:left="3780" w:hanging="360"/>
      </w:pPr>
      <w:rPr>
        <w:rFonts w:ascii="Courier New" w:hAnsi="Courier New"/>
      </w:rPr>
    </w:lvl>
    <w:lvl w:ilvl="5">
      <w:start w:val="1"/>
      <w:numFmt w:val="bullet"/>
      <w:lvlText w:val=""/>
      <w:lvlJc w:val="left"/>
      <w:pPr>
        <w:ind w:left="4500" w:hanging="360"/>
      </w:pPr>
      <w:rPr>
        <w:rFonts w:ascii="Wingdings" w:hAnsi="Wingdings"/>
      </w:rPr>
    </w:lvl>
    <w:lvl w:ilvl="6">
      <w:start w:val="1"/>
      <w:numFmt w:val="bullet"/>
      <w:lvlText w:val=""/>
      <w:lvlJc w:val="left"/>
      <w:pPr>
        <w:ind w:left="5220" w:hanging="360"/>
      </w:pPr>
      <w:rPr>
        <w:rFonts w:ascii="Symbol" w:hAnsi="Symbol"/>
      </w:rPr>
    </w:lvl>
    <w:lvl w:ilvl="7">
      <w:start w:val="1"/>
      <w:numFmt w:val="bullet"/>
      <w:lvlText w:val="o"/>
      <w:lvlJc w:val="left"/>
      <w:pPr>
        <w:ind w:left="5940" w:hanging="360"/>
      </w:pPr>
      <w:rPr>
        <w:rFonts w:ascii="Courier New" w:hAnsi="Courier New"/>
      </w:rPr>
    </w:lvl>
    <w:lvl w:ilvl="8">
      <w:start w:val="1"/>
      <w:numFmt w:val="bullet"/>
      <w:lvlText w:val=""/>
      <w:lvlJc w:val="left"/>
      <w:pPr>
        <w:ind w:left="6660" w:hanging="360"/>
      </w:pPr>
      <w:rPr>
        <w:rFonts w:ascii="Wingdings" w:hAnsi="Wingdings"/>
      </w:r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1486"/>
    <w:rsid w:val="000057E3"/>
    <w:rsid w:val="000473C5"/>
    <w:rsid w:val="000656C2"/>
    <w:rsid w:val="000A6C39"/>
    <w:rsid w:val="000C5673"/>
    <w:rsid w:val="00110A1B"/>
    <w:rsid w:val="00125E5B"/>
    <w:rsid w:val="001446F4"/>
    <w:rsid w:val="0018555C"/>
    <w:rsid w:val="001B1486"/>
    <w:rsid w:val="001C1D73"/>
    <w:rsid w:val="001E62A9"/>
    <w:rsid w:val="00284707"/>
    <w:rsid w:val="002A3B8A"/>
    <w:rsid w:val="002C15C6"/>
    <w:rsid w:val="002F5A4C"/>
    <w:rsid w:val="00343779"/>
    <w:rsid w:val="003A74A1"/>
    <w:rsid w:val="003C46EF"/>
    <w:rsid w:val="00400683"/>
    <w:rsid w:val="004352CD"/>
    <w:rsid w:val="004B25EC"/>
    <w:rsid w:val="004D4482"/>
    <w:rsid w:val="004D4C24"/>
    <w:rsid w:val="00502C4E"/>
    <w:rsid w:val="00534AD8"/>
    <w:rsid w:val="00547FBC"/>
    <w:rsid w:val="00562F22"/>
    <w:rsid w:val="005C61FF"/>
    <w:rsid w:val="005D2A79"/>
    <w:rsid w:val="00616D03"/>
    <w:rsid w:val="00630CEE"/>
    <w:rsid w:val="00656B20"/>
    <w:rsid w:val="00656D2D"/>
    <w:rsid w:val="006A2E4E"/>
    <w:rsid w:val="006D40D3"/>
    <w:rsid w:val="006E6A59"/>
    <w:rsid w:val="00735F62"/>
    <w:rsid w:val="00785498"/>
    <w:rsid w:val="007B2DCF"/>
    <w:rsid w:val="007C56BA"/>
    <w:rsid w:val="007F2C21"/>
    <w:rsid w:val="00893096"/>
    <w:rsid w:val="009B2B44"/>
    <w:rsid w:val="00A301BF"/>
    <w:rsid w:val="00A4131D"/>
    <w:rsid w:val="00A86D41"/>
    <w:rsid w:val="00AB2603"/>
    <w:rsid w:val="00AD6C25"/>
    <w:rsid w:val="00B20252"/>
    <w:rsid w:val="00BE162B"/>
    <w:rsid w:val="00BF5BF7"/>
    <w:rsid w:val="00C279FE"/>
    <w:rsid w:val="00C36777"/>
    <w:rsid w:val="00C70975"/>
    <w:rsid w:val="00D10D93"/>
    <w:rsid w:val="00D20EFC"/>
    <w:rsid w:val="00E81CD6"/>
    <w:rsid w:val="00EB3FEA"/>
    <w:rsid w:val="00F418E5"/>
    <w:rsid w:val="00F43B72"/>
    <w:rsid w:val="00F57440"/>
    <w:rsid w:val="00FB67AA"/>
    <w:rsid w:val="00FD047D"/>
    <w:rsid w:val="00FE1393"/>
    <w:rsid w:val="00FE6D2E"/>
    <w:rsid w:val="00FE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 w:type="paragraph" w:styleId="a5">
    <w:name w:val="Normal (Web)"/>
    <w:basedOn w:val="a"/>
    <w:uiPriority w:val="99"/>
    <w:unhideWhenUsed/>
    <w:rsid w:val="000A6C39"/>
    <w:pPr>
      <w:spacing w:before="100" w:beforeAutospacing="1" w:after="119" w:line="240" w:lineRule="auto"/>
    </w:pPr>
    <w:rPr>
      <w:rFonts w:ascii="Times New Roman" w:hAnsi="Times New Roman"/>
      <w:sz w:val="24"/>
      <w:szCs w:val="24"/>
    </w:rPr>
  </w:style>
  <w:style w:type="paragraph" w:styleId="a6">
    <w:name w:val="List Paragraph"/>
    <w:basedOn w:val="a"/>
    <w:uiPriority w:val="34"/>
    <w:qFormat/>
    <w:rsid w:val="00343779"/>
    <w:pPr>
      <w:ind w:left="720"/>
      <w:contextualSpacing/>
    </w:pPr>
  </w:style>
  <w:style w:type="paragraph" w:customStyle="1" w:styleId="a7">
    <w:name w:val="Базовый"/>
    <w:rsid w:val="00284707"/>
    <w:pPr>
      <w:widowControl w:val="0"/>
      <w:tabs>
        <w:tab w:val="left" w:pos="709"/>
      </w:tabs>
      <w:suppressAutoHyphens/>
      <w:overflowPunct w:val="0"/>
      <w:spacing w:after="200" w:line="276" w:lineRule="auto"/>
    </w:pPr>
    <w:rPr>
      <w:rFonts w:eastAsia="SimSun" w:cs="Mangal"/>
      <w:color w:val="00000A"/>
      <w:sz w:val="24"/>
      <w:szCs w:val="24"/>
      <w:lang w:eastAsia="zh-CN" w:bidi="hi-IN"/>
    </w:rPr>
  </w:style>
  <w:style w:type="paragraph" w:customStyle="1" w:styleId="western">
    <w:name w:val="western"/>
    <w:basedOn w:val="a"/>
    <w:rsid w:val="00284707"/>
    <w:pPr>
      <w:spacing w:before="100" w:beforeAutospacing="1" w:after="142" w:line="288" w:lineRule="auto"/>
    </w:pPr>
    <w:rPr>
      <w:rFonts w:cs="Calibri"/>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 w:type="paragraph" w:styleId="a5">
    <w:name w:val="Normal (Web)"/>
    <w:basedOn w:val="a"/>
    <w:uiPriority w:val="99"/>
    <w:unhideWhenUsed/>
    <w:rsid w:val="000A6C39"/>
    <w:pPr>
      <w:spacing w:before="100" w:beforeAutospacing="1" w:after="119" w:line="240" w:lineRule="auto"/>
    </w:pPr>
    <w:rPr>
      <w:rFonts w:ascii="Times New Roman" w:hAnsi="Times New Roman"/>
      <w:sz w:val="24"/>
      <w:szCs w:val="24"/>
    </w:rPr>
  </w:style>
  <w:style w:type="paragraph" w:styleId="a6">
    <w:name w:val="List Paragraph"/>
    <w:basedOn w:val="a"/>
    <w:uiPriority w:val="34"/>
    <w:qFormat/>
    <w:rsid w:val="00343779"/>
    <w:pPr>
      <w:ind w:left="720"/>
      <w:contextualSpacing/>
    </w:pPr>
  </w:style>
  <w:style w:type="paragraph" w:customStyle="1" w:styleId="a7">
    <w:name w:val="Базовый"/>
    <w:rsid w:val="00284707"/>
    <w:pPr>
      <w:widowControl w:val="0"/>
      <w:tabs>
        <w:tab w:val="left" w:pos="709"/>
      </w:tabs>
      <w:suppressAutoHyphens/>
      <w:overflowPunct w:val="0"/>
      <w:spacing w:after="200" w:line="276" w:lineRule="auto"/>
    </w:pPr>
    <w:rPr>
      <w:rFonts w:eastAsia="SimSun" w:cs="Mangal"/>
      <w:color w:val="00000A"/>
      <w:sz w:val="24"/>
      <w:szCs w:val="24"/>
      <w:lang w:eastAsia="zh-CN" w:bidi="hi-IN"/>
    </w:rPr>
  </w:style>
  <w:style w:type="paragraph" w:customStyle="1" w:styleId="western">
    <w:name w:val="western"/>
    <w:basedOn w:val="a"/>
    <w:rsid w:val="00284707"/>
    <w:pPr>
      <w:spacing w:before="100" w:beforeAutospacing="1" w:after="142" w:line="288" w:lineRule="auto"/>
    </w:pPr>
    <w:rPr>
      <w:rFonts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7704">
      <w:bodyDiv w:val="1"/>
      <w:marLeft w:val="0"/>
      <w:marRight w:val="0"/>
      <w:marTop w:val="0"/>
      <w:marBottom w:val="0"/>
      <w:divBdr>
        <w:top w:val="none" w:sz="0" w:space="0" w:color="auto"/>
        <w:left w:val="none" w:sz="0" w:space="0" w:color="auto"/>
        <w:bottom w:val="none" w:sz="0" w:space="0" w:color="auto"/>
        <w:right w:val="none" w:sz="0" w:space="0" w:color="auto"/>
      </w:divBdr>
    </w:div>
    <w:div w:id="157768270">
      <w:bodyDiv w:val="1"/>
      <w:marLeft w:val="0"/>
      <w:marRight w:val="0"/>
      <w:marTop w:val="0"/>
      <w:marBottom w:val="0"/>
      <w:divBdr>
        <w:top w:val="none" w:sz="0" w:space="0" w:color="auto"/>
        <w:left w:val="none" w:sz="0" w:space="0" w:color="auto"/>
        <w:bottom w:val="none" w:sz="0" w:space="0" w:color="auto"/>
        <w:right w:val="none" w:sz="0" w:space="0" w:color="auto"/>
      </w:divBdr>
    </w:div>
    <w:div w:id="201944199">
      <w:bodyDiv w:val="1"/>
      <w:marLeft w:val="0"/>
      <w:marRight w:val="0"/>
      <w:marTop w:val="0"/>
      <w:marBottom w:val="0"/>
      <w:divBdr>
        <w:top w:val="none" w:sz="0" w:space="0" w:color="auto"/>
        <w:left w:val="none" w:sz="0" w:space="0" w:color="auto"/>
        <w:bottom w:val="none" w:sz="0" w:space="0" w:color="auto"/>
        <w:right w:val="none" w:sz="0" w:space="0" w:color="auto"/>
      </w:divBdr>
    </w:div>
    <w:div w:id="213590515">
      <w:bodyDiv w:val="1"/>
      <w:marLeft w:val="0"/>
      <w:marRight w:val="0"/>
      <w:marTop w:val="0"/>
      <w:marBottom w:val="0"/>
      <w:divBdr>
        <w:top w:val="none" w:sz="0" w:space="0" w:color="auto"/>
        <w:left w:val="none" w:sz="0" w:space="0" w:color="auto"/>
        <w:bottom w:val="none" w:sz="0" w:space="0" w:color="auto"/>
        <w:right w:val="none" w:sz="0" w:space="0" w:color="auto"/>
      </w:divBdr>
    </w:div>
    <w:div w:id="258219287">
      <w:bodyDiv w:val="1"/>
      <w:marLeft w:val="0"/>
      <w:marRight w:val="0"/>
      <w:marTop w:val="0"/>
      <w:marBottom w:val="0"/>
      <w:divBdr>
        <w:top w:val="none" w:sz="0" w:space="0" w:color="auto"/>
        <w:left w:val="none" w:sz="0" w:space="0" w:color="auto"/>
        <w:bottom w:val="none" w:sz="0" w:space="0" w:color="auto"/>
        <w:right w:val="none" w:sz="0" w:space="0" w:color="auto"/>
      </w:divBdr>
    </w:div>
    <w:div w:id="429544212">
      <w:bodyDiv w:val="1"/>
      <w:marLeft w:val="0"/>
      <w:marRight w:val="0"/>
      <w:marTop w:val="0"/>
      <w:marBottom w:val="0"/>
      <w:divBdr>
        <w:top w:val="none" w:sz="0" w:space="0" w:color="auto"/>
        <w:left w:val="none" w:sz="0" w:space="0" w:color="auto"/>
        <w:bottom w:val="none" w:sz="0" w:space="0" w:color="auto"/>
        <w:right w:val="none" w:sz="0" w:space="0" w:color="auto"/>
      </w:divBdr>
    </w:div>
    <w:div w:id="603005091">
      <w:bodyDiv w:val="1"/>
      <w:marLeft w:val="0"/>
      <w:marRight w:val="0"/>
      <w:marTop w:val="0"/>
      <w:marBottom w:val="0"/>
      <w:divBdr>
        <w:top w:val="none" w:sz="0" w:space="0" w:color="auto"/>
        <w:left w:val="none" w:sz="0" w:space="0" w:color="auto"/>
        <w:bottom w:val="none" w:sz="0" w:space="0" w:color="auto"/>
        <w:right w:val="none" w:sz="0" w:space="0" w:color="auto"/>
      </w:divBdr>
    </w:div>
    <w:div w:id="624190394">
      <w:bodyDiv w:val="1"/>
      <w:marLeft w:val="0"/>
      <w:marRight w:val="0"/>
      <w:marTop w:val="0"/>
      <w:marBottom w:val="0"/>
      <w:divBdr>
        <w:top w:val="none" w:sz="0" w:space="0" w:color="auto"/>
        <w:left w:val="none" w:sz="0" w:space="0" w:color="auto"/>
        <w:bottom w:val="none" w:sz="0" w:space="0" w:color="auto"/>
        <w:right w:val="none" w:sz="0" w:space="0" w:color="auto"/>
      </w:divBdr>
    </w:div>
    <w:div w:id="672104083">
      <w:bodyDiv w:val="1"/>
      <w:marLeft w:val="0"/>
      <w:marRight w:val="0"/>
      <w:marTop w:val="0"/>
      <w:marBottom w:val="0"/>
      <w:divBdr>
        <w:top w:val="none" w:sz="0" w:space="0" w:color="auto"/>
        <w:left w:val="none" w:sz="0" w:space="0" w:color="auto"/>
        <w:bottom w:val="none" w:sz="0" w:space="0" w:color="auto"/>
        <w:right w:val="none" w:sz="0" w:space="0" w:color="auto"/>
      </w:divBdr>
    </w:div>
    <w:div w:id="740638962">
      <w:bodyDiv w:val="1"/>
      <w:marLeft w:val="0"/>
      <w:marRight w:val="0"/>
      <w:marTop w:val="0"/>
      <w:marBottom w:val="0"/>
      <w:divBdr>
        <w:top w:val="none" w:sz="0" w:space="0" w:color="auto"/>
        <w:left w:val="none" w:sz="0" w:space="0" w:color="auto"/>
        <w:bottom w:val="none" w:sz="0" w:space="0" w:color="auto"/>
        <w:right w:val="none" w:sz="0" w:space="0" w:color="auto"/>
      </w:divBdr>
    </w:div>
    <w:div w:id="808935258">
      <w:bodyDiv w:val="1"/>
      <w:marLeft w:val="0"/>
      <w:marRight w:val="0"/>
      <w:marTop w:val="0"/>
      <w:marBottom w:val="0"/>
      <w:divBdr>
        <w:top w:val="none" w:sz="0" w:space="0" w:color="auto"/>
        <w:left w:val="none" w:sz="0" w:space="0" w:color="auto"/>
        <w:bottom w:val="none" w:sz="0" w:space="0" w:color="auto"/>
        <w:right w:val="none" w:sz="0" w:space="0" w:color="auto"/>
      </w:divBdr>
    </w:div>
    <w:div w:id="985090859">
      <w:bodyDiv w:val="1"/>
      <w:marLeft w:val="0"/>
      <w:marRight w:val="0"/>
      <w:marTop w:val="0"/>
      <w:marBottom w:val="0"/>
      <w:divBdr>
        <w:top w:val="none" w:sz="0" w:space="0" w:color="auto"/>
        <w:left w:val="none" w:sz="0" w:space="0" w:color="auto"/>
        <w:bottom w:val="none" w:sz="0" w:space="0" w:color="auto"/>
        <w:right w:val="none" w:sz="0" w:space="0" w:color="auto"/>
      </w:divBdr>
    </w:div>
    <w:div w:id="1011882714">
      <w:bodyDiv w:val="1"/>
      <w:marLeft w:val="0"/>
      <w:marRight w:val="0"/>
      <w:marTop w:val="0"/>
      <w:marBottom w:val="0"/>
      <w:divBdr>
        <w:top w:val="none" w:sz="0" w:space="0" w:color="auto"/>
        <w:left w:val="none" w:sz="0" w:space="0" w:color="auto"/>
        <w:bottom w:val="none" w:sz="0" w:space="0" w:color="auto"/>
        <w:right w:val="none" w:sz="0" w:space="0" w:color="auto"/>
      </w:divBdr>
    </w:div>
    <w:div w:id="1040083190">
      <w:bodyDiv w:val="1"/>
      <w:marLeft w:val="0"/>
      <w:marRight w:val="0"/>
      <w:marTop w:val="0"/>
      <w:marBottom w:val="0"/>
      <w:divBdr>
        <w:top w:val="none" w:sz="0" w:space="0" w:color="auto"/>
        <w:left w:val="none" w:sz="0" w:space="0" w:color="auto"/>
        <w:bottom w:val="none" w:sz="0" w:space="0" w:color="auto"/>
        <w:right w:val="none" w:sz="0" w:space="0" w:color="auto"/>
      </w:divBdr>
    </w:div>
    <w:div w:id="1143277243">
      <w:bodyDiv w:val="1"/>
      <w:marLeft w:val="0"/>
      <w:marRight w:val="0"/>
      <w:marTop w:val="0"/>
      <w:marBottom w:val="0"/>
      <w:divBdr>
        <w:top w:val="none" w:sz="0" w:space="0" w:color="auto"/>
        <w:left w:val="none" w:sz="0" w:space="0" w:color="auto"/>
        <w:bottom w:val="none" w:sz="0" w:space="0" w:color="auto"/>
        <w:right w:val="none" w:sz="0" w:space="0" w:color="auto"/>
      </w:divBdr>
    </w:div>
    <w:div w:id="1150250719">
      <w:bodyDiv w:val="1"/>
      <w:marLeft w:val="0"/>
      <w:marRight w:val="0"/>
      <w:marTop w:val="0"/>
      <w:marBottom w:val="0"/>
      <w:divBdr>
        <w:top w:val="none" w:sz="0" w:space="0" w:color="auto"/>
        <w:left w:val="none" w:sz="0" w:space="0" w:color="auto"/>
        <w:bottom w:val="none" w:sz="0" w:space="0" w:color="auto"/>
        <w:right w:val="none" w:sz="0" w:space="0" w:color="auto"/>
      </w:divBdr>
    </w:div>
    <w:div w:id="1158687307">
      <w:bodyDiv w:val="1"/>
      <w:marLeft w:val="0"/>
      <w:marRight w:val="0"/>
      <w:marTop w:val="0"/>
      <w:marBottom w:val="0"/>
      <w:divBdr>
        <w:top w:val="none" w:sz="0" w:space="0" w:color="auto"/>
        <w:left w:val="none" w:sz="0" w:space="0" w:color="auto"/>
        <w:bottom w:val="none" w:sz="0" w:space="0" w:color="auto"/>
        <w:right w:val="none" w:sz="0" w:space="0" w:color="auto"/>
      </w:divBdr>
    </w:div>
    <w:div w:id="1201554600">
      <w:bodyDiv w:val="1"/>
      <w:marLeft w:val="0"/>
      <w:marRight w:val="0"/>
      <w:marTop w:val="0"/>
      <w:marBottom w:val="0"/>
      <w:divBdr>
        <w:top w:val="none" w:sz="0" w:space="0" w:color="auto"/>
        <w:left w:val="none" w:sz="0" w:space="0" w:color="auto"/>
        <w:bottom w:val="none" w:sz="0" w:space="0" w:color="auto"/>
        <w:right w:val="none" w:sz="0" w:space="0" w:color="auto"/>
      </w:divBdr>
    </w:div>
    <w:div w:id="1570505378">
      <w:bodyDiv w:val="1"/>
      <w:marLeft w:val="0"/>
      <w:marRight w:val="0"/>
      <w:marTop w:val="0"/>
      <w:marBottom w:val="0"/>
      <w:divBdr>
        <w:top w:val="none" w:sz="0" w:space="0" w:color="auto"/>
        <w:left w:val="none" w:sz="0" w:space="0" w:color="auto"/>
        <w:bottom w:val="none" w:sz="0" w:space="0" w:color="auto"/>
        <w:right w:val="none" w:sz="0" w:space="0" w:color="auto"/>
      </w:divBdr>
    </w:div>
    <w:div w:id="1896316005">
      <w:bodyDiv w:val="1"/>
      <w:marLeft w:val="0"/>
      <w:marRight w:val="0"/>
      <w:marTop w:val="0"/>
      <w:marBottom w:val="0"/>
      <w:divBdr>
        <w:top w:val="none" w:sz="0" w:space="0" w:color="auto"/>
        <w:left w:val="none" w:sz="0" w:space="0" w:color="auto"/>
        <w:bottom w:val="none" w:sz="0" w:space="0" w:color="auto"/>
        <w:right w:val="none" w:sz="0" w:space="0" w:color="auto"/>
      </w:divBdr>
    </w:div>
    <w:div w:id="196083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ogorsk.admin-smolensk.ru/strukturnye-podrazdeleniya-administracii/imuschestvennye-otnosheniya/arenda-i-prozhazha-imuschestva-zemli/" TargetMode="External"/><Relationship Id="rId3" Type="http://schemas.openxmlformats.org/officeDocument/2006/relationships/styles" Target="styles.xml"/><Relationship Id="rId7" Type="http://schemas.openxmlformats.org/officeDocument/2006/relationships/hyperlink" Target="http://desnogorsk.admin-smolensk.ru/strukturnye-podrazdeleniya-administracii/imuschestvennye-otnosheniya/arenda-i-prozhazha-imuschestva-zem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9FB7-D048-40CC-95C1-00F31AC5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23</Pages>
  <Words>11128</Words>
  <Characters>63430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doc14_07_15 (1) (копия).docx</vt:lpstr>
    </vt:vector>
  </TitlesOfParts>
  <Company/>
  <LinksUpToDate>false</LinksUpToDate>
  <CharactersWithSpaces>74410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doc14_07_15 (1) (копия).docx</dc:title>
  <dc:creator>Татьяна</dc:creator>
  <cp:lastModifiedBy>Экономист</cp:lastModifiedBy>
  <cp:revision>47</cp:revision>
  <cp:lastPrinted>2017-05-15T12:14:00Z</cp:lastPrinted>
  <dcterms:created xsi:type="dcterms:W3CDTF">2015-08-12T04:57:00Z</dcterms:created>
  <dcterms:modified xsi:type="dcterms:W3CDTF">2017-05-16T07:54:00Z</dcterms:modified>
</cp:coreProperties>
</file>