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AB" w:rsidRDefault="00E26DE7" w:rsidP="00E26D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6192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8CB44" wp14:editId="338AB935">
                <wp:simplePos x="0" y="0"/>
                <wp:positionH relativeFrom="column">
                  <wp:posOffset>1015365</wp:posOffset>
                </wp:positionH>
                <wp:positionV relativeFrom="paragraph">
                  <wp:posOffset>461010</wp:posOffset>
                </wp:positionV>
                <wp:extent cx="1962150" cy="73342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DE7" w:rsidRDefault="00E26DE7" w:rsidP="00E26DE7">
                            <w:pPr>
                              <w:ind w:firstLine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26DE7" w:rsidRDefault="00E26DE7" w:rsidP="00E26DE7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26DE7" w:rsidRPr="00DD5228" w:rsidRDefault="00E26DE7" w:rsidP="00E26DE7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CB4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79.95pt;margin-top:36.3pt;width:154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" strokecolor="white">
                <v:textbox>
                  <w:txbxContent>
                    <w:p w:rsidR="00E26DE7" w:rsidRDefault="00E26DE7" w:rsidP="00E26DE7">
                      <w:pPr>
                        <w:ind w:firstLine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26DE7" w:rsidRDefault="00E26DE7" w:rsidP="00E26DE7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26DE7" w:rsidRPr="00DD5228" w:rsidRDefault="00E26DE7" w:rsidP="00E26DE7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16B80206" wp14:editId="2C32589A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AB" w:rsidRPr="0019224E" w:rsidRDefault="00B57FAB">
      <w:pPr>
        <w:rPr>
          <w:rFonts w:ascii="Segoe UI" w:hAnsi="Segoe UI" w:cs="Segoe UI"/>
          <w:sz w:val="16"/>
          <w:szCs w:val="16"/>
        </w:rPr>
      </w:pPr>
    </w:p>
    <w:p w:rsidR="0019224E" w:rsidRDefault="0019224E" w:rsidP="0019224E">
      <w:pPr>
        <w:jc w:val="center"/>
        <w:rPr>
          <w:rFonts w:ascii="Segoe UI" w:hAnsi="Segoe UI" w:cs="Segoe UI"/>
          <w:b/>
          <w:sz w:val="32"/>
          <w:szCs w:val="32"/>
        </w:rPr>
      </w:pPr>
      <w:r w:rsidRPr="0019224E">
        <w:rPr>
          <w:rFonts w:ascii="Segoe UI" w:hAnsi="Segoe UI" w:cs="Segoe UI"/>
          <w:b/>
          <w:sz w:val="32"/>
          <w:szCs w:val="32"/>
        </w:rPr>
        <w:t>ВЫПИСК</w:t>
      </w:r>
      <w:r w:rsidR="00402A3E">
        <w:rPr>
          <w:rFonts w:ascii="Segoe UI" w:hAnsi="Segoe UI" w:cs="Segoe UI"/>
          <w:b/>
          <w:sz w:val="32"/>
          <w:szCs w:val="32"/>
        </w:rPr>
        <w:t>А</w:t>
      </w:r>
      <w:r w:rsidRPr="0019224E">
        <w:rPr>
          <w:rFonts w:ascii="Segoe UI" w:hAnsi="Segoe UI" w:cs="Segoe UI"/>
          <w:b/>
          <w:sz w:val="32"/>
          <w:szCs w:val="32"/>
        </w:rPr>
        <w:t xml:space="preserve"> ИЗ ЕГРН </w:t>
      </w:r>
      <w:r w:rsidR="00402A3E">
        <w:rPr>
          <w:rFonts w:ascii="Segoe UI" w:hAnsi="Segoe UI" w:cs="Segoe UI"/>
          <w:b/>
          <w:sz w:val="32"/>
          <w:szCs w:val="32"/>
        </w:rPr>
        <w:t>СОДЕРЖИТ</w:t>
      </w:r>
      <w:r w:rsidRPr="0019224E">
        <w:rPr>
          <w:rFonts w:ascii="Segoe UI" w:hAnsi="Segoe UI" w:cs="Segoe UI"/>
          <w:b/>
          <w:sz w:val="32"/>
          <w:szCs w:val="32"/>
        </w:rPr>
        <w:t xml:space="preserve"> СВЕДЕНИЯ </w:t>
      </w:r>
    </w:p>
    <w:p w:rsidR="00B57FAB" w:rsidRPr="0019224E" w:rsidRDefault="0019224E" w:rsidP="0019224E">
      <w:pPr>
        <w:jc w:val="center"/>
        <w:rPr>
          <w:rFonts w:ascii="Segoe UI" w:hAnsi="Segoe UI" w:cs="Segoe UI"/>
          <w:b/>
          <w:sz w:val="32"/>
          <w:szCs w:val="32"/>
        </w:rPr>
      </w:pPr>
      <w:r w:rsidRPr="0019224E">
        <w:rPr>
          <w:rFonts w:ascii="Segoe UI" w:hAnsi="Segoe UI" w:cs="Segoe UI"/>
          <w:b/>
          <w:sz w:val="32"/>
          <w:szCs w:val="32"/>
        </w:rPr>
        <w:t>О ПРОВЕРКАХ ГОСЗЕМНАДЗОРА</w:t>
      </w:r>
    </w:p>
    <w:p w:rsidR="00B57FAB" w:rsidRPr="0019224E" w:rsidRDefault="00B57FAB">
      <w:pPr>
        <w:rPr>
          <w:rFonts w:ascii="Segoe UI" w:hAnsi="Segoe UI" w:cs="Segoe UI"/>
          <w:sz w:val="16"/>
          <w:szCs w:val="16"/>
        </w:rPr>
      </w:pPr>
    </w:p>
    <w:p w:rsidR="00B57FAB" w:rsidRPr="00E26DE7" w:rsidRDefault="00B57FAB" w:rsidP="00B57FAB">
      <w:pPr>
        <w:rPr>
          <w:rFonts w:ascii="Segoe UI" w:hAnsi="Segoe UI" w:cs="Segoe UI"/>
          <w:sz w:val="24"/>
          <w:szCs w:val="24"/>
        </w:rPr>
      </w:pPr>
      <w:r w:rsidRPr="00E26DE7">
        <w:rPr>
          <w:rFonts w:ascii="Segoe UI" w:hAnsi="Segoe UI" w:cs="Segoe UI"/>
          <w:sz w:val="24"/>
          <w:szCs w:val="24"/>
        </w:rPr>
        <w:t>Единый государственный реестр недвижимости (ЕГРН) является сводом достоверных систематизированных сведений об объектах недвижимости и их правообладателях.</w:t>
      </w:r>
    </w:p>
    <w:p w:rsidR="00B57FAB" w:rsidRPr="00E26DE7" w:rsidRDefault="00B57FAB" w:rsidP="00E4601E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E26DE7">
        <w:rPr>
          <w:rFonts w:ascii="Segoe UI" w:hAnsi="Segoe UI" w:cs="Segoe UI"/>
          <w:sz w:val="24"/>
          <w:szCs w:val="24"/>
        </w:rPr>
        <w:t>ЕГРН включает в себя, в частности, кадастр недвижимости (до 01.01.2017 - ГКН) и реестр прав на недвижимость (до 01.01.2017 - ЕГРП) и содержит сведения об учтенном недвижимом имуществе, его характеристиках, зарегистрированных на такое имущество правах, ограничениях (обременениях) прав, сделках с объектами недвижимости, а также иные установленные законом сведения</w:t>
      </w:r>
      <w:r w:rsidR="00C77986">
        <w:rPr>
          <w:rFonts w:ascii="Segoe UI" w:hAnsi="Segoe UI" w:cs="Segoe UI"/>
          <w:sz w:val="24"/>
          <w:szCs w:val="24"/>
        </w:rPr>
        <w:t>.</w:t>
      </w:r>
    </w:p>
    <w:p w:rsidR="000F378D" w:rsidRDefault="00E4601E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6DE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Кроме того, в Е</w:t>
      </w:r>
      <w:r w:rsidR="005654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ГРН в обязательном порядке внося</w:t>
      </w:r>
      <w:r w:rsidRPr="00E26DE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тся </w:t>
      </w:r>
      <w:r w:rsidR="0056543A" w:rsidRPr="005654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сведения о результатах проведения государственного земельного надзора</w:t>
      </w:r>
      <w:r w:rsidR="005654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B57FAB" w:rsidRPr="00E26DE7" w:rsidRDefault="00E4601E" w:rsidP="000F378D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6DE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Поэтому</w:t>
      </w:r>
      <w:r w:rsidR="00811B0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Pr="00E26DE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если в отношении земельного участка была проведена проверка соблюдения требований земельного законодательства, то в ЕГРН будут указаны</w:t>
      </w:r>
      <w:r w:rsidR="00E26DE7" w:rsidRPr="006569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:</w:t>
      </w:r>
      <w:r w:rsidRPr="006569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вид проверки, результаты выявленных нарушений</w:t>
      </w:r>
      <w:r w:rsidR="000F378D" w:rsidRPr="006569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0F378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(либо отсутствие </w:t>
      </w:r>
      <w:r w:rsidR="006569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таковых</w:t>
      </w:r>
      <w:r w:rsidR="000F378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Pr="00E26DE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="00811B0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             </w:t>
      </w:r>
      <w:r w:rsidRPr="00E26DE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 также сведения об устранении этих нарушений.</w:t>
      </w:r>
    </w:p>
    <w:p w:rsidR="00E4601E" w:rsidRPr="00E26DE7" w:rsidRDefault="00E4601E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6DE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Таким образом, запросив и получив выписку из</w:t>
      </w:r>
      <w:r w:rsidR="00811B0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ЕГРН об объекте недвижимости, В</w:t>
      </w:r>
      <w:r w:rsidRPr="00E26DE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ы будете осведомлены обо всех юридических нюансах (это сведения о правообладателе, характеристиках объекта, обременениях, кадастровой стоимости, а также о результатах проверок </w:t>
      </w:r>
      <w:r w:rsidR="000F378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государственного </w:t>
      </w:r>
      <w:r w:rsidRPr="00E26DE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земельного надзора в отношении данного объекта)</w:t>
      </w:r>
      <w:r w:rsidR="00E26DE7" w:rsidRPr="00E26DE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E4601E" w:rsidRPr="00E26DE7" w:rsidRDefault="00E4601E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6DE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Сведения государственного земельного надзора</w:t>
      </w:r>
      <w:r w:rsidR="000852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</w:t>
      </w:r>
      <w:r w:rsidRPr="00E26DE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выписк</w:t>
      </w:r>
      <w:r w:rsidR="000852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</w:t>
      </w:r>
      <w:r w:rsidRPr="00E26DE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из ЕГРН будут вам полезны, если вы планируете приобрести земельный участок и хотите узнать, не станете ли вы автоматически нарушителем требований земельного законодательства при покупке выбранного участка</w:t>
      </w:r>
      <w:r w:rsidR="000F378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Pr="00E26DE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19224E" w:rsidRDefault="0019224E" w:rsidP="0019224E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656959" w:rsidRDefault="00656959" w:rsidP="009472D6">
      <w:pPr>
        <w:ind w:firstLine="0"/>
      </w:pPr>
    </w:p>
    <w:p w:rsidR="009472D6" w:rsidRPr="009472D6" w:rsidRDefault="00A80952" w:rsidP="009472D6">
      <w:pPr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  <w:hyperlink r:id="rId5" w:history="1">
        <w:r w:rsidR="009472D6" w:rsidRPr="009472D6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#Росреестр</w:t>
        </w:r>
      </w:hyperlink>
      <w:hyperlink r:id="rId6" w:history="1">
        <w:r w:rsidR="009472D6" w:rsidRPr="009472D6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#Росреестр_Смолобласть</w:t>
        </w:r>
      </w:hyperlink>
      <w:hyperlink r:id="rId7" w:history="1">
        <w:r w:rsidR="009472D6" w:rsidRPr="009472D6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#</w:t>
        </w:r>
      </w:hyperlink>
      <w:r w:rsidR="009472D6" w:rsidRPr="009472D6">
        <w:rPr>
          <w:rFonts w:ascii="Segoe UI" w:hAnsi="Segoe UI" w:cs="Segoe UI"/>
          <w:color w:val="000000" w:themeColor="text1"/>
          <w:sz w:val="24"/>
          <w:szCs w:val="24"/>
        </w:rPr>
        <w:t>ВыпискаИзЕГРНСодержитСведенияОПроверкахГосземнадзора</w:t>
      </w:r>
    </w:p>
    <w:p w:rsidR="009472D6" w:rsidRPr="009472D6" w:rsidRDefault="009472D6" w:rsidP="009472D6">
      <w:pPr>
        <w:ind w:firstLine="0"/>
        <w:rPr>
          <w:rFonts w:ascii="Segoe UI" w:hAnsi="Segoe UI" w:cs="Segoe UI"/>
          <w:b/>
          <w:sz w:val="24"/>
          <w:szCs w:val="24"/>
        </w:rPr>
      </w:pPr>
    </w:p>
    <w:p w:rsidR="009472D6" w:rsidRDefault="009472D6" w:rsidP="0019224E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9472D6" w:rsidRDefault="009472D6" w:rsidP="0019224E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A80952" w:rsidRDefault="00A80952" w:rsidP="0019224E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A80952" w:rsidRDefault="00A80952" w:rsidP="0019224E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19224E" w:rsidRPr="00AE1A95" w:rsidRDefault="0019224E" w:rsidP="0019224E">
      <w:pPr>
        <w:ind w:firstLine="0"/>
        <w:rPr>
          <w:rFonts w:ascii="Segoe UI" w:hAnsi="Segoe UI" w:cs="Segoe UI"/>
          <w:sz w:val="20"/>
          <w:szCs w:val="20"/>
          <w:u w:color="000000"/>
        </w:rPr>
      </w:pPr>
      <w:bookmarkStart w:id="0" w:name="_GoBack"/>
      <w:bookmarkEnd w:id="0"/>
      <w:r w:rsidRPr="00AE1A95">
        <w:rPr>
          <w:rFonts w:ascii="Segoe UI" w:hAnsi="Segoe UI" w:cs="Segoe UI"/>
          <w:b/>
          <w:sz w:val="20"/>
          <w:szCs w:val="20"/>
          <w:u w:color="000000"/>
        </w:rPr>
        <w:t>Контакты для СМИ</w:t>
      </w:r>
    </w:p>
    <w:p w:rsidR="0019224E" w:rsidRPr="00AE1A95" w:rsidRDefault="0019224E" w:rsidP="0019224E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AE1A95">
        <w:rPr>
          <w:rFonts w:ascii="Segoe UI" w:hAnsi="Segoe UI" w:cs="Segoe UI"/>
          <w:sz w:val="20"/>
          <w:szCs w:val="20"/>
          <w:u w:color="000000"/>
        </w:rPr>
        <w:t xml:space="preserve">Пресс-служба Управления </w:t>
      </w:r>
      <w:proofErr w:type="spellStart"/>
      <w:r w:rsidRPr="00AE1A95">
        <w:rPr>
          <w:rFonts w:ascii="Segoe UI" w:hAnsi="Segoe UI" w:cs="Segoe UI"/>
          <w:sz w:val="20"/>
          <w:szCs w:val="20"/>
          <w:u w:color="000000"/>
        </w:rPr>
        <w:t>Росреестра</w:t>
      </w:r>
      <w:proofErr w:type="spellEnd"/>
      <w:r w:rsidRPr="00AE1A95">
        <w:rPr>
          <w:rFonts w:ascii="Segoe UI" w:hAnsi="Segoe UI" w:cs="Segoe UI"/>
          <w:sz w:val="20"/>
          <w:szCs w:val="20"/>
          <w:u w:color="000000"/>
        </w:rPr>
        <w:t xml:space="preserve"> по Смоленской области</w:t>
      </w:r>
    </w:p>
    <w:p w:rsidR="0019224E" w:rsidRPr="00AE1A95" w:rsidRDefault="0019224E" w:rsidP="0019224E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r w:rsidRPr="00AE1A95">
        <w:rPr>
          <w:rFonts w:ascii="Segoe UI" w:hAnsi="Segoe UI" w:cs="Segoe UI"/>
          <w:sz w:val="20"/>
          <w:szCs w:val="20"/>
          <w:u w:color="000000"/>
          <w:lang w:val="en-US"/>
        </w:rPr>
        <w:t>E-mail: 67_upr@rosreestr.ru</w:t>
      </w:r>
    </w:p>
    <w:p w:rsidR="0019224E" w:rsidRPr="00AE1A95" w:rsidRDefault="00A80952" w:rsidP="0019224E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hyperlink r:id="rId8" w:history="1">
        <w:r w:rsidR="0019224E" w:rsidRPr="00AE1A95">
          <w:rPr>
            <w:rFonts w:ascii="Segoe UI" w:hAnsi="Segoe UI" w:cs="Segoe UI"/>
            <w:color w:val="0000FF"/>
            <w:sz w:val="20"/>
            <w:szCs w:val="20"/>
            <w:u w:val="single" w:color="000000"/>
            <w:lang w:val="en-US"/>
          </w:rPr>
          <w:t>www.rosreestr.ru</w:t>
        </w:r>
      </w:hyperlink>
    </w:p>
    <w:p w:rsidR="00B57FAB" w:rsidRPr="004B50CC" w:rsidRDefault="0019224E" w:rsidP="004B50CC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AE1A95">
        <w:rPr>
          <w:rFonts w:ascii="Segoe UI" w:hAnsi="Segoe UI" w:cs="Segoe UI"/>
          <w:sz w:val="20"/>
          <w:szCs w:val="20"/>
          <w:u w:color="000000"/>
        </w:rPr>
        <w:t>Адрес: 214025, г. Смоленск, ул. Полтавская, д. 8</w:t>
      </w:r>
    </w:p>
    <w:sectPr w:rsidR="00B57FAB" w:rsidRPr="004B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99"/>
    <w:rsid w:val="00006E69"/>
    <w:rsid w:val="00085224"/>
    <w:rsid w:val="000F378D"/>
    <w:rsid w:val="0019224E"/>
    <w:rsid w:val="00402A3E"/>
    <w:rsid w:val="004B50CC"/>
    <w:rsid w:val="0056543A"/>
    <w:rsid w:val="005D6D99"/>
    <w:rsid w:val="00656959"/>
    <w:rsid w:val="00811B0D"/>
    <w:rsid w:val="009472D6"/>
    <w:rsid w:val="00A80952"/>
    <w:rsid w:val="00AA0E98"/>
    <w:rsid w:val="00B57FAB"/>
    <w:rsid w:val="00C77986"/>
    <w:rsid w:val="00D16962"/>
    <w:rsid w:val="00D52CE4"/>
    <w:rsid w:val="00E26DE7"/>
    <w:rsid w:val="00E4601E"/>
    <w:rsid w:val="00E5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FCF4"/>
  <w15:docId w15:val="{852FD9A7-21F9-4A75-942A-1A3DF311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2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50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BE%D1%87%D0%B5%D1%82%D0%BD%D0%B0%D1%8F%D0%93%D1%80%D0%B0%D0%BC%D0%BE%D1%82%D0%B0%D0%A0%D0%BE%D1%81%D1%80%D0%B5%D0%B5%D1%81%D1%82%D1%80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21</cp:revision>
  <cp:lastPrinted>2021-01-22T07:56:00Z</cp:lastPrinted>
  <dcterms:created xsi:type="dcterms:W3CDTF">2020-12-18T07:02:00Z</dcterms:created>
  <dcterms:modified xsi:type="dcterms:W3CDTF">2021-01-27T06:10:00Z</dcterms:modified>
</cp:coreProperties>
</file>