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9" w:rsidRDefault="00693D69" w:rsidP="00693D69">
      <w:pPr>
        <w:shd w:val="clear" w:color="auto" w:fill="FFFFFF"/>
        <w:ind w:firstLine="0"/>
        <w:rPr>
          <w:rFonts w:ascii="Segoe UI" w:hAnsi="Segoe UI" w:cs="Segoe UI"/>
          <w:b/>
          <w:i/>
          <w:color w:val="000000" w:themeColor="text1"/>
          <w:sz w:val="24"/>
          <w:szCs w:val="24"/>
        </w:rPr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4D65" wp14:editId="25F8C5CE">
                <wp:simplePos x="0" y="0"/>
                <wp:positionH relativeFrom="column">
                  <wp:posOffset>986790</wp:posOffset>
                </wp:positionH>
                <wp:positionV relativeFrom="paragraph">
                  <wp:posOffset>499110</wp:posOffset>
                </wp:positionV>
                <wp:extent cx="1962150" cy="7334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9" w:rsidRDefault="00693D69" w:rsidP="00693D69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93D69" w:rsidRDefault="00693D69" w:rsidP="00693D69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3D69" w:rsidRPr="00DD5228" w:rsidRDefault="00693D69" w:rsidP="00693D69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F4D6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7.7pt;margin-top:39.3pt;width:15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" strokecolor="white">
                <v:textbox>
                  <w:txbxContent>
                    <w:p w:rsidR="00693D69" w:rsidRDefault="00693D69" w:rsidP="00693D69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93D69" w:rsidRDefault="00693D69" w:rsidP="00693D69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3D69" w:rsidRPr="00DD5228" w:rsidRDefault="00693D69" w:rsidP="00693D69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3BF22465" wp14:editId="536AFE79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69" w:rsidRPr="00376C54" w:rsidRDefault="00693D69" w:rsidP="00693D69">
      <w:pPr>
        <w:shd w:val="clear" w:color="auto" w:fill="FFFFFF"/>
        <w:ind w:firstLine="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693D69" w:rsidRPr="00693D69" w:rsidRDefault="00982F4A" w:rsidP="00693D69">
      <w:pPr>
        <w:shd w:val="clear" w:color="auto" w:fill="FFFFFF"/>
        <w:ind w:firstLine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В чем заключается о</w:t>
      </w:r>
      <w:r w:rsidR="00693D69" w:rsidRPr="00693D6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бязанность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получателя</w:t>
      </w:r>
      <w:r w:rsidR="00693D69" w:rsidRPr="00693D6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материнского капитала</w:t>
      </w:r>
      <w:r w:rsidR="005221BE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при улучшении жилищных условий </w:t>
      </w:r>
    </w:p>
    <w:p w:rsidR="00693D69" w:rsidRPr="00376C54" w:rsidRDefault="00693D69" w:rsidP="00025D9D">
      <w:pPr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</w:p>
    <w:p w:rsidR="00BB1D56" w:rsidRPr="00693D69" w:rsidRDefault="00025D9D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93D6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BB1D56" w:rsidRPr="00693D69">
        <w:rPr>
          <w:rFonts w:ascii="Segoe UI" w:hAnsi="Segoe UI" w:cs="Segoe UI"/>
          <w:color w:val="000000" w:themeColor="text1"/>
          <w:sz w:val="24"/>
          <w:szCs w:val="24"/>
        </w:rPr>
        <w:t xml:space="preserve">тносительно вида и формы сделки, заключаемой во исполнение обязательства получателя сертификата на материнский (семейный) капитал, по приобретению недвижимости в общую долевую собственность супруга и детей, в </w:t>
      </w:r>
      <w:r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Управление </w:t>
      </w:r>
      <w:proofErr w:type="spellStart"/>
      <w:r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Смоленской области </w:t>
      </w:r>
      <w:r w:rsidR="00BB1D56" w:rsidRPr="00693D69">
        <w:rPr>
          <w:rFonts w:ascii="Segoe UI" w:hAnsi="Segoe UI" w:cs="Segoe UI"/>
          <w:color w:val="000000" w:themeColor="text1"/>
          <w:sz w:val="24"/>
          <w:szCs w:val="24"/>
        </w:rPr>
        <w:t>пояснили следующее.</w:t>
      </w:r>
    </w:p>
    <w:p w:rsidR="001B5A56" w:rsidRDefault="001B5A56" w:rsidP="001B5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BB1D56" w:rsidRPr="00693D69" w:rsidRDefault="00BB1D56" w:rsidP="001B5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693D69">
        <w:rPr>
          <w:rFonts w:ascii="Segoe UI" w:hAnsi="Segoe UI" w:cs="Segoe UI"/>
          <w:color w:val="000000" w:themeColor="text1"/>
        </w:rPr>
        <w:t>Распорядиться средствами федерального бюджета возможно только по направлениям, установленным Федеральным законом «О дополнительных мерах государственной поддержки семей, имеющих детей» (Федеральный закон), – в частности на обеспечение возможности улучшить жилищные условия, получение образования, повышение уровня пенсионного обеспечения.</w:t>
      </w:r>
    </w:p>
    <w:p w:rsidR="001B5A56" w:rsidRDefault="001B5A56" w:rsidP="001B5A56">
      <w:pPr>
        <w:shd w:val="clear" w:color="auto" w:fill="FFFFFF"/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</w:p>
    <w:p w:rsidR="00025D9D" w:rsidRPr="002B55BA" w:rsidRDefault="00D04748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B55BA">
        <w:rPr>
          <w:rFonts w:ascii="Segoe UI" w:hAnsi="Segoe UI" w:cs="Segoe UI"/>
          <w:color w:val="000000" w:themeColor="text1"/>
          <w:sz w:val="24"/>
          <w:szCs w:val="24"/>
        </w:rPr>
        <w:t xml:space="preserve">В случае улучшения жилищных условий </w:t>
      </w:r>
      <w:r w:rsidR="00BB1D56" w:rsidRPr="002B55BA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Федеральным законом предусмотрено, что лицо получившее сертификат, его супруг (супруга) обязаны оформить жилое помещение, приобретенное с использованием средств материнского (семейного) капитала, в общую собственность такого лица, его супруга (супруги), детей </w:t>
      </w:r>
      <w:r w:rsidR="00025D9D" w:rsidRPr="00DF33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(в том числе первого, второго, третье</w:t>
      </w:r>
      <w:r w:rsidR="00025D9D" w:rsidRPr="002B55BA">
        <w:rPr>
          <w:rFonts w:ascii="Segoe UI" w:hAnsi="Segoe UI" w:cs="Segoe UI"/>
          <w:color w:val="000000"/>
          <w:sz w:val="24"/>
          <w:szCs w:val="24"/>
        </w:rPr>
        <w:t>го ребенка и последующих детей)</w:t>
      </w:r>
      <w:r w:rsidR="00025D9D" w:rsidRPr="00DF33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B1D56" w:rsidRPr="002B55BA">
        <w:rPr>
          <w:rFonts w:ascii="Segoe UI" w:hAnsi="Segoe UI" w:cs="Segoe UI"/>
          <w:color w:val="000000" w:themeColor="text1"/>
          <w:sz w:val="24"/>
          <w:szCs w:val="24"/>
        </w:rPr>
        <w:t xml:space="preserve">с определением размера долей по соглашению. Размер долей в праве общей собственности на указанный объект должен определяться на основании письменного соглашения всех дееспособных членов семьи. При этом </w:t>
      </w:r>
      <w:r w:rsidR="00025D9D" w:rsidRPr="002B55BA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25D9D" w:rsidRPr="00DF33A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ребование об обязательном нотариальном удостоверении данного соглашения законодательством Российской Федерации не установлено.</w:t>
      </w:r>
      <w:r w:rsidR="00025D9D" w:rsidRPr="002B55B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B5A56" w:rsidRDefault="001B5A56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2728C9" w:rsidRPr="00693D69" w:rsidRDefault="00E977AB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Однако</w:t>
      </w:r>
      <w:r w:rsidR="0037484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2728C9"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из содержания </w:t>
      </w:r>
      <w:hyperlink r:id="rId6" w:history="1">
        <w:r w:rsidR="002728C9" w:rsidRPr="00693D69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п</w:t>
        </w:r>
        <w:r w:rsidR="002728C9" w:rsidRPr="00DF33AC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исьм</w:t>
        </w:r>
        <w:r w:rsidR="002728C9" w:rsidRPr="00693D69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а</w:t>
        </w:r>
      </w:hyperlink>
      <w:r w:rsidR="002728C9"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2728C9" w:rsidRPr="00DF33A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Минюста России от 15.07.2020 № 12/79244-МБ «О виде и форме сделки, заключаемой во исполнение обязательства получателя государственного сертификата на материнский (семейный) капитал, по приобретению объекта недвижимости в общую долевую</w:t>
      </w:r>
      <w:r w:rsidR="002728C9" w:rsidRPr="00693D6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собственность супруга и детей» следует, что </w:t>
      </w:r>
      <w:r w:rsidR="002728C9" w:rsidRPr="00693D69">
        <w:rPr>
          <w:rFonts w:ascii="Segoe UI" w:hAnsi="Segoe UI" w:cs="Segoe UI"/>
          <w:color w:val="000000"/>
          <w:sz w:val="24"/>
          <w:szCs w:val="24"/>
        </w:rPr>
        <w:t>если жилое помещение приобретено только за счет средств материнского капитала - требуется соглашение в простой письменной форме. Если такое помещение приобретено, в том числе, за счет иных средств</w:t>
      </w:r>
      <w:r w:rsidR="00D44B4F" w:rsidRPr="00693D69">
        <w:rPr>
          <w:rFonts w:ascii="Segoe UI" w:hAnsi="Segoe UI" w:cs="Segoe UI"/>
          <w:color w:val="000000"/>
          <w:sz w:val="24"/>
          <w:szCs w:val="24"/>
        </w:rPr>
        <w:t xml:space="preserve"> (например, личных, кредитных)</w:t>
      </w:r>
      <w:r w:rsidR="002728C9" w:rsidRPr="00693D69">
        <w:rPr>
          <w:rFonts w:ascii="Segoe UI" w:hAnsi="Segoe UI" w:cs="Segoe UI"/>
          <w:color w:val="000000"/>
          <w:sz w:val="24"/>
          <w:szCs w:val="24"/>
        </w:rPr>
        <w:t>, то такое соглашение будет содержать элементы брачного договора или соглашения о разделе общего имущества супругов и соответственно должно быть нотариально удостоверено.</w:t>
      </w:r>
    </w:p>
    <w:p w:rsidR="001B5A56" w:rsidRDefault="001B5A56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462F2" w:rsidRPr="00DF33AC" w:rsidRDefault="001B5A56" w:rsidP="001B5A56">
      <w:pPr>
        <w:shd w:val="clear" w:color="auto" w:fill="FFFFFF"/>
        <w:ind w:firstLine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Начальник отдела государственной регистрации недвижимости Олеся Вороненко пояснила: «</w:t>
      </w:r>
      <w:r w:rsidR="002B55BA" w:rsidRPr="002B55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 не устанавливает ограничения относительно порядка распределения долей, они могут быть определены любым способом, но собственниками должны стать все члены </w:t>
      </w:r>
      <w:proofErr w:type="spellStart"/>
      <w:proofErr w:type="gramStart"/>
      <w:r w:rsidR="002B55BA" w:rsidRPr="002B55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семьи.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3462F2" w:rsidRPr="00DF33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сли</w:t>
      </w:r>
      <w:proofErr w:type="spellEnd"/>
      <w:proofErr w:type="gramEnd"/>
      <w:r w:rsidR="003462F2" w:rsidRPr="00DF33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распределение долей в приобретаемом жилом помещении отражено в договоре купли-продажи, заключение отдельного соглашения о распределении долей не требуется.</w:t>
      </w:r>
      <w:r w:rsidR="003462F2" w:rsidRPr="00693D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таком случае требования относительно нотариальной формы документа, содержащего </w:t>
      </w:r>
      <w:r w:rsidR="003462F2" w:rsidRPr="00693D69">
        <w:rPr>
          <w:rFonts w:ascii="Segoe UI" w:hAnsi="Segoe UI" w:cs="Segoe UI"/>
          <w:color w:val="000000"/>
          <w:sz w:val="24"/>
          <w:szCs w:val="24"/>
        </w:rPr>
        <w:t>элементы брач</w:t>
      </w:r>
      <w:r w:rsidR="002728C9" w:rsidRPr="00693D69">
        <w:rPr>
          <w:rFonts w:ascii="Segoe UI" w:hAnsi="Segoe UI" w:cs="Segoe UI"/>
          <w:color w:val="000000"/>
          <w:sz w:val="24"/>
          <w:szCs w:val="24"/>
        </w:rPr>
        <w:t>ного договора или соглашения о р</w:t>
      </w:r>
      <w:r w:rsidR="003462F2" w:rsidRPr="00693D69">
        <w:rPr>
          <w:rFonts w:ascii="Segoe UI" w:hAnsi="Segoe UI" w:cs="Segoe UI"/>
          <w:color w:val="000000"/>
          <w:sz w:val="24"/>
          <w:szCs w:val="24"/>
        </w:rPr>
        <w:t>азделе общего имущества супругов,</w:t>
      </w:r>
      <w:r w:rsidR="003462F2" w:rsidRPr="00693D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распространяются на д</w:t>
      </w:r>
      <w:r w:rsidR="003462F2" w:rsidRPr="00DF33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оговор купли-продажи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5A1AC2" w:rsidRPr="00376C54" w:rsidRDefault="005A1AC2" w:rsidP="005A1AC2">
      <w:pPr>
        <w:ind w:firstLine="0"/>
        <w:jc w:val="left"/>
        <w:rPr>
          <w:rFonts w:ascii="Segoe UI" w:eastAsia="Calibri" w:hAnsi="Segoe UI" w:cs="Segoe UI"/>
          <w:sz w:val="24"/>
          <w:szCs w:val="24"/>
        </w:rPr>
      </w:pPr>
    </w:p>
    <w:p w:rsidR="005A1AC2" w:rsidRPr="005A1AC2" w:rsidRDefault="005A1AC2" w:rsidP="005A1AC2">
      <w:pPr>
        <w:ind w:firstLine="0"/>
        <w:jc w:val="left"/>
        <w:rPr>
          <w:rFonts w:ascii="Segoe UI" w:eastAsia="Calibri" w:hAnsi="Segoe UI" w:cs="Segoe UI"/>
          <w:sz w:val="24"/>
          <w:szCs w:val="24"/>
        </w:rPr>
      </w:pPr>
      <w:bookmarkStart w:id="0" w:name="_GoBack"/>
      <w:bookmarkEnd w:id="0"/>
    </w:p>
    <w:p w:rsidR="005A1AC2" w:rsidRPr="005A1AC2" w:rsidRDefault="00486786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7" w:history="1">
        <w:r w:rsidR="005A1AC2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8" w:history="1">
        <w:r w:rsidR="005A1AC2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9" w:history="1">
        <w:r w:rsidR="005A1AC2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5A1AC2">
        <w:rPr>
          <w:rFonts w:ascii="Segoe UI" w:hAnsi="Segoe UI" w:cs="Segoe UI"/>
          <w:color w:val="000000" w:themeColor="text1"/>
          <w:sz w:val="24"/>
          <w:szCs w:val="24"/>
        </w:rPr>
        <w:t>МатеринскийКапитал</w:t>
      </w:r>
      <w:r w:rsidR="005A1AC2" w:rsidRPr="005A1AC2">
        <w:rPr>
          <w:rFonts w:ascii="Segoe UI" w:hAnsi="Segoe UI" w:cs="Segoe UI"/>
          <w:color w:val="000000" w:themeColor="text1"/>
          <w:sz w:val="24"/>
          <w:szCs w:val="24"/>
        </w:rPr>
        <w:t>#</w:t>
      </w:r>
      <w:r w:rsidR="005A1AC2">
        <w:rPr>
          <w:rFonts w:ascii="Segoe UI" w:hAnsi="Segoe UI" w:cs="Segoe UI"/>
          <w:color w:val="000000" w:themeColor="text1"/>
          <w:sz w:val="24"/>
          <w:szCs w:val="24"/>
        </w:rPr>
        <w:t>ОбязательстваПолучтеляСертификата</w:t>
      </w:r>
      <w:r w:rsidR="005A1AC2" w:rsidRPr="005A1AC2">
        <w:rPr>
          <w:rFonts w:ascii="Segoe UI" w:hAnsi="Segoe UI" w:cs="Segoe UI"/>
          <w:color w:val="000000" w:themeColor="text1"/>
          <w:sz w:val="24"/>
          <w:szCs w:val="24"/>
        </w:rPr>
        <w:t>#</w:t>
      </w:r>
      <w:r w:rsidR="005A1AC2">
        <w:rPr>
          <w:rFonts w:ascii="Segoe UI" w:hAnsi="Segoe UI" w:cs="Segoe UI"/>
          <w:color w:val="000000" w:themeColor="text1"/>
          <w:sz w:val="24"/>
          <w:szCs w:val="24"/>
        </w:rPr>
        <w:t>СоглашениеВПростойПисьменнойФорме</w:t>
      </w:r>
      <w:r w:rsidR="005A1AC2" w:rsidRPr="005A1AC2">
        <w:rPr>
          <w:rFonts w:ascii="Segoe UI" w:hAnsi="Segoe UI" w:cs="Segoe UI"/>
          <w:color w:val="000000" w:themeColor="text1"/>
          <w:sz w:val="24"/>
          <w:szCs w:val="24"/>
        </w:rPr>
        <w:t>#</w:t>
      </w:r>
      <w:r w:rsidR="005A1AC2">
        <w:rPr>
          <w:rFonts w:ascii="Segoe UI" w:hAnsi="Segoe UI" w:cs="Segoe UI"/>
          <w:color w:val="000000" w:themeColor="text1"/>
          <w:sz w:val="24"/>
          <w:szCs w:val="24"/>
        </w:rPr>
        <w:t>НотариальноУдостоверено</w:t>
      </w: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Default="005A1AC2" w:rsidP="005A1AC2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A1AC2" w:rsidRPr="005A1AC2" w:rsidRDefault="005A1AC2" w:rsidP="005A1AC2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5A1AC2" w:rsidRPr="005A1AC2" w:rsidRDefault="005A1AC2" w:rsidP="005A1AC2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5A1AC2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5A1AC2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5A1AC2" w:rsidRPr="005A1AC2" w:rsidRDefault="005A1AC2" w:rsidP="005A1AC2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5A1AC2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5A1AC2" w:rsidRPr="005A1AC2" w:rsidRDefault="00486786" w:rsidP="005A1AC2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10" w:history="1">
        <w:r w:rsidR="005A1AC2" w:rsidRPr="005A1AC2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5A1AC2" w:rsidRPr="005A1AC2" w:rsidRDefault="005A1AC2" w:rsidP="005A1AC2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5A1AC2" w:rsidRPr="005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80"/>
    <w:multiLevelType w:val="multilevel"/>
    <w:tmpl w:val="A71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B"/>
    <w:rsid w:val="00025D9D"/>
    <w:rsid w:val="001B5A56"/>
    <w:rsid w:val="002728C9"/>
    <w:rsid w:val="002B55BA"/>
    <w:rsid w:val="003462F2"/>
    <w:rsid w:val="00356746"/>
    <w:rsid w:val="00374840"/>
    <w:rsid w:val="00376C54"/>
    <w:rsid w:val="00424D0F"/>
    <w:rsid w:val="00486786"/>
    <w:rsid w:val="005221BE"/>
    <w:rsid w:val="005A1AC2"/>
    <w:rsid w:val="005F045E"/>
    <w:rsid w:val="00693D69"/>
    <w:rsid w:val="007777E2"/>
    <w:rsid w:val="007D676B"/>
    <w:rsid w:val="008566EE"/>
    <w:rsid w:val="00982F4A"/>
    <w:rsid w:val="00BB1D56"/>
    <w:rsid w:val="00BB6C3C"/>
    <w:rsid w:val="00BE293A"/>
    <w:rsid w:val="00C80552"/>
    <w:rsid w:val="00D04748"/>
    <w:rsid w:val="00D44B4F"/>
    <w:rsid w:val="00D52CE4"/>
    <w:rsid w:val="00DB5C35"/>
    <w:rsid w:val="00DE161B"/>
    <w:rsid w:val="00DF33AC"/>
    <w:rsid w:val="00E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8E83"/>
  <w15:chartTrackingRefBased/>
  <w15:docId w15:val="{6D34B60A-C17A-42AF-A6A3-826C6635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7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skuban.ru/files/OO_51/17092020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19</cp:revision>
  <dcterms:created xsi:type="dcterms:W3CDTF">2021-01-28T09:05:00Z</dcterms:created>
  <dcterms:modified xsi:type="dcterms:W3CDTF">2021-03-22T06:44:00Z</dcterms:modified>
</cp:coreProperties>
</file>