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07" w:rsidRDefault="00217539" w:rsidP="00217539">
      <w:pPr>
        <w:ind w:firstLine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06192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25CC6" wp14:editId="59CDFDD5">
                <wp:simplePos x="0" y="0"/>
                <wp:positionH relativeFrom="column">
                  <wp:posOffset>910590</wp:posOffset>
                </wp:positionH>
                <wp:positionV relativeFrom="paragraph">
                  <wp:posOffset>461010</wp:posOffset>
                </wp:positionV>
                <wp:extent cx="1971675" cy="72390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39" w:rsidRDefault="00217539" w:rsidP="00217539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17539" w:rsidRDefault="00217539" w:rsidP="00217539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17539" w:rsidRPr="00DD5228" w:rsidRDefault="00217539" w:rsidP="00217539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25CC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1.7pt;margin-top:36.3pt;width:15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" strokecolor="white">
                <v:textbox>
                  <w:txbxContent>
                    <w:p w:rsidR="00217539" w:rsidRDefault="00217539" w:rsidP="00217539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17539" w:rsidRDefault="00217539" w:rsidP="00217539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17539" w:rsidRPr="00DD5228" w:rsidRDefault="00217539" w:rsidP="00217539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564CF281" wp14:editId="610014E1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07" w:rsidRDefault="008A010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8A0107" w:rsidRDefault="008A0107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B6D18" w:rsidRPr="004C03C6" w:rsidRDefault="00017DB2" w:rsidP="004C03C6">
      <w:pPr>
        <w:ind w:firstLine="0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4C03C6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Об особенностях межведомственного взаимодействия двух ведомств</w:t>
      </w:r>
    </w:p>
    <w:p w:rsidR="000B6D18" w:rsidRDefault="000B6D18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52CE4" w:rsidRPr="00B64229" w:rsidRDefault="00BE2FB0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642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целях обеспечения условий формирования непротиворечивой и актуальной базы данных для исчисления налога на недвижимое имущество Управление </w:t>
      </w:r>
      <w:proofErr w:type="spellStart"/>
      <w:r w:rsidR="004D326E" w:rsidRPr="00B642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642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</w:t>
      </w:r>
      <w:r w:rsidR="004D326E" w:rsidRPr="00B642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Смоленской</w:t>
      </w:r>
      <w:r w:rsidRPr="00B642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области (Управление) и Управление Федеральной налоговой службы по </w:t>
      </w:r>
      <w:r w:rsidR="004D326E" w:rsidRPr="00B642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Смоленской</w:t>
      </w:r>
      <w:r w:rsidRPr="00B642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области (УФНС) осуществляют эффективное взаимодействие в области информационного обмена сведениями, повышения качества сведений об объектах недвижимости, содержащихся в Едином государственном реестре недвижимости</w:t>
      </w:r>
      <w:r w:rsidR="008F39B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F39B7"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(ЕГРН)</w:t>
      </w:r>
      <w:r w:rsidRPr="00B642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 являющихся предметом налогообложения. </w:t>
      </w:r>
    </w:p>
    <w:p w:rsidR="00BE2FB0" w:rsidRPr="00B64229" w:rsidRDefault="00D2563B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6422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Управление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постоянной основе формирует и направляет сведения из </w:t>
      </w:r>
      <w:r w:rsid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ЕГРН 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УФНС. С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ведения о зарегистрированных правах на недвижимое имущество и сделок с ним, правообладателях недвижимого имущества предоставляются в электронном виде в </w:t>
      </w:r>
      <w:r w:rsid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рамках двух видов выгру</w:t>
      </w:r>
      <w:r w:rsidR="00461B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</w:t>
      </w:r>
      <w:r w:rsid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Первый - еженедельная выгрузка; второй - </w:t>
      </w:r>
      <w:r w:rsidR="000F7A15"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годовая выгрузка</w:t>
      </w:r>
      <w:r w:rsidR="000F7A15"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один раз в год за предыдущий отчетный период</w:t>
      </w:r>
      <w:r w:rsidR="000F7A15"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которая осуществляется до 1 марта по состоянию на первое января текущего года в объеме сведений, сформированных за предшествующий год.</w:t>
      </w:r>
    </w:p>
    <w:p w:rsidR="00275900" w:rsidRPr="00A01766" w:rsidRDefault="00EB3311" w:rsidP="00275900">
      <w:pPr>
        <w:rPr>
          <w:rFonts w:ascii="Segoe UI" w:hAnsi="Segoe UI" w:cs="Segoe UI"/>
          <w:color w:val="000000" w:themeColor="text1"/>
          <w:sz w:val="24"/>
          <w:szCs w:val="24"/>
          <w:u w:color="000000"/>
        </w:rPr>
      </w:pPr>
      <w:r w:rsidRPr="00A0176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 20</w:t>
      </w:r>
      <w:r w:rsidR="005728C4" w:rsidRPr="00A0176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20</w:t>
      </w:r>
      <w:r w:rsidRPr="00A0176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год количество объектов недвижимости, подлежащих выгрузке в налоговый орган, в результате годовой выгрузки составило </w:t>
      </w:r>
      <w:r w:rsidR="005728C4" w:rsidRPr="00A01766">
        <w:rPr>
          <w:rFonts w:ascii="Segoe UI" w:hAnsi="Segoe UI" w:cs="Segoe UI"/>
          <w:color w:val="000000" w:themeColor="text1"/>
          <w:sz w:val="24"/>
          <w:szCs w:val="24"/>
          <w:u w:color="000000"/>
        </w:rPr>
        <w:t>255 743</w:t>
      </w:r>
      <w:r w:rsidR="00275900" w:rsidRPr="00A01766">
        <w:rPr>
          <w:rFonts w:ascii="Segoe UI" w:hAnsi="Segoe UI" w:cs="Segoe UI"/>
          <w:color w:val="000000" w:themeColor="text1"/>
          <w:sz w:val="24"/>
          <w:szCs w:val="24"/>
          <w:u w:color="000000"/>
        </w:rPr>
        <w:t xml:space="preserve">, из них: земельных участков – </w:t>
      </w:r>
      <w:r w:rsidR="005728C4" w:rsidRPr="00A01766">
        <w:rPr>
          <w:rFonts w:ascii="Segoe UI" w:hAnsi="Segoe UI" w:cs="Segoe UI"/>
          <w:color w:val="000000" w:themeColor="text1"/>
          <w:sz w:val="24"/>
          <w:szCs w:val="24"/>
          <w:u w:color="000000"/>
        </w:rPr>
        <w:t>136 935</w:t>
      </w:r>
      <w:r w:rsidR="00275900" w:rsidRPr="00A01766">
        <w:rPr>
          <w:rFonts w:ascii="Segoe UI" w:hAnsi="Segoe UI" w:cs="Segoe UI"/>
          <w:color w:val="000000" w:themeColor="text1"/>
          <w:sz w:val="24"/>
          <w:szCs w:val="24"/>
          <w:u w:color="000000"/>
        </w:rPr>
        <w:t xml:space="preserve">, объектов капитального строительства – </w:t>
      </w:r>
      <w:r w:rsidR="005728C4" w:rsidRPr="00A01766">
        <w:rPr>
          <w:rFonts w:ascii="Segoe UI" w:hAnsi="Segoe UI" w:cs="Segoe UI"/>
          <w:color w:val="000000" w:themeColor="text1"/>
          <w:sz w:val="24"/>
          <w:szCs w:val="24"/>
          <w:u w:color="000000"/>
        </w:rPr>
        <w:t>118 808</w:t>
      </w:r>
      <w:r w:rsidR="00275900" w:rsidRPr="00A01766">
        <w:rPr>
          <w:rFonts w:ascii="Segoe UI" w:hAnsi="Segoe UI" w:cs="Segoe UI"/>
          <w:color w:val="000000" w:themeColor="text1"/>
          <w:sz w:val="24"/>
          <w:szCs w:val="24"/>
          <w:u w:color="000000"/>
        </w:rPr>
        <w:t>.</w:t>
      </w:r>
    </w:p>
    <w:p w:rsidR="00BE2FB0" w:rsidRPr="00B64229" w:rsidRDefault="00EB3311" w:rsidP="00EB3311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Управление непрерывно работает над устранением выявленных ошибок форматно-логического контроля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B3311" w:rsidRPr="00B64229" w:rsidRDefault="00EB3311" w:rsidP="00BF5CD5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</w:t>
      </w:r>
      <w:r w:rsidR="00BF5CD5"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целях решения 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вопрос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возникающи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х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 передаче сведений в УФНС, а также при приведении в соответствие сведений об объектах недвижимого имущества, содержащихся в информационных базах регистрирующего и налогового органов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 Управлении 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создана межведомственная рабочая группа по 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информационному взаимодействию Управлени</w:t>
      </w:r>
      <w:r w:rsidR="00BF5CD5"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УФНС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филиала ФГБУ «ФКП </w:t>
      </w:r>
      <w:proofErr w:type="spellStart"/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 по 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Смоленской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</w:t>
      </w:r>
      <w:r w:rsidRPr="00B6422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A740B" w:rsidRPr="00B64229" w:rsidRDefault="00AA3EC9" w:rsidP="000A740B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рамках заседаний межведомственной рабочей группы проводятся </w:t>
      </w:r>
      <w:r w:rsidR="006559E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соответствующие </w:t>
      </w:r>
      <w:r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мероприятия, </w:t>
      </w:r>
      <w:r w:rsidR="000A740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</w:t>
      </w:r>
      <w:r w:rsidR="000A740B"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ешаются проблемы</w:t>
      </w:r>
      <w:r w:rsidR="000A740B" w:rsidRPr="000A740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A740B"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части формирования и обновления баз данных, а также по формированию корректной и актуальной базы объектов, содержащихся в ЕГРН, выявлению и исправлению технических ошибок в базах данных регистрирующего и налогового органов.</w:t>
      </w:r>
    </w:p>
    <w:p w:rsidR="00B64229" w:rsidRPr="00BB281F" w:rsidRDefault="00B64229" w:rsidP="00871C47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B281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Управление поступают обращения граждан, которые в основном связаны с ошибками, выявленными при поступлении налоговых уведомлений об объектах </w:t>
      </w:r>
      <w:r w:rsidRPr="00BB281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недвижимости. Данные обращения рассматриваются Управлением в соответствии с Федеральным Законом от 02.05.2006 № 59-ФЗ «О порядке рассмотрения обращений граждан Российской Федерации». В ходе анализа поступивших обращений сведения об объектах актуализируются и повторно передаются файлами выгрузки в УФНС.</w:t>
      </w:r>
    </w:p>
    <w:p w:rsidR="00FC5C21" w:rsidRPr="00A01766" w:rsidRDefault="00A177C8" w:rsidP="00BB281F">
      <w:pPr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A01766">
        <w:rPr>
          <w:rFonts w:ascii="Segoe UI" w:eastAsia="Calibri" w:hAnsi="Segoe UI" w:cs="Segoe UI"/>
          <w:color w:val="000000" w:themeColor="text1"/>
          <w:sz w:val="24"/>
          <w:szCs w:val="24"/>
        </w:rPr>
        <w:t>Всего з</w:t>
      </w:r>
      <w:r w:rsidR="00BB281F" w:rsidRPr="00A01766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а 2020 год в Управление поступило </w:t>
      </w:r>
      <w:r w:rsidR="00A01766" w:rsidRPr="00A01766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и было рассмотрено </w:t>
      </w:r>
      <w:r w:rsidR="00BB281F" w:rsidRPr="00A01766">
        <w:rPr>
          <w:rFonts w:ascii="Segoe UI" w:eastAsia="Calibri" w:hAnsi="Segoe UI" w:cs="Segoe UI"/>
          <w:color w:val="000000" w:themeColor="text1"/>
          <w:sz w:val="24"/>
          <w:szCs w:val="24"/>
        </w:rPr>
        <w:t>3</w:t>
      </w:r>
      <w:r w:rsidR="00A01766" w:rsidRPr="00A01766">
        <w:rPr>
          <w:rFonts w:ascii="Segoe UI" w:eastAsia="Calibri" w:hAnsi="Segoe UI" w:cs="Segoe UI"/>
          <w:color w:val="000000" w:themeColor="text1"/>
          <w:sz w:val="24"/>
          <w:szCs w:val="24"/>
        </w:rPr>
        <w:t>9</w:t>
      </w:r>
      <w:r w:rsidR="00BB281F" w:rsidRPr="00A01766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обращений по теме направления сведений об объектах в УФНС</w:t>
      </w:r>
      <w:r w:rsidR="00A01766" w:rsidRPr="00A01766">
        <w:rPr>
          <w:rFonts w:ascii="Segoe UI" w:eastAsia="Calibri" w:hAnsi="Segoe UI" w:cs="Segoe UI"/>
          <w:color w:val="000000" w:themeColor="text1"/>
          <w:sz w:val="24"/>
          <w:szCs w:val="24"/>
        </w:rPr>
        <w:t>, в 2019 году - 19 обращений</w:t>
      </w:r>
      <w:r w:rsidR="00A01766">
        <w:rPr>
          <w:rFonts w:ascii="Segoe UI" w:eastAsia="Calibri" w:hAnsi="Segoe UI" w:cs="Segoe UI"/>
          <w:color w:val="000000" w:themeColor="text1"/>
          <w:sz w:val="24"/>
          <w:szCs w:val="24"/>
        </w:rPr>
        <w:t>.</w:t>
      </w:r>
    </w:p>
    <w:p w:rsidR="00A177C8" w:rsidRDefault="00A177C8" w:rsidP="00871C47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B6D18" w:rsidRDefault="000B6D18" w:rsidP="00871C47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  <w:bookmarkStart w:id="0" w:name="_GoBack"/>
      <w:bookmarkEnd w:id="0"/>
    </w:p>
    <w:p w:rsidR="000B6D18" w:rsidRDefault="000B6D18" w:rsidP="00871C47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Pr="004B17E0" w:rsidRDefault="00CE56BA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  <w:hyperlink r:id="rId5" w:history="1">
        <w:r w:rsidR="00A01766" w:rsidRPr="004B17E0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#Росреестр</w:t>
        </w:r>
      </w:hyperlink>
      <w:hyperlink r:id="rId6" w:history="1">
        <w:r w:rsidR="00A01766" w:rsidRPr="004B17E0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#Росреестр_Смолобласть</w:t>
        </w:r>
      </w:hyperlink>
      <w:hyperlink r:id="rId7" w:history="1">
        <w:r w:rsidR="00A01766" w:rsidRPr="004B17E0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#</w:t>
        </w:r>
      </w:hyperlink>
      <w:r w:rsidR="004B17E0" w:rsidRPr="004B17E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Вы</w:t>
      </w:r>
      <w:r w:rsidR="004B17E0" w:rsidRPr="00A0176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грузк</w:t>
      </w:r>
      <w:r w:rsidR="004B17E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аВНалоговыйО</w:t>
      </w:r>
      <w:r w:rsidR="004B17E0" w:rsidRPr="00A0176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рган</w:t>
      </w:r>
      <w:r w:rsidR="004B17E0" w:rsidRPr="004B17E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#</w:t>
      </w:r>
      <w:r w:rsidR="004B17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 w:rsidR="004B17E0"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ыявлени</w:t>
      </w:r>
      <w:r w:rsidR="004B17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еИИ</w:t>
      </w:r>
      <w:r w:rsidR="004B17E0"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справлени</w:t>
      </w:r>
      <w:r w:rsidR="004B17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еТехническихОшибокВБазахДанныхРегистрирующегоИНалоговогоО</w:t>
      </w:r>
      <w:r w:rsidR="004B17E0" w:rsidRPr="00BE2FB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рганов</w:t>
      </w: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Default="000B6D18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CB4884" w:rsidRDefault="00CB4884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CB4884" w:rsidRDefault="00CB4884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CB4884" w:rsidRDefault="00CB4884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CB4884" w:rsidRDefault="00CB4884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CB4884" w:rsidRDefault="00CB4884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A01766" w:rsidRDefault="00A01766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A01766" w:rsidRDefault="00A01766" w:rsidP="000B6D18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B6D18" w:rsidRPr="00AE1A95" w:rsidRDefault="000B6D18" w:rsidP="000B6D18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0B6D18" w:rsidRPr="00AE1A95" w:rsidRDefault="000B6D18" w:rsidP="000B6D18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AE1A95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AE1A95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0B6D18" w:rsidRPr="00AE1A95" w:rsidRDefault="000B6D18" w:rsidP="000B6D18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AE1A95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0B6D18" w:rsidRPr="00AE1A95" w:rsidRDefault="00CE56BA" w:rsidP="000B6D18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8" w:history="1">
        <w:r w:rsidR="000B6D18" w:rsidRPr="00AE1A95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BE2FB0" w:rsidRPr="000B6D18" w:rsidRDefault="000B6D18" w:rsidP="000B6D18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BE2FB0" w:rsidRPr="000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49"/>
    <w:rsid w:val="00017DB2"/>
    <w:rsid w:val="000A157E"/>
    <w:rsid w:val="000A740B"/>
    <w:rsid w:val="000B6D18"/>
    <w:rsid w:val="000F7A15"/>
    <w:rsid w:val="00192649"/>
    <w:rsid w:val="00217539"/>
    <w:rsid w:val="00275900"/>
    <w:rsid w:val="002F363F"/>
    <w:rsid w:val="00357A1C"/>
    <w:rsid w:val="00461B98"/>
    <w:rsid w:val="004B17E0"/>
    <w:rsid w:val="004C03C6"/>
    <w:rsid w:val="004D326E"/>
    <w:rsid w:val="005728C4"/>
    <w:rsid w:val="005C6789"/>
    <w:rsid w:val="006559E2"/>
    <w:rsid w:val="00871C47"/>
    <w:rsid w:val="008A0107"/>
    <w:rsid w:val="008A6215"/>
    <w:rsid w:val="008F39B7"/>
    <w:rsid w:val="009C0CAD"/>
    <w:rsid w:val="00A01766"/>
    <w:rsid w:val="00A177C8"/>
    <w:rsid w:val="00AA3EC9"/>
    <w:rsid w:val="00B64229"/>
    <w:rsid w:val="00BB281F"/>
    <w:rsid w:val="00BE2FB0"/>
    <w:rsid w:val="00BF5CD5"/>
    <w:rsid w:val="00CB4884"/>
    <w:rsid w:val="00CE56BA"/>
    <w:rsid w:val="00D2563B"/>
    <w:rsid w:val="00D52CE4"/>
    <w:rsid w:val="00EB3311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9F62"/>
  <w15:chartTrackingRefBased/>
  <w15:docId w15:val="{1D07C4BA-9AE8-4D6C-B92C-3B1D7FDD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35</cp:revision>
  <dcterms:created xsi:type="dcterms:W3CDTF">2020-11-11T11:46:00Z</dcterms:created>
  <dcterms:modified xsi:type="dcterms:W3CDTF">2021-03-02T06:28:00Z</dcterms:modified>
</cp:coreProperties>
</file>