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ED" w:rsidRDefault="00264F31">
      <w:r w:rsidRPr="00264F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2098" wp14:editId="01AF3C7E">
                <wp:simplePos x="0" y="0"/>
                <wp:positionH relativeFrom="column">
                  <wp:posOffset>901065</wp:posOffset>
                </wp:positionH>
                <wp:positionV relativeFrom="paragraph">
                  <wp:posOffset>480060</wp:posOffset>
                </wp:positionV>
                <wp:extent cx="2286000" cy="7715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31" w:rsidRPr="005275D5" w:rsidRDefault="00264F31" w:rsidP="00264F3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64F31" w:rsidRPr="005275D5" w:rsidRDefault="00264F31" w:rsidP="00264F3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64F31" w:rsidRPr="005275D5" w:rsidRDefault="00264F31" w:rsidP="00264F3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64F31" w:rsidRPr="00F75B0D" w:rsidRDefault="00264F31" w:rsidP="00264F3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020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0.95pt;margin-top:37.8pt;width:180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" strokecolor="white">
                <v:textbox>
                  <w:txbxContent>
                    <w:p w:rsidR="00264F31" w:rsidRPr="005275D5" w:rsidRDefault="00264F31" w:rsidP="00264F3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64F31" w:rsidRPr="005275D5" w:rsidRDefault="00264F31" w:rsidP="00264F3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64F31" w:rsidRPr="005275D5" w:rsidRDefault="00264F31" w:rsidP="00264F3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64F31" w:rsidRPr="00F75B0D" w:rsidRDefault="00264F31" w:rsidP="00264F3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F010D">
        <w:rPr>
          <w:noProof/>
          <w:lang w:eastAsia="ru-RU"/>
        </w:rPr>
        <w:drawing>
          <wp:inline distT="0" distB="0" distL="0" distR="0" wp14:anchorId="06FA6F80" wp14:editId="509427B6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4B" w:rsidRPr="009C7117" w:rsidRDefault="0041754B" w:rsidP="0041754B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9C7117"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264F31" w:rsidRDefault="00264F31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C5D55" w:rsidRDefault="00264F31" w:rsidP="009C711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264F31">
        <w:rPr>
          <w:rFonts w:ascii="Segoe UI" w:hAnsi="Segoe UI" w:cs="Segoe UI"/>
          <w:b/>
          <w:sz w:val="32"/>
          <w:szCs w:val="32"/>
        </w:rPr>
        <w:t xml:space="preserve">О результатах деятельности Апелляционной комиссии </w:t>
      </w:r>
      <w:r>
        <w:rPr>
          <w:rFonts w:ascii="Segoe UI" w:hAnsi="Segoe UI" w:cs="Segoe UI"/>
          <w:b/>
          <w:sz w:val="32"/>
          <w:szCs w:val="32"/>
        </w:rPr>
        <w:t xml:space="preserve">при Управлении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по Смоленской области </w:t>
      </w:r>
    </w:p>
    <w:p w:rsidR="00264F31" w:rsidRPr="00264F31" w:rsidRDefault="00264F31" w:rsidP="009C711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</w:t>
      </w:r>
      <w:r w:rsidR="00AB3112">
        <w:rPr>
          <w:rFonts w:ascii="Segoe UI" w:hAnsi="Segoe UI" w:cs="Segoe UI"/>
          <w:b/>
          <w:sz w:val="32"/>
          <w:szCs w:val="32"/>
        </w:rPr>
        <w:t>4</w:t>
      </w:r>
      <w:r w:rsidRPr="00264F31">
        <w:rPr>
          <w:rFonts w:ascii="Segoe UI" w:hAnsi="Segoe UI" w:cs="Segoe UI"/>
          <w:b/>
          <w:sz w:val="32"/>
          <w:szCs w:val="32"/>
        </w:rPr>
        <w:t xml:space="preserve"> квартал</w:t>
      </w:r>
      <w:r>
        <w:rPr>
          <w:rFonts w:ascii="Segoe UI" w:hAnsi="Segoe UI" w:cs="Segoe UI"/>
          <w:b/>
          <w:sz w:val="32"/>
          <w:szCs w:val="32"/>
        </w:rPr>
        <w:t>е</w:t>
      </w:r>
      <w:r w:rsidRPr="00264F31">
        <w:rPr>
          <w:rFonts w:ascii="Segoe UI" w:hAnsi="Segoe UI" w:cs="Segoe UI"/>
          <w:b/>
          <w:sz w:val="32"/>
          <w:szCs w:val="32"/>
        </w:rPr>
        <w:t xml:space="preserve"> 2019 года</w:t>
      </w:r>
    </w:p>
    <w:p w:rsidR="00264F31" w:rsidRDefault="00264F31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112" w:rsidRPr="00AB3112" w:rsidRDefault="00AB3112" w:rsidP="009C7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B3112">
        <w:rPr>
          <w:rFonts w:ascii="Segoe UI" w:eastAsia="Times New Roman" w:hAnsi="Segoe UI" w:cs="Segoe UI"/>
          <w:sz w:val="24"/>
          <w:szCs w:val="24"/>
          <w:lang w:eastAsia="ru-RU"/>
        </w:rPr>
        <w:t xml:space="preserve">В 4 квартале 2019 года в апелляционную комиссию, созданную при Управлении </w:t>
      </w:r>
      <w:proofErr w:type="spellStart"/>
      <w:r w:rsidRPr="00AB3112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AB3112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(Управление), поступило 34 заявления об оспаривании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AB3112" w:rsidRPr="00AB3112" w:rsidRDefault="00AB3112" w:rsidP="009C7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B3112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результатам рассмотрения 21 заявления комиссией были приняты решения об отказе в удовлетворении заявлений. </w:t>
      </w:r>
    </w:p>
    <w:p w:rsidR="00AB3112" w:rsidRPr="00AB3112" w:rsidRDefault="00AB3112" w:rsidP="009C7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B3112">
        <w:rPr>
          <w:rFonts w:ascii="Segoe UI" w:eastAsia="Times New Roman" w:hAnsi="Segoe UI" w:cs="Segoe UI"/>
          <w:sz w:val="24"/>
          <w:szCs w:val="24"/>
          <w:lang w:eastAsia="ru-RU"/>
        </w:rPr>
        <w:t>Наиболее распространенными случаями оспаривания решений о приостановлении осуществления государственного кадастрового учета являются решения, принятые в отношении созданных зданий (помещений) гаражей, блоков жилого дома, земельных участков, образованных в результате выдела из земель сельскохозяйственного назначения, а также объектов, которые, по мнению регистрирующего органа нельзя отнести к объектам недвижимости.</w:t>
      </w:r>
    </w:p>
    <w:p w:rsidR="002E05C6" w:rsidRPr="002E05C6" w:rsidRDefault="002E05C6" w:rsidP="009C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B3112">
        <w:rPr>
          <w:rFonts w:ascii="Segoe UI" w:eastAsia="Times New Roman" w:hAnsi="Segoe UI" w:cs="Segoe UI"/>
          <w:sz w:val="24"/>
          <w:szCs w:val="24"/>
          <w:lang w:eastAsia="ru-RU"/>
        </w:rPr>
        <w:t>В 4 квартале 2019 года</w:t>
      </w:r>
      <w:r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EA" w:rsidRPr="002E05C6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соответствии с п.35 Положения </w:t>
      </w:r>
      <w:r w:rsidR="00360BEA">
        <w:rPr>
          <w:rFonts w:ascii="Segoe UI" w:hAnsi="Segoe UI" w:cs="Segoe UI"/>
          <w:sz w:val="24"/>
          <w:szCs w:val="24"/>
        </w:rPr>
        <w:t xml:space="preserve">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работы, утвержденного приказом Минэкономразвития России от 30.03.2016 № 193 (Положение), </w:t>
      </w:r>
      <w:r w:rsidRPr="002E05C6">
        <w:rPr>
          <w:rFonts w:ascii="Segoe UI" w:eastAsia="Times New Roman" w:hAnsi="Segoe UI" w:cs="Segoe UI"/>
          <w:sz w:val="24"/>
          <w:szCs w:val="24"/>
          <w:lang w:eastAsia="ru-RU"/>
        </w:rPr>
        <w:t>членами апелляционной комиссии принято 13 решений об отказе в принятии к рассмотрению заявлений.</w:t>
      </w:r>
    </w:p>
    <w:p w:rsidR="002E05C6" w:rsidRPr="002E05C6" w:rsidRDefault="002E05C6" w:rsidP="009C71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05C6">
        <w:rPr>
          <w:rFonts w:ascii="Segoe UI" w:eastAsia="Times New Roman" w:hAnsi="Segoe UI" w:cs="Segoe UI"/>
          <w:sz w:val="24"/>
          <w:szCs w:val="24"/>
          <w:lang w:eastAsia="ru-RU"/>
        </w:rPr>
        <w:t>Основными причинами отказа в принятии заявлений к рассмотрению явились:</w:t>
      </w:r>
    </w:p>
    <w:p w:rsidR="002E05C6" w:rsidRPr="002E05C6" w:rsidRDefault="002E05C6" w:rsidP="009C711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05C6">
        <w:rPr>
          <w:rFonts w:ascii="Segoe UI" w:eastAsia="Times New Roman" w:hAnsi="Segoe UI" w:cs="Segoe UI"/>
          <w:sz w:val="24"/>
          <w:szCs w:val="24"/>
          <w:lang w:eastAsia="ru-RU"/>
        </w:rPr>
        <w:t xml:space="preserve"> - обжалование в апелляционную комиссию решений о приостановлении государственной регистрации прав, в то время как в соответствии с нормами </w:t>
      </w:r>
      <w:r w:rsidRPr="002E05C6">
        <w:rPr>
          <w:rFonts w:ascii="Segoe UI" w:eastAsia="Calibri" w:hAnsi="Segoe UI" w:cs="Segoe UI"/>
          <w:sz w:val="24"/>
          <w:szCs w:val="24"/>
        </w:rPr>
        <w:t>Федерального закона от 24.07.</w:t>
      </w:r>
      <w:r w:rsidR="00360BEA">
        <w:rPr>
          <w:rFonts w:ascii="Segoe UI" w:eastAsia="Calibri" w:hAnsi="Segoe UI" w:cs="Segoe UI"/>
          <w:sz w:val="24"/>
          <w:szCs w:val="24"/>
        </w:rPr>
        <w:t xml:space="preserve">2007 </w:t>
      </w:r>
      <w:r w:rsidRPr="002E05C6">
        <w:rPr>
          <w:rFonts w:ascii="Segoe UI" w:eastAsia="Calibri" w:hAnsi="Segoe UI" w:cs="Segoe UI"/>
          <w:sz w:val="24"/>
          <w:szCs w:val="24"/>
        </w:rPr>
        <w:t xml:space="preserve">№ 221-ФЗ «О кадастровой деятельности» </w:t>
      </w:r>
      <w:r w:rsidRPr="002E05C6">
        <w:rPr>
          <w:rFonts w:ascii="Segoe UI" w:eastAsia="Times New Roman" w:hAnsi="Segoe UI" w:cs="Segoe UI"/>
          <w:sz w:val="24"/>
          <w:szCs w:val="24"/>
          <w:lang w:eastAsia="ru-RU"/>
        </w:rPr>
        <w:t>решение о приостановлении государственной регистрации прав не подлежат оспариванию в апелляционную комиссию;</w:t>
      </w:r>
    </w:p>
    <w:p w:rsidR="002E05C6" w:rsidRPr="002E05C6" w:rsidRDefault="002E05C6" w:rsidP="009C711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05C6">
        <w:rPr>
          <w:rFonts w:ascii="Segoe UI" w:eastAsia="Times New Roman" w:hAnsi="Segoe UI" w:cs="Segoe UI"/>
          <w:sz w:val="24"/>
          <w:szCs w:val="24"/>
          <w:lang w:eastAsia="ru-RU"/>
        </w:rPr>
        <w:t>- обжалование в апелляционную комиссию решения об отказе во внесении в ЕГРН сведений в порядке информационного взаимодействия по заявлению заинтересованного лица, что не соответствует п.5 Положения;</w:t>
      </w:r>
    </w:p>
    <w:p w:rsidR="002E05C6" w:rsidRPr="002E05C6" w:rsidRDefault="002E05C6" w:rsidP="009C711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05C6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- истечение предусмотренного п.21 Положения срока на обжалование решения о приостановлении;</w:t>
      </w:r>
    </w:p>
    <w:p w:rsidR="002E05C6" w:rsidRPr="002E05C6" w:rsidRDefault="002E05C6" w:rsidP="009C711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05C6">
        <w:rPr>
          <w:rFonts w:ascii="Segoe UI" w:eastAsia="Times New Roman" w:hAnsi="Segoe UI" w:cs="Segoe UI"/>
          <w:sz w:val="24"/>
          <w:szCs w:val="24"/>
          <w:lang w:eastAsia="ru-RU"/>
        </w:rPr>
        <w:t>- нарушен</w:t>
      </w:r>
      <w:r w:rsidR="00E71A8D">
        <w:rPr>
          <w:rFonts w:ascii="Segoe UI" w:eastAsia="Times New Roman" w:hAnsi="Segoe UI" w:cs="Segoe UI"/>
          <w:sz w:val="24"/>
          <w:szCs w:val="24"/>
          <w:lang w:eastAsia="ru-RU"/>
        </w:rPr>
        <w:t>ие</w:t>
      </w:r>
      <w:r w:rsidRPr="002E05C6">
        <w:rPr>
          <w:rFonts w:ascii="Segoe UI" w:eastAsia="Times New Roman" w:hAnsi="Segoe UI" w:cs="Segoe UI"/>
          <w:sz w:val="24"/>
          <w:szCs w:val="24"/>
          <w:lang w:eastAsia="ru-RU"/>
        </w:rPr>
        <w:t xml:space="preserve"> п.30 Положения (повторная подача в апелляционную комиссию заявления).</w:t>
      </w:r>
    </w:p>
    <w:p w:rsidR="002E05C6" w:rsidRPr="002E05C6" w:rsidRDefault="002E05C6" w:rsidP="009C7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05C6">
        <w:rPr>
          <w:rFonts w:ascii="Segoe UI" w:eastAsia="Times New Roman" w:hAnsi="Segoe UI" w:cs="Segoe UI"/>
          <w:sz w:val="24"/>
          <w:szCs w:val="24"/>
          <w:lang w:eastAsia="ru-RU"/>
        </w:rPr>
        <w:t>Все решения апелляционной комиссии, принятые по результатам их рассмотрения, и утвержденные её председателем, были изготовлены и направлены заявителям в срок в соответствии с п.31 Положения.</w:t>
      </w:r>
    </w:p>
    <w:p w:rsidR="00D22FCA" w:rsidRDefault="00D22FCA" w:rsidP="009C71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22FCA" w:rsidRPr="00D22FCA" w:rsidRDefault="00D22FCA" w:rsidP="009C71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proofErr w:type="spellStart"/>
      <w:r w:rsidRPr="00D22FCA">
        <w:rPr>
          <w:rFonts w:ascii="Segoe UI" w:eastAsia="Times New Roman" w:hAnsi="Segoe UI" w:cs="Segoe UI"/>
          <w:b/>
          <w:sz w:val="24"/>
          <w:szCs w:val="24"/>
          <w:lang w:eastAsia="ru-RU"/>
        </w:rPr>
        <w:t>Справочно</w:t>
      </w:r>
      <w:proofErr w:type="spellEnd"/>
    </w:p>
    <w:p w:rsidR="00D22FCA" w:rsidRPr="00855D13" w:rsidRDefault="00D22FCA" w:rsidP="009C7117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55D13">
        <w:rPr>
          <w:rFonts w:ascii="Segoe UI" w:hAnsi="Segoe UI" w:cs="Segoe UI"/>
          <w:bCs/>
          <w:color w:val="000000" w:themeColor="text1"/>
          <w:sz w:val="24"/>
          <w:szCs w:val="24"/>
        </w:rPr>
        <w:t>В соответствии с федеральным законодательством решение о приостановлении осуществления государственного кадастрового учета или решение о приостановлении осуществления государственного кадастрового учета и государственной регистрации прав</w:t>
      </w:r>
      <w:r w:rsidR="00855D13" w:rsidRPr="00855D13">
        <w:rPr>
          <w:rFonts w:ascii="Segoe UI" w:hAnsi="Segoe UI" w:cs="Segoe UI"/>
          <w:bCs/>
          <w:color w:val="000000" w:themeColor="text1"/>
          <w:sz w:val="24"/>
          <w:szCs w:val="24"/>
        </w:rPr>
        <w:t>,</w:t>
      </w:r>
      <w:r w:rsidR="00855D13" w:rsidRPr="00855D13">
        <w:rPr>
          <w:rFonts w:ascii="Segoe UI" w:hAnsi="Segoe UI" w:cs="Segoe UI"/>
          <w:sz w:val="24"/>
          <w:szCs w:val="24"/>
        </w:rPr>
        <w:t xml:space="preserve"> принятых в отношении документов, представленных для осуществления государственного кадастрового учета,</w:t>
      </w:r>
      <w:r w:rsidRPr="00855D13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может быть обжаловано в административном порядке в апелляционн</w:t>
      </w:r>
      <w:r w:rsidR="00313C23">
        <w:rPr>
          <w:rFonts w:ascii="Segoe UI" w:hAnsi="Segoe UI" w:cs="Segoe UI"/>
          <w:bCs/>
          <w:color w:val="000000" w:themeColor="text1"/>
          <w:sz w:val="24"/>
          <w:szCs w:val="24"/>
        </w:rPr>
        <w:t>ой</w:t>
      </w:r>
      <w:r w:rsidRPr="00855D13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комисси</w:t>
      </w:r>
      <w:r w:rsidR="00313C23">
        <w:rPr>
          <w:rFonts w:ascii="Segoe UI" w:hAnsi="Segoe UI" w:cs="Segoe UI"/>
          <w:bCs/>
          <w:color w:val="000000" w:themeColor="text1"/>
          <w:sz w:val="24"/>
          <w:szCs w:val="24"/>
        </w:rPr>
        <w:t>и</w:t>
      </w:r>
      <w:r w:rsidRPr="00855D13">
        <w:rPr>
          <w:rFonts w:ascii="Segoe UI" w:hAnsi="Segoe UI" w:cs="Segoe UI"/>
          <w:bCs/>
          <w:color w:val="000000" w:themeColor="text1"/>
          <w:sz w:val="24"/>
          <w:szCs w:val="24"/>
        </w:rPr>
        <w:t>.</w:t>
      </w:r>
    </w:p>
    <w:p w:rsidR="00D22FCA" w:rsidRPr="00B8075E" w:rsidRDefault="00D22FCA" w:rsidP="009C71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пелляционн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комисси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Управлении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располагается по адресу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: 214025, г.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Смоленск, ул. Полтавская, д. 8,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каб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. 221, телефон для справок: 8 (4812) 35-12-43 доб. 225.</w:t>
      </w:r>
    </w:p>
    <w:p w:rsidR="00264F31" w:rsidRDefault="00264F31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C5D55" w:rsidRDefault="00CC5D55" w:rsidP="009C71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C5D55" w:rsidRDefault="00CC5D55" w:rsidP="009C71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22FCA" w:rsidRDefault="00D22FCA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D22FCA" w:rsidRDefault="00D22FCA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9C711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2FCA" w:rsidRDefault="00D22FCA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A4FF2" w:rsidRDefault="00CA4FF2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A4FF2" w:rsidRDefault="00CA4FF2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A4FF2" w:rsidRDefault="00CA4FF2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64F31" w:rsidRPr="00264F31" w:rsidRDefault="00264F31" w:rsidP="00264F3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264F31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64F31" w:rsidRPr="00264F31" w:rsidRDefault="00264F31" w:rsidP="00264F3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64F31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64F31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64F31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64F31" w:rsidRPr="00264F31" w:rsidRDefault="00264F31" w:rsidP="00264F31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64F31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264F31" w:rsidRPr="00264F31" w:rsidRDefault="00714600" w:rsidP="00264F31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264F31" w:rsidRPr="00264F31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264F31" w:rsidRPr="00264F31" w:rsidRDefault="00264F31" w:rsidP="00264F3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64F31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264F31" w:rsidRPr="0026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D"/>
    <w:rsid w:val="00264F31"/>
    <w:rsid w:val="002E05C6"/>
    <w:rsid w:val="002E739A"/>
    <w:rsid w:val="00313C23"/>
    <w:rsid w:val="00360BEA"/>
    <w:rsid w:val="0041754B"/>
    <w:rsid w:val="00425FF6"/>
    <w:rsid w:val="0059204D"/>
    <w:rsid w:val="005F01ED"/>
    <w:rsid w:val="00714600"/>
    <w:rsid w:val="0081131A"/>
    <w:rsid w:val="00855D13"/>
    <w:rsid w:val="009C7117"/>
    <w:rsid w:val="00AB3112"/>
    <w:rsid w:val="00B551DC"/>
    <w:rsid w:val="00CA4FF2"/>
    <w:rsid w:val="00CC5D55"/>
    <w:rsid w:val="00D22FCA"/>
    <w:rsid w:val="00E7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2D38"/>
  <w15:chartTrackingRefBased/>
  <w15:docId w15:val="{F996DC8B-39C0-4D79-A32F-26855ED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16</cp:revision>
  <cp:lastPrinted>2020-01-23T07:35:00Z</cp:lastPrinted>
  <dcterms:created xsi:type="dcterms:W3CDTF">2020-01-23T07:00:00Z</dcterms:created>
  <dcterms:modified xsi:type="dcterms:W3CDTF">2020-01-31T11:28:00Z</dcterms:modified>
</cp:coreProperties>
</file>