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A4" w:rsidRPr="00F16E6B" w:rsidRDefault="00407BA4" w:rsidP="00D92D5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pacing w:val="3"/>
          <w:sz w:val="16"/>
          <w:szCs w:val="16"/>
          <w:shd w:val="clear" w:color="auto" w:fill="FFFFFF"/>
        </w:rPr>
      </w:pPr>
      <w:r w:rsidRPr="00407B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0C83" wp14:editId="2559C24D">
                <wp:simplePos x="0" y="0"/>
                <wp:positionH relativeFrom="column">
                  <wp:posOffset>939165</wp:posOffset>
                </wp:positionH>
                <wp:positionV relativeFrom="paragraph">
                  <wp:posOffset>470535</wp:posOffset>
                </wp:positionV>
                <wp:extent cx="1990725" cy="7239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A4" w:rsidRPr="005275D5" w:rsidRDefault="00407BA4" w:rsidP="00407BA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07BA4" w:rsidRPr="005275D5" w:rsidRDefault="00407BA4" w:rsidP="00407BA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407BA4" w:rsidRPr="005275D5" w:rsidRDefault="00407BA4" w:rsidP="00407BA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07BA4" w:rsidRPr="00F75B0D" w:rsidRDefault="00407BA4" w:rsidP="00407BA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0C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.95pt;margin-top:37.05pt;width:15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" strokecolor="white">
                <v:textbox>
                  <w:txbxContent>
                    <w:p w:rsidR="00407BA4" w:rsidRPr="005275D5" w:rsidRDefault="00407BA4" w:rsidP="00407BA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07BA4" w:rsidRPr="005275D5" w:rsidRDefault="00407BA4" w:rsidP="00407BA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407BA4" w:rsidRPr="005275D5" w:rsidRDefault="00407BA4" w:rsidP="00407BA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07BA4" w:rsidRPr="00F75B0D" w:rsidRDefault="00407BA4" w:rsidP="00407BA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1B0AA987" wp14:editId="03165D9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6B" w:rsidRDefault="00407BA4" w:rsidP="0032443A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</w:pPr>
      <w:r w:rsidRP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О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РЕАЛИЗАЦИИ</w:t>
      </w:r>
      <w:r w:rsidRP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МЕР</w:t>
      </w:r>
      <w:r w:rsidRP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ПО</w:t>
      </w:r>
      <w:r w:rsidRP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ПРОТИВОДЕЙСТВИЮ</w:t>
      </w:r>
      <w:r w:rsidRP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КОРРУПЦИИ</w:t>
      </w:r>
      <w:r w:rsidR="0032443A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В</w:t>
      </w:r>
      <w:r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УПРАВЛЕНИИ</w:t>
      </w:r>
      <w:r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 w:rsidR="009B4C79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РОСРЕЕСТРА</w:t>
      </w:r>
      <w:r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</w:p>
    <w:p w:rsidR="00407BA4" w:rsidRPr="00407BA4" w:rsidRDefault="009B4C79" w:rsidP="0032443A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ПО</w:t>
      </w:r>
      <w:r w:rsid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СМОЛЕНСКОЙ</w:t>
      </w:r>
      <w:r w:rsidR="00407BA4"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/>
          <w:spacing w:val="3"/>
          <w:sz w:val="32"/>
          <w:szCs w:val="32"/>
          <w:shd w:val="clear" w:color="auto" w:fill="FFFFFF"/>
        </w:rPr>
        <w:t>ОБЛАСТИ</w:t>
      </w:r>
    </w:p>
    <w:p w:rsidR="00407BA4" w:rsidRPr="00F16E6B" w:rsidRDefault="00407BA4" w:rsidP="0040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pacing w:val="3"/>
          <w:sz w:val="16"/>
          <w:szCs w:val="16"/>
          <w:shd w:val="clear" w:color="auto" w:fill="FFFFFF"/>
        </w:rPr>
      </w:pPr>
    </w:p>
    <w:p w:rsidR="00407BA4" w:rsidRPr="00407BA4" w:rsidRDefault="00407BA4" w:rsidP="0040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07BA4">
        <w:rPr>
          <w:rFonts w:ascii="Segoe UI" w:hAnsi="Segoe UI" w:cs="Segoe UI"/>
          <w:spacing w:val="3"/>
          <w:sz w:val="24"/>
          <w:szCs w:val="24"/>
          <w:shd w:val="clear" w:color="auto" w:fill="FFFFFF"/>
        </w:rPr>
        <w:t xml:space="preserve">Важнейшая составляющая антикоррупционной работы в организации – это </w:t>
      </w:r>
      <w:r w:rsidRPr="00407B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предотвращение и урегулирование конфликта интересов.</w:t>
      </w:r>
      <w:r w:rsidRPr="00407BA4">
        <w:rPr>
          <w:rFonts w:ascii="Segoe UI" w:hAnsi="Segoe UI" w:cs="Segoe UI"/>
          <w:sz w:val="24"/>
          <w:szCs w:val="24"/>
        </w:rPr>
        <w:t xml:space="preserve"> В Управлении </w:t>
      </w:r>
      <w:proofErr w:type="spellStart"/>
      <w:r w:rsidRPr="00407BA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07BA4">
        <w:rPr>
          <w:rFonts w:ascii="Segoe UI" w:hAnsi="Segoe UI" w:cs="Segoe UI"/>
          <w:sz w:val="24"/>
          <w:szCs w:val="24"/>
        </w:rPr>
        <w:t xml:space="preserve"> по Смоленской области действует комиссия по соблюдению требований к служебному поведению и урегулированию конфликта интересов</w:t>
      </w:r>
      <w:r w:rsidRPr="00407B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которая рассматривает вопросы соблюдения установленных законом требований к служебному поведению государственных гражданских служащих, занимается предотвращением и урегулированием конфликта интересов.</w:t>
      </w:r>
      <w:r w:rsidRPr="00407BA4">
        <w:rPr>
          <w:rFonts w:ascii="Segoe UI" w:hAnsi="Segoe UI" w:cs="Segoe UI"/>
          <w:sz w:val="24"/>
          <w:szCs w:val="24"/>
        </w:rPr>
        <w:t xml:space="preserve"> В 2020 году проведено 12 заседаний комиссии, на которых рассмотрено 98 уведомлений о возможном возникновении конфликта интересов, 1 уведомление о невозможности предоставить сведения о доходах, расходах, об имуществе и обязательствах имущественного характера на члена семьи, 6 уведомлений от работодателей о трудоустройстве бывшего гражданского служащего. </w:t>
      </w:r>
    </w:p>
    <w:p w:rsidR="00407BA4" w:rsidRPr="00407BA4" w:rsidRDefault="00407BA4" w:rsidP="00407BA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07BA4">
        <w:rPr>
          <w:rFonts w:ascii="Segoe UI" w:hAnsi="Segoe UI" w:cs="Segoe UI"/>
        </w:rPr>
        <w:t xml:space="preserve">В Управлении </w:t>
      </w:r>
      <w:proofErr w:type="spellStart"/>
      <w:r w:rsidRPr="00407BA4">
        <w:rPr>
          <w:rFonts w:ascii="Segoe UI" w:hAnsi="Segoe UI" w:cs="Segoe UI"/>
        </w:rPr>
        <w:t>Росреестра</w:t>
      </w:r>
      <w:proofErr w:type="spellEnd"/>
      <w:r w:rsidRPr="00407BA4">
        <w:rPr>
          <w:rFonts w:ascii="Segoe UI" w:hAnsi="Segoe UI" w:cs="Segoe UI"/>
        </w:rPr>
        <w:t xml:space="preserve"> по Смоленской области </w:t>
      </w:r>
      <w:r w:rsidRPr="00407BA4">
        <w:rPr>
          <w:rFonts w:ascii="Segoe UI" w:hAnsi="Segoe UI" w:cs="Segoe UI"/>
          <w:color w:val="000000"/>
        </w:rPr>
        <w:t xml:space="preserve">в целях оперативного реагирования на возможные коррупционные проявления в деятельности федеральных государственных гражданских служащих в ведомстве функционирует «телефон доверия». </w:t>
      </w:r>
      <w:r w:rsidRPr="00407BA4">
        <w:rPr>
          <w:rFonts w:ascii="Segoe UI" w:hAnsi="Segoe UI" w:cs="Segoe UI"/>
          <w:b/>
        </w:rPr>
        <w:t>НОМЕР «ТЕЛЕФОНА ДОВЕРИЯ»</w:t>
      </w:r>
      <w:r w:rsidRPr="00407BA4">
        <w:rPr>
          <w:rFonts w:ascii="Segoe UI" w:hAnsi="Segoe UI" w:cs="Segoe UI"/>
        </w:rPr>
        <w:t xml:space="preserve"> – </w:t>
      </w:r>
      <w:r w:rsidRPr="00407BA4">
        <w:rPr>
          <w:rFonts w:ascii="Segoe UI" w:hAnsi="Segoe UI" w:cs="Segoe UI"/>
          <w:b/>
        </w:rPr>
        <w:t>(4812) 35-12-47</w:t>
      </w:r>
      <w:r w:rsidRPr="00407BA4">
        <w:rPr>
          <w:rFonts w:ascii="Segoe UI" w:hAnsi="Segoe UI" w:cs="Segoe UI"/>
        </w:rPr>
        <w:t xml:space="preserve">. </w:t>
      </w:r>
    </w:p>
    <w:p w:rsidR="00407BA4" w:rsidRPr="00407BA4" w:rsidRDefault="00407BA4" w:rsidP="00407BA4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07BA4">
        <w:rPr>
          <w:rFonts w:ascii="Segoe UI" w:hAnsi="Segoe UI" w:cs="Segoe UI"/>
        </w:rPr>
        <w:t>По «телефону доверия» принимается и рассматривается информация о</w:t>
      </w:r>
      <w:r w:rsidRPr="00407BA4">
        <w:rPr>
          <w:rFonts w:ascii="Segoe UI" w:hAnsi="Segoe UI" w:cs="Segoe UI"/>
          <w:color w:val="000000"/>
        </w:rPr>
        <w:t xml:space="preserve"> готовящемся, совершаемом или совершенном преступлении коррупционной направленности.</w:t>
      </w:r>
    </w:p>
    <w:p w:rsidR="00407BA4" w:rsidRPr="00407BA4" w:rsidRDefault="00407BA4" w:rsidP="0040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07BA4">
        <w:rPr>
          <w:rFonts w:ascii="Segoe UI" w:hAnsi="Segoe UI" w:cs="Segoe UI"/>
          <w:sz w:val="24"/>
          <w:szCs w:val="24"/>
        </w:rPr>
        <w:t>«Телефон доверия» работает ежедневно, круглосуточно, без выходных и перерывов, все сообщения записываются в режиме автоответчика и хранятся на электронном носителе в течение 1 года.</w:t>
      </w:r>
    </w:p>
    <w:p w:rsidR="00407BA4" w:rsidRPr="00407BA4" w:rsidRDefault="00407BA4" w:rsidP="00407BA4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07B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того, чтобы оставить сообщение и получить ответ по существу, необходимо оставить свой номер телефона, фамилию, имя и отчество, почтовый или электронный адрес. Конфиденциальность сообщения гарантируется.</w:t>
      </w:r>
    </w:p>
    <w:p w:rsidR="00407BA4" w:rsidRPr="00407BA4" w:rsidRDefault="00407BA4" w:rsidP="00407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07BA4">
        <w:rPr>
          <w:rFonts w:ascii="Segoe UI" w:hAnsi="Segoe UI" w:cs="Segoe UI"/>
          <w:sz w:val="24"/>
          <w:szCs w:val="24"/>
        </w:rPr>
        <w:t xml:space="preserve">Обращения, поступившие по «телефону доверия», не касающиеся коррупционных действий гражданских служащих и работников </w:t>
      </w:r>
      <w:proofErr w:type="spellStart"/>
      <w:r w:rsidRPr="00407BA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07BA4">
        <w:rPr>
          <w:rFonts w:ascii="Segoe UI" w:hAnsi="Segoe UI" w:cs="Segoe UI"/>
          <w:sz w:val="24"/>
          <w:szCs w:val="24"/>
        </w:rPr>
        <w:t>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регистрируются и не рассматриваются.</w:t>
      </w:r>
    </w:p>
    <w:p w:rsidR="00D92D52" w:rsidRDefault="00D92D52" w:rsidP="0032443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2D52" w:rsidRDefault="00D92D52" w:rsidP="0032443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2D52" w:rsidRDefault="00D92D52" w:rsidP="0032443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92D52" w:rsidRDefault="00D92D52" w:rsidP="0032443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2443A" w:rsidRPr="0032443A" w:rsidRDefault="0032443A" w:rsidP="0032443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32443A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32443A" w:rsidRPr="0032443A" w:rsidRDefault="0032443A" w:rsidP="0032443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443A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32443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32443A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32443A" w:rsidRPr="0032443A" w:rsidRDefault="0032443A" w:rsidP="0032443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32443A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32443A" w:rsidRPr="0032443A" w:rsidRDefault="00D92D52" w:rsidP="0032443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32443A" w:rsidRPr="0032443A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32443A" w:rsidRPr="0032443A" w:rsidRDefault="0032443A" w:rsidP="0032443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32443A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32443A" w:rsidRPr="0032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F"/>
    <w:rsid w:val="002F0B6F"/>
    <w:rsid w:val="0032443A"/>
    <w:rsid w:val="00407BA4"/>
    <w:rsid w:val="009116E0"/>
    <w:rsid w:val="009B4C79"/>
    <w:rsid w:val="00D52CE4"/>
    <w:rsid w:val="00D92D52"/>
    <w:rsid w:val="00F16E6B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A371"/>
  <w15:chartTrackingRefBased/>
  <w15:docId w15:val="{44AFD793-7B33-43F6-B989-EF384FA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A4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40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8</cp:revision>
  <cp:lastPrinted>2020-12-15T07:12:00Z</cp:lastPrinted>
  <dcterms:created xsi:type="dcterms:W3CDTF">2020-12-01T09:01:00Z</dcterms:created>
  <dcterms:modified xsi:type="dcterms:W3CDTF">2020-12-15T07:13:00Z</dcterms:modified>
</cp:coreProperties>
</file>