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8D9" w:rsidRDefault="007678D9" w:rsidP="00767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7678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D8227" wp14:editId="4816D1A2">
                <wp:simplePos x="0" y="0"/>
                <wp:positionH relativeFrom="column">
                  <wp:posOffset>910590</wp:posOffset>
                </wp:positionH>
                <wp:positionV relativeFrom="paragraph">
                  <wp:posOffset>441960</wp:posOffset>
                </wp:positionV>
                <wp:extent cx="2295525" cy="76200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8D9" w:rsidRPr="005275D5" w:rsidRDefault="007678D9" w:rsidP="007678D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7678D9" w:rsidRPr="005275D5" w:rsidRDefault="007678D9" w:rsidP="007678D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7678D9" w:rsidRPr="005275D5" w:rsidRDefault="007678D9" w:rsidP="007678D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7678D9" w:rsidRPr="00F75B0D" w:rsidRDefault="007678D9" w:rsidP="007678D9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D822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1.7pt;margin-top:34.8pt;width:180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" strokecolor="white">
                <v:textbox>
                  <w:txbxContent>
                    <w:p w:rsidR="007678D9" w:rsidRPr="005275D5" w:rsidRDefault="007678D9" w:rsidP="007678D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7678D9" w:rsidRPr="005275D5" w:rsidRDefault="007678D9" w:rsidP="007678D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7678D9" w:rsidRPr="005275D5" w:rsidRDefault="007678D9" w:rsidP="007678D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7678D9" w:rsidRPr="00F75B0D" w:rsidRDefault="007678D9" w:rsidP="007678D9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7D5A3F">
        <w:rPr>
          <w:noProof/>
          <w:lang w:eastAsia="ru-RU"/>
        </w:rPr>
        <w:drawing>
          <wp:inline distT="0" distB="0" distL="0" distR="0" wp14:anchorId="6640F964" wp14:editId="65AC61DF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8D9" w:rsidRPr="007678D9" w:rsidRDefault="007678D9" w:rsidP="007678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Segoe UI" w:hAnsi="Segoe UI" w:cs="Segoe UI"/>
          <w:b/>
          <w:bCs/>
          <w:color w:val="222222"/>
          <w:sz w:val="32"/>
          <w:szCs w:val="32"/>
          <w:shd w:val="clear" w:color="auto" w:fill="FFFFFF"/>
        </w:rPr>
      </w:pPr>
      <w:r w:rsidRPr="007678D9">
        <w:rPr>
          <w:rFonts w:ascii="Segoe UI" w:hAnsi="Segoe UI" w:cs="Segoe UI"/>
          <w:b/>
          <w:bCs/>
          <w:color w:val="222222"/>
          <w:sz w:val="32"/>
          <w:szCs w:val="32"/>
          <w:shd w:val="clear" w:color="auto" w:fill="FFFFFF"/>
        </w:rPr>
        <w:t>О наименованиях географических объектов</w:t>
      </w:r>
    </w:p>
    <w:p w:rsidR="007678D9" w:rsidRPr="007678D9" w:rsidRDefault="007678D9" w:rsidP="00767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bCs/>
          <w:color w:val="222222"/>
          <w:sz w:val="24"/>
          <w:szCs w:val="24"/>
          <w:shd w:val="clear" w:color="auto" w:fill="FFFFFF"/>
        </w:rPr>
      </w:pPr>
    </w:p>
    <w:p w:rsidR="007678D9" w:rsidRPr="007678D9" w:rsidRDefault="007678D9" w:rsidP="00767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7678D9">
        <w:rPr>
          <w:rFonts w:ascii="Segoe UI" w:hAnsi="Segoe UI" w:cs="Segoe UI"/>
          <w:sz w:val="24"/>
          <w:szCs w:val="24"/>
        </w:rPr>
        <w:t xml:space="preserve">Наименования географических объектов являются ценнейшими памятниками духовной культуры человечества, частью культурного и исторического наследия народов. Они передаются от поколения к поколению. Географические названия призваны хранить память народа о его прошлом. Название каждого географического объекта индивидуально и отражает какие-либо его особенности. При помощи наименований географических объектов эффективно решаются разнообразные исторические, географические и лингвистические задачи. Важное практическое значение названий географических объектов приобретает </w:t>
      </w:r>
      <w:r w:rsidR="00C079E2">
        <w:rPr>
          <w:rFonts w:ascii="Segoe UI" w:hAnsi="Segoe UI" w:cs="Segoe UI"/>
          <w:sz w:val="24"/>
          <w:szCs w:val="24"/>
        </w:rPr>
        <w:br/>
      </w:r>
      <w:r w:rsidRPr="007678D9">
        <w:rPr>
          <w:rFonts w:ascii="Segoe UI" w:hAnsi="Segoe UI" w:cs="Segoe UI"/>
          <w:sz w:val="24"/>
          <w:szCs w:val="24"/>
        </w:rPr>
        <w:t xml:space="preserve">их способность указывать, где находится тот или иной объект, где произошло то или иное событие. Эта функция наименований географических объектов используется во всех видах жизнедеятельности человека и общества: работа органов образования, военной обороны страны, полиции, налоговой службы, почты, транспорта. </w:t>
      </w:r>
    </w:p>
    <w:p w:rsidR="007678D9" w:rsidRPr="007678D9" w:rsidRDefault="007678D9" w:rsidP="007678D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7678D9">
        <w:rPr>
          <w:rFonts w:ascii="Segoe UI" w:hAnsi="Segoe UI" w:cs="Segoe UI"/>
          <w:bCs/>
          <w:sz w:val="24"/>
          <w:szCs w:val="24"/>
          <w:shd w:val="clear" w:color="auto" w:fill="FFFFFF"/>
        </w:rPr>
        <w:t>Наименования географических объектов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– </w:t>
      </w:r>
      <w:r w:rsidRPr="007678D9">
        <w:rPr>
          <w:rFonts w:ascii="Segoe UI" w:hAnsi="Segoe UI" w:cs="Segoe UI"/>
          <w:bCs/>
          <w:sz w:val="24"/>
          <w:szCs w:val="24"/>
          <w:shd w:val="clear" w:color="auto" w:fill="FFFFFF"/>
        </w:rPr>
        <w:t>географические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названия, которые присваиваются </w:t>
      </w:r>
      <w:r w:rsidRPr="007678D9">
        <w:rPr>
          <w:rFonts w:ascii="Segoe UI" w:hAnsi="Segoe UI" w:cs="Segoe UI"/>
          <w:bCs/>
          <w:sz w:val="24"/>
          <w:szCs w:val="24"/>
          <w:shd w:val="clear" w:color="auto" w:fill="FFFFFF"/>
        </w:rPr>
        <w:t>географическим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Pr="007678D9">
        <w:rPr>
          <w:rFonts w:ascii="Segoe UI" w:hAnsi="Segoe UI" w:cs="Segoe UI"/>
          <w:sz w:val="24"/>
          <w:szCs w:val="24"/>
          <w:shd w:val="clear" w:color="auto" w:fill="FFFFFF"/>
        </w:rPr>
        <w:t>объектам и служат для их отличия и распознавания.</w:t>
      </w:r>
    </w:p>
    <w:p w:rsidR="007678D9" w:rsidRPr="007678D9" w:rsidRDefault="007678D9" w:rsidP="00767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678D9">
        <w:rPr>
          <w:rFonts w:ascii="Segoe UI" w:hAnsi="Segoe UI" w:cs="Segoe UI"/>
          <w:sz w:val="24"/>
          <w:szCs w:val="24"/>
        </w:rPr>
        <w:t xml:space="preserve">Правовые основы деятельности в области присвоения наименований географическим объектам и переименования географических объектов, а также нормализации, употребления, регистрации, учета и сохранения наименований географических объектов как составной части исторического и культурного наследия народов Российской Федерации установлены Федеральным </w:t>
      </w:r>
      <w:r>
        <w:rPr>
          <w:rFonts w:ascii="Segoe UI" w:hAnsi="Segoe UI" w:cs="Segoe UI"/>
          <w:sz w:val="24"/>
          <w:szCs w:val="24"/>
        </w:rPr>
        <w:t xml:space="preserve">законом </w:t>
      </w:r>
      <w:r w:rsidR="00C079E2">
        <w:rPr>
          <w:rFonts w:ascii="Segoe UI" w:hAnsi="Segoe UI" w:cs="Segoe UI"/>
          <w:sz w:val="24"/>
          <w:szCs w:val="24"/>
        </w:rPr>
        <w:br/>
      </w:r>
      <w:r>
        <w:rPr>
          <w:rFonts w:ascii="Segoe UI" w:hAnsi="Segoe UI" w:cs="Segoe UI"/>
          <w:sz w:val="24"/>
          <w:szCs w:val="24"/>
        </w:rPr>
        <w:t xml:space="preserve">от 18.12.1997 № 152-ФЗ </w:t>
      </w:r>
      <w:r w:rsidRPr="007678D9">
        <w:rPr>
          <w:rFonts w:ascii="Segoe UI" w:hAnsi="Segoe UI" w:cs="Segoe UI"/>
          <w:sz w:val="24"/>
          <w:szCs w:val="24"/>
        </w:rPr>
        <w:t>"О наименованиях географических объектов".</w:t>
      </w:r>
    </w:p>
    <w:p w:rsidR="007678D9" w:rsidRPr="007678D9" w:rsidRDefault="007678D9" w:rsidP="00767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678D9">
        <w:rPr>
          <w:rFonts w:ascii="Segoe UI" w:hAnsi="Segoe UI" w:cs="Segoe UI"/>
          <w:sz w:val="24"/>
          <w:szCs w:val="24"/>
        </w:rPr>
        <w:t xml:space="preserve">Существующие наименования географических объектов выявляются </w:t>
      </w:r>
      <w:r w:rsidR="00C079E2">
        <w:rPr>
          <w:rFonts w:ascii="Segoe UI" w:hAnsi="Segoe UI" w:cs="Segoe UI"/>
          <w:sz w:val="24"/>
          <w:szCs w:val="24"/>
        </w:rPr>
        <w:br/>
      </w:r>
      <w:r w:rsidRPr="007678D9">
        <w:rPr>
          <w:rFonts w:ascii="Segoe UI" w:hAnsi="Segoe UI" w:cs="Segoe UI"/>
          <w:sz w:val="24"/>
          <w:szCs w:val="24"/>
        </w:rPr>
        <w:t xml:space="preserve">на основании нормативных правовых актов Российской Федерации, нормативных правовых актов субъектов Российской Федерации, статистических данных, данных официальных картографических и справочных изданий, иных источников, а также посредством опроса населения соответствующих территорий, опроса краеведов </w:t>
      </w:r>
      <w:r w:rsidR="00C079E2">
        <w:rPr>
          <w:rFonts w:ascii="Segoe UI" w:hAnsi="Segoe UI" w:cs="Segoe UI"/>
          <w:sz w:val="24"/>
          <w:szCs w:val="24"/>
        </w:rPr>
        <w:br/>
      </w:r>
      <w:r w:rsidRPr="007678D9">
        <w:rPr>
          <w:rFonts w:ascii="Segoe UI" w:hAnsi="Segoe UI" w:cs="Segoe UI"/>
          <w:sz w:val="24"/>
          <w:szCs w:val="24"/>
        </w:rPr>
        <w:t>и других специалистов.</w:t>
      </w:r>
    </w:p>
    <w:p w:rsidR="007678D9" w:rsidRPr="007678D9" w:rsidRDefault="007678D9" w:rsidP="00767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678D9">
        <w:rPr>
          <w:rFonts w:ascii="Segoe UI" w:hAnsi="Segoe UI" w:cs="Segoe UI"/>
          <w:sz w:val="24"/>
          <w:szCs w:val="24"/>
        </w:rPr>
        <w:t xml:space="preserve">В целях обеспечения единообразного и устойчивого употребления </w:t>
      </w:r>
      <w:r w:rsidR="00C079E2">
        <w:rPr>
          <w:rFonts w:ascii="Segoe UI" w:hAnsi="Segoe UI" w:cs="Segoe UI"/>
          <w:sz w:val="24"/>
          <w:szCs w:val="24"/>
        </w:rPr>
        <w:br/>
      </w:r>
      <w:r w:rsidRPr="007678D9">
        <w:rPr>
          <w:rFonts w:ascii="Segoe UI" w:hAnsi="Segoe UI" w:cs="Segoe UI"/>
          <w:sz w:val="24"/>
          <w:szCs w:val="24"/>
        </w:rPr>
        <w:t>в Российской Федерации наименований географических объектов и сохранения указанных наименований создается Государственный каталог географических названий. Работы по созданию Государственного каталога географических названий и его ведение выполняет Федеральное государственное бюджетное «Федеральный научно-технический цен</w:t>
      </w:r>
      <w:r>
        <w:rPr>
          <w:rFonts w:ascii="Segoe UI" w:hAnsi="Segoe UI" w:cs="Segoe UI"/>
          <w:sz w:val="24"/>
          <w:szCs w:val="24"/>
        </w:rPr>
        <w:t xml:space="preserve">тр </w:t>
      </w:r>
      <w:r w:rsidRPr="007678D9">
        <w:rPr>
          <w:rFonts w:ascii="Segoe UI" w:hAnsi="Segoe UI" w:cs="Segoe UI"/>
          <w:sz w:val="24"/>
          <w:szCs w:val="24"/>
        </w:rPr>
        <w:t xml:space="preserve">геодезии, картографии и инфраструктуры пространственных данных». </w:t>
      </w:r>
    </w:p>
    <w:p w:rsidR="007678D9" w:rsidRPr="007678D9" w:rsidRDefault="007678D9" w:rsidP="00767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678D9">
        <w:rPr>
          <w:rFonts w:ascii="Segoe UI" w:hAnsi="Segoe UI" w:cs="Segoe UI"/>
          <w:sz w:val="24"/>
          <w:szCs w:val="24"/>
        </w:rPr>
        <w:t xml:space="preserve">Наименования географических объектов как составная часть исторического </w:t>
      </w:r>
      <w:r w:rsidR="00C079E2">
        <w:rPr>
          <w:rFonts w:ascii="Segoe UI" w:hAnsi="Segoe UI" w:cs="Segoe UI"/>
          <w:sz w:val="24"/>
          <w:szCs w:val="24"/>
        </w:rPr>
        <w:br/>
      </w:r>
      <w:r w:rsidRPr="007678D9">
        <w:rPr>
          <w:rFonts w:ascii="Segoe UI" w:hAnsi="Segoe UI" w:cs="Segoe UI"/>
          <w:sz w:val="24"/>
          <w:szCs w:val="24"/>
        </w:rPr>
        <w:t xml:space="preserve">и культурного наследия народов Российской Федерации охраняются государством. </w:t>
      </w:r>
      <w:r w:rsidRPr="007678D9">
        <w:rPr>
          <w:rFonts w:ascii="Segoe UI" w:hAnsi="Segoe UI" w:cs="Segoe UI"/>
          <w:sz w:val="24"/>
          <w:szCs w:val="24"/>
        </w:rPr>
        <w:lastRenderedPageBreak/>
        <w:t xml:space="preserve">Произвольная замена одних наименований географических объектов другими, употребление искаженных наименований географических объектов не допускаются. </w:t>
      </w:r>
    </w:p>
    <w:p w:rsidR="007678D9" w:rsidRPr="007678D9" w:rsidRDefault="007678D9" w:rsidP="00767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678D9">
        <w:rPr>
          <w:rFonts w:ascii="Segoe UI" w:hAnsi="Segoe UI" w:cs="Segoe UI"/>
          <w:sz w:val="24"/>
          <w:szCs w:val="24"/>
        </w:rPr>
        <w:t xml:space="preserve">За нарушение установленных правил присвоения или употребления наименований географических объектов статьей 19.10 Кодекса </w:t>
      </w:r>
      <w:r w:rsidR="00C079E2">
        <w:rPr>
          <w:rFonts w:ascii="Segoe UI" w:hAnsi="Segoe UI" w:cs="Segoe UI"/>
          <w:sz w:val="24"/>
          <w:szCs w:val="24"/>
        </w:rPr>
        <w:br/>
      </w:r>
      <w:r w:rsidRPr="007678D9">
        <w:rPr>
          <w:rFonts w:ascii="Segoe UI" w:hAnsi="Segoe UI" w:cs="Segoe UI"/>
          <w:sz w:val="24"/>
          <w:szCs w:val="24"/>
        </w:rPr>
        <w:t xml:space="preserve">об административных правонарушениях Российской Федерации предусмотрена административная ответственность – наложение административного штрафа </w:t>
      </w:r>
      <w:r w:rsidR="00C079E2">
        <w:rPr>
          <w:rFonts w:ascii="Segoe UI" w:hAnsi="Segoe UI" w:cs="Segoe UI"/>
          <w:sz w:val="24"/>
          <w:szCs w:val="24"/>
        </w:rPr>
        <w:br/>
      </w:r>
      <w:r w:rsidRPr="007678D9">
        <w:rPr>
          <w:rFonts w:ascii="Segoe UI" w:hAnsi="Segoe UI" w:cs="Segoe UI"/>
          <w:sz w:val="24"/>
          <w:szCs w:val="24"/>
        </w:rPr>
        <w:t xml:space="preserve">на должностных лиц в размере от двух тысяч до трех тысяч рублей. </w:t>
      </w:r>
    </w:p>
    <w:p w:rsidR="007678D9" w:rsidRPr="007678D9" w:rsidRDefault="007678D9" w:rsidP="00767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678D9">
        <w:rPr>
          <w:rFonts w:ascii="Segoe UI" w:hAnsi="Segoe UI" w:cs="Segoe UI"/>
          <w:sz w:val="24"/>
          <w:szCs w:val="24"/>
        </w:rPr>
        <w:t>Обеспечение соблюдения требований законодательства Российской Федерации о наименованиях географических объектов осуществляется федеральным органом исполнительной власти, уполномоченным на осуществление федерального государственного надзора в области геодезии и картографии.</w:t>
      </w:r>
    </w:p>
    <w:p w:rsidR="007678D9" w:rsidRPr="007678D9" w:rsidRDefault="007678D9" w:rsidP="00767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678D9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7678D9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7678D9">
        <w:rPr>
          <w:rFonts w:ascii="Segoe UI" w:hAnsi="Segoe UI" w:cs="Segoe UI"/>
          <w:sz w:val="24"/>
          <w:szCs w:val="24"/>
        </w:rPr>
        <w:t xml:space="preserve"> по Смоленской области осуществляет надзор </w:t>
      </w:r>
      <w:r w:rsidR="00C079E2">
        <w:rPr>
          <w:rFonts w:ascii="Segoe UI" w:hAnsi="Segoe UI" w:cs="Segoe UI"/>
          <w:sz w:val="24"/>
          <w:szCs w:val="24"/>
        </w:rPr>
        <w:br/>
      </w:r>
      <w:r w:rsidRPr="007678D9">
        <w:rPr>
          <w:rFonts w:ascii="Segoe UI" w:hAnsi="Segoe UI" w:cs="Segoe UI"/>
          <w:sz w:val="24"/>
          <w:szCs w:val="24"/>
        </w:rPr>
        <w:t xml:space="preserve">в области геодезии и картографии на территории Смоленской области, в том числе за соблюдением установленных законодательством Российской Федерации обязательных требований о наименованиях географических объектов в документах, картографических и иных изданиях, на дорожных знаках и иных указателях </w:t>
      </w:r>
      <w:r w:rsidR="00C079E2">
        <w:rPr>
          <w:rFonts w:ascii="Segoe UI" w:hAnsi="Segoe UI" w:cs="Segoe UI"/>
          <w:sz w:val="24"/>
          <w:szCs w:val="24"/>
        </w:rPr>
        <w:br/>
      </w:r>
      <w:bookmarkStart w:id="0" w:name="_GoBack"/>
      <w:bookmarkEnd w:id="0"/>
      <w:r w:rsidRPr="007678D9">
        <w:rPr>
          <w:rFonts w:ascii="Segoe UI" w:hAnsi="Segoe UI" w:cs="Segoe UI"/>
          <w:sz w:val="24"/>
          <w:szCs w:val="24"/>
        </w:rPr>
        <w:t>на соответствие их наименованиям, зарегистрированным в автоматизированном государственном каталоге географических наименований.</w:t>
      </w:r>
    </w:p>
    <w:p w:rsidR="007678D9" w:rsidRPr="007678D9" w:rsidRDefault="007678D9" w:rsidP="00767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678D9">
        <w:rPr>
          <w:rFonts w:ascii="Segoe UI" w:hAnsi="Segoe UI" w:cs="Segoe UI"/>
          <w:sz w:val="24"/>
          <w:szCs w:val="24"/>
        </w:rPr>
        <w:t xml:space="preserve">На сайте </w:t>
      </w:r>
      <w:proofErr w:type="spellStart"/>
      <w:r w:rsidRPr="007678D9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7678D9">
        <w:rPr>
          <w:rFonts w:ascii="Segoe UI" w:hAnsi="Segoe UI" w:cs="Segoe UI"/>
          <w:sz w:val="24"/>
          <w:szCs w:val="24"/>
        </w:rPr>
        <w:t xml:space="preserve"> во вкладке «Деятельность» - «Геодезия и картография» - «Наименование географических объектов» - «Государственный каталог географических названий» размещены Реестры зарегистрированных наименований географических объектов на территории субъектов Российской Федерации, в том числе на территории Смоленской области.  </w:t>
      </w:r>
    </w:p>
    <w:p w:rsidR="007678D9" w:rsidRPr="007678D9" w:rsidRDefault="007678D9" w:rsidP="007678D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678D9" w:rsidRDefault="007678D9" w:rsidP="007678D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678D9" w:rsidRDefault="007678D9" w:rsidP="007678D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678D9" w:rsidRDefault="007678D9" w:rsidP="007678D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678D9" w:rsidRDefault="007678D9" w:rsidP="007678D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678D9" w:rsidRDefault="007678D9" w:rsidP="007678D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678D9" w:rsidRDefault="007678D9" w:rsidP="007678D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678D9" w:rsidRDefault="007678D9" w:rsidP="007678D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678D9" w:rsidRDefault="007678D9" w:rsidP="007678D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678D9" w:rsidRDefault="007678D9" w:rsidP="007678D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678D9" w:rsidRDefault="007678D9" w:rsidP="007678D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678D9" w:rsidRDefault="007678D9" w:rsidP="007678D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678D9" w:rsidRDefault="007678D9" w:rsidP="007678D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678D9" w:rsidRDefault="007678D9" w:rsidP="007678D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678D9" w:rsidRDefault="007678D9" w:rsidP="007678D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678D9" w:rsidRDefault="007678D9" w:rsidP="007678D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678D9" w:rsidRDefault="007678D9" w:rsidP="007678D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678D9" w:rsidRDefault="007678D9" w:rsidP="007678D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678D9" w:rsidRDefault="007678D9" w:rsidP="007678D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678D9" w:rsidRDefault="007678D9" w:rsidP="007678D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678D9" w:rsidRDefault="007678D9" w:rsidP="007678D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678D9" w:rsidRPr="007678D9" w:rsidRDefault="007678D9" w:rsidP="007678D9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7678D9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7678D9" w:rsidRPr="007678D9" w:rsidRDefault="007678D9" w:rsidP="007678D9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7678D9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7678D9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7678D9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7678D9" w:rsidRPr="007678D9" w:rsidRDefault="007678D9" w:rsidP="007678D9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 w:rsidRPr="007678D9"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7678D9" w:rsidRPr="007678D9" w:rsidRDefault="00C079E2" w:rsidP="007678D9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5" w:history="1">
        <w:r w:rsidR="007678D9" w:rsidRPr="007678D9">
          <w:rPr>
            <w:rFonts w:ascii="Segoe UI" w:hAnsi="Segoe UI" w:cs="Segoe UI"/>
            <w:color w:val="0000FF"/>
            <w:sz w:val="20"/>
            <w:szCs w:val="20"/>
            <w:u w:val="single"/>
            <w:lang w:val="en-US"/>
          </w:rPr>
          <w:t>www.rosreestr.ru</w:t>
        </w:r>
      </w:hyperlink>
    </w:p>
    <w:p w:rsidR="007678D9" w:rsidRPr="007678D9" w:rsidRDefault="007678D9" w:rsidP="007678D9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7678D9">
        <w:rPr>
          <w:rFonts w:ascii="Segoe UI" w:hAnsi="Segoe UI" w:cs="Segoe UI"/>
          <w:sz w:val="20"/>
          <w:szCs w:val="20"/>
        </w:rPr>
        <w:t>Адрес: 214025, г. Смоленск, ул. Полтавская, д. 8</w:t>
      </w:r>
    </w:p>
    <w:sectPr w:rsidR="007678D9" w:rsidRPr="0076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73"/>
    <w:rsid w:val="00392AA8"/>
    <w:rsid w:val="007678D9"/>
    <w:rsid w:val="00BC0B12"/>
    <w:rsid w:val="00C079E2"/>
    <w:rsid w:val="00D0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09BB4"/>
  <w15:chartTrackingRefBased/>
  <w15:docId w15:val="{0BB97176-5515-41D2-A611-D44DC63D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8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Николаевна</dc:creator>
  <cp:keywords/>
  <dc:description/>
  <cp:lastModifiedBy>Якушева Светлана Николаевна</cp:lastModifiedBy>
  <cp:revision>4</cp:revision>
  <dcterms:created xsi:type="dcterms:W3CDTF">2020-05-27T12:47:00Z</dcterms:created>
  <dcterms:modified xsi:type="dcterms:W3CDTF">2020-05-27T12:54:00Z</dcterms:modified>
</cp:coreProperties>
</file>