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3B" w:rsidRDefault="00BF294A" w:rsidP="0027133B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4.4pt;width:162pt;height:5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27133B" w:rsidRPr="005275D5" w:rsidRDefault="0027133B" w:rsidP="0027133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27133B" w:rsidRPr="005275D5" w:rsidRDefault="0027133B" w:rsidP="0027133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27133B" w:rsidRPr="005275D5" w:rsidRDefault="0027133B" w:rsidP="0027133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27133B" w:rsidRPr="00F75B0D" w:rsidRDefault="0027133B" w:rsidP="0027133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27133B" w:rsidRPr="0027133B">
        <w:rPr>
          <w:noProof/>
          <w:sz w:val="19"/>
          <w:szCs w:val="19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3B" w:rsidRDefault="0027133B" w:rsidP="0027133B">
      <w:pPr>
        <w:pStyle w:val="Default"/>
        <w:rPr>
          <w:sz w:val="19"/>
          <w:szCs w:val="19"/>
        </w:rPr>
      </w:pPr>
    </w:p>
    <w:p w:rsidR="0027133B" w:rsidRDefault="0027133B" w:rsidP="0027133B">
      <w:pPr>
        <w:pStyle w:val="Default"/>
        <w:rPr>
          <w:sz w:val="19"/>
          <w:szCs w:val="19"/>
        </w:rPr>
      </w:pPr>
    </w:p>
    <w:p w:rsidR="00B03F9A" w:rsidRDefault="00B03F9A" w:rsidP="00A217B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Не все сведения ЕГРН являются общедоступными</w:t>
      </w:r>
    </w:p>
    <w:p w:rsidR="0027133B" w:rsidRDefault="0027133B" w:rsidP="00A217B7">
      <w:pPr>
        <w:pStyle w:val="Default"/>
        <w:rPr>
          <w:sz w:val="19"/>
          <w:szCs w:val="19"/>
        </w:rPr>
      </w:pPr>
    </w:p>
    <w:p w:rsidR="0027133B" w:rsidRPr="0027133B" w:rsidRDefault="0027133B" w:rsidP="00A217B7">
      <w:pPr>
        <w:pStyle w:val="Default"/>
        <w:ind w:firstLine="709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Единый государственный реестр недвижимости </w:t>
      </w:r>
      <w:r w:rsidR="00B03F9A">
        <w:rPr>
          <w:rFonts w:ascii="Segoe UI" w:hAnsi="Segoe UI" w:cs="Segoe UI"/>
        </w:rPr>
        <w:t>(</w:t>
      </w:r>
      <w:r w:rsidR="00B03F9A" w:rsidRPr="0027133B">
        <w:rPr>
          <w:rFonts w:ascii="Segoe UI" w:hAnsi="Segoe UI" w:cs="Segoe UI"/>
        </w:rPr>
        <w:t>ЕГРН</w:t>
      </w:r>
      <w:r w:rsidR="00B03F9A">
        <w:rPr>
          <w:rFonts w:ascii="Segoe UI" w:hAnsi="Segoe UI" w:cs="Segoe UI"/>
        </w:rPr>
        <w:t xml:space="preserve">) </w:t>
      </w:r>
      <w:r w:rsidRPr="0027133B">
        <w:rPr>
          <w:rFonts w:ascii="Segoe UI" w:hAnsi="Segoe UI" w:cs="Segoe UI"/>
        </w:rPr>
        <w:t xml:space="preserve">содержит сведения </w:t>
      </w:r>
      <w:r w:rsidR="00743ACB">
        <w:rPr>
          <w:rFonts w:ascii="Segoe UI" w:hAnsi="Segoe UI" w:cs="Segoe UI"/>
        </w:rPr>
        <w:br/>
      </w:r>
      <w:r w:rsidRPr="0027133B">
        <w:rPr>
          <w:rFonts w:ascii="Segoe UI" w:hAnsi="Segoe UI" w:cs="Segoe UI"/>
        </w:rPr>
        <w:t xml:space="preserve">об объектах недвижимого имущества, объектах землеустройства </w:t>
      </w:r>
      <w:r w:rsidR="00743ACB">
        <w:rPr>
          <w:rFonts w:ascii="Segoe UI" w:hAnsi="Segoe UI" w:cs="Segoe UI"/>
        </w:rPr>
        <w:br/>
      </w:r>
      <w:r w:rsidRPr="0027133B">
        <w:rPr>
          <w:rFonts w:ascii="Segoe UI" w:hAnsi="Segoe UI" w:cs="Segoe UI"/>
        </w:rPr>
        <w:t xml:space="preserve">и зарегистрированных на такие объекты правах и ограничениях. </w:t>
      </w:r>
    </w:p>
    <w:p w:rsidR="0027133B" w:rsidRPr="0027133B" w:rsidRDefault="0027133B" w:rsidP="00A217B7">
      <w:pPr>
        <w:pStyle w:val="Default"/>
        <w:ind w:firstLine="709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>Вс</w:t>
      </w:r>
      <w:r>
        <w:rPr>
          <w:rFonts w:ascii="Segoe UI" w:hAnsi="Segoe UI" w:cs="Segoe UI"/>
        </w:rPr>
        <w:t>ю</w:t>
      </w:r>
      <w:r w:rsidRPr="002713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информацию</w:t>
      </w:r>
      <w:r w:rsidRPr="0027133B">
        <w:rPr>
          <w:rFonts w:ascii="Segoe UI" w:hAnsi="Segoe UI" w:cs="Segoe UI"/>
        </w:rPr>
        <w:t>, котор</w:t>
      </w:r>
      <w:r>
        <w:rPr>
          <w:rFonts w:ascii="Segoe UI" w:hAnsi="Segoe UI" w:cs="Segoe UI"/>
        </w:rPr>
        <w:t>ую</w:t>
      </w:r>
      <w:r w:rsidRPr="0027133B">
        <w:rPr>
          <w:rFonts w:ascii="Segoe UI" w:hAnsi="Segoe UI" w:cs="Segoe UI"/>
        </w:rPr>
        <w:t xml:space="preserve"> можно получить по запросам о предоставлении сведений из ЕГРН, условно можно разделить на две группы: </w:t>
      </w:r>
    </w:p>
    <w:p w:rsidR="0027133B" w:rsidRPr="0027133B" w:rsidRDefault="0027133B" w:rsidP="00A217B7">
      <w:pPr>
        <w:pStyle w:val="Default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- общедоступные сведения, которые может получить любой человек, например, Выписка из ЕГРН об объекте недвижимости, Выписка из ЕГРН о переходе права </w:t>
      </w:r>
      <w:r w:rsidR="00743ACB">
        <w:rPr>
          <w:rFonts w:ascii="Segoe UI" w:hAnsi="Segoe UI" w:cs="Segoe UI"/>
        </w:rPr>
        <w:br/>
      </w:r>
      <w:r w:rsidRPr="0027133B">
        <w:rPr>
          <w:rFonts w:ascii="Segoe UI" w:hAnsi="Segoe UI" w:cs="Segoe UI"/>
        </w:rPr>
        <w:t xml:space="preserve">на объект недвижимости, кадастровый план территории, Выписка из ЕГРН </w:t>
      </w:r>
      <w:r w:rsidR="00743ACB">
        <w:rPr>
          <w:rFonts w:ascii="Segoe UI" w:hAnsi="Segoe UI" w:cs="Segoe UI"/>
        </w:rPr>
        <w:br/>
      </w:r>
      <w:r w:rsidRPr="0027133B">
        <w:rPr>
          <w:rFonts w:ascii="Segoe UI" w:hAnsi="Segoe UI" w:cs="Segoe UI"/>
        </w:rPr>
        <w:t>о кадастровой стоимости объекта недвижимости и т</w:t>
      </w:r>
      <w:r w:rsidR="002B5BAF">
        <w:rPr>
          <w:rFonts w:ascii="Segoe UI" w:hAnsi="Segoe UI" w:cs="Segoe UI"/>
        </w:rPr>
        <w:t>.</w:t>
      </w:r>
      <w:r w:rsidRPr="0027133B">
        <w:rPr>
          <w:rFonts w:ascii="Segoe UI" w:hAnsi="Segoe UI" w:cs="Segoe UI"/>
        </w:rPr>
        <w:t xml:space="preserve">д. </w:t>
      </w:r>
    </w:p>
    <w:p w:rsidR="0027133B" w:rsidRPr="0027133B" w:rsidRDefault="0027133B" w:rsidP="00A217B7">
      <w:pPr>
        <w:pStyle w:val="Default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- сведения ограниченного доступа, содержащиеся в документах, доступных </w:t>
      </w:r>
      <w:r w:rsidR="00743ACB">
        <w:rPr>
          <w:rFonts w:ascii="Segoe UI" w:hAnsi="Segoe UI" w:cs="Segoe UI"/>
        </w:rPr>
        <w:br/>
      </w:r>
      <w:r w:rsidRPr="0027133B">
        <w:rPr>
          <w:rFonts w:ascii="Segoe UI" w:hAnsi="Segoe UI" w:cs="Segoe UI"/>
        </w:rPr>
        <w:t xml:space="preserve">для получения только определенному соответствующими нормативными документами кругу лиц. К таким сведениям относятся: </w:t>
      </w:r>
    </w:p>
    <w:p w:rsidR="0027133B" w:rsidRPr="0027133B" w:rsidRDefault="0027133B" w:rsidP="00A217B7">
      <w:pPr>
        <w:pStyle w:val="Default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1. Выписка из Единого государственного реестра недвижимости о признании правообладателя </w:t>
      </w:r>
      <w:proofErr w:type="gramStart"/>
      <w:r w:rsidRPr="0027133B">
        <w:rPr>
          <w:rFonts w:ascii="Segoe UI" w:hAnsi="Segoe UI" w:cs="Segoe UI"/>
        </w:rPr>
        <w:t>недееспособным</w:t>
      </w:r>
      <w:proofErr w:type="gramEnd"/>
      <w:r w:rsidRPr="0027133B">
        <w:rPr>
          <w:rFonts w:ascii="Segoe UI" w:hAnsi="Segoe UI" w:cs="Segoe UI"/>
        </w:rPr>
        <w:t xml:space="preserve"> или ограниченно дееспособным; </w:t>
      </w:r>
    </w:p>
    <w:p w:rsidR="0027133B" w:rsidRPr="0027133B" w:rsidRDefault="0027133B" w:rsidP="00A217B7">
      <w:pPr>
        <w:pStyle w:val="Default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2. Выписка о содержании правоустанавливающих документов; </w:t>
      </w:r>
    </w:p>
    <w:p w:rsidR="0027133B" w:rsidRPr="0027133B" w:rsidRDefault="0027133B" w:rsidP="00A217B7">
      <w:pPr>
        <w:pStyle w:val="Default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3. Выписка из ЕГРН о правах отдельного лица на имевшиеся (имеющиеся) у него объекты недвижимости; </w:t>
      </w:r>
    </w:p>
    <w:p w:rsidR="0027133B" w:rsidRPr="0027133B" w:rsidRDefault="0027133B" w:rsidP="00A217B7">
      <w:pPr>
        <w:pStyle w:val="Default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4. Выписка о дате получения органом регистрации прав заявления </w:t>
      </w:r>
      <w:r w:rsidR="00743ACB">
        <w:rPr>
          <w:rFonts w:ascii="Segoe UI" w:hAnsi="Segoe UI" w:cs="Segoe UI"/>
        </w:rPr>
        <w:br/>
      </w:r>
      <w:r w:rsidRPr="0027133B">
        <w:rPr>
          <w:rFonts w:ascii="Segoe UI" w:hAnsi="Segoe UI" w:cs="Segoe UI"/>
        </w:rPr>
        <w:t xml:space="preserve">о государственном кадастровом учете и (или) государственной регистрации прав </w:t>
      </w:r>
      <w:r w:rsidR="00743ACB">
        <w:rPr>
          <w:rFonts w:ascii="Segoe UI" w:hAnsi="Segoe UI" w:cs="Segoe UI"/>
        </w:rPr>
        <w:br/>
      </w:r>
      <w:r w:rsidRPr="0027133B">
        <w:rPr>
          <w:rFonts w:ascii="Segoe UI" w:hAnsi="Segoe UI" w:cs="Segoe UI"/>
        </w:rPr>
        <w:t xml:space="preserve">и прилагаемых к нему документов; </w:t>
      </w:r>
    </w:p>
    <w:p w:rsidR="0027133B" w:rsidRPr="0027133B" w:rsidRDefault="0027133B" w:rsidP="00A217B7">
      <w:pPr>
        <w:pStyle w:val="Default"/>
        <w:jc w:val="both"/>
        <w:rPr>
          <w:rFonts w:ascii="Segoe UI" w:hAnsi="Segoe UI" w:cs="Segoe UI"/>
        </w:rPr>
      </w:pPr>
      <w:r w:rsidRPr="0027133B">
        <w:rPr>
          <w:rFonts w:ascii="Segoe UI" w:hAnsi="Segoe UI" w:cs="Segoe UI"/>
        </w:rPr>
        <w:t xml:space="preserve">5. Все виды копий документов, содержащихся в ЕГРН; </w:t>
      </w:r>
    </w:p>
    <w:p w:rsidR="000C1823" w:rsidRDefault="0027133B" w:rsidP="001474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133B">
        <w:rPr>
          <w:rFonts w:ascii="Segoe UI" w:hAnsi="Segoe UI" w:cs="Segoe UI"/>
          <w:sz w:val="24"/>
          <w:szCs w:val="24"/>
        </w:rPr>
        <w:t>Справку о лицах, обращавшихся за получением сведений ЕГРН</w:t>
      </w:r>
      <w:r w:rsidR="007573BC">
        <w:rPr>
          <w:rFonts w:ascii="Segoe UI" w:hAnsi="Segoe UI" w:cs="Segoe UI"/>
          <w:sz w:val="24"/>
          <w:szCs w:val="24"/>
        </w:rPr>
        <w:t>,</w:t>
      </w:r>
      <w:r w:rsidRPr="0027133B">
        <w:rPr>
          <w:rFonts w:ascii="Segoe UI" w:hAnsi="Segoe UI" w:cs="Segoe UI"/>
          <w:sz w:val="24"/>
          <w:szCs w:val="24"/>
        </w:rPr>
        <w:t xml:space="preserve"> получить может только правообладатель.</w:t>
      </w: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217B7" w:rsidRPr="002B26A9" w:rsidRDefault="00A217B7" w:rsidP="00A217B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A217B7" w:rsidRPr="002B26A9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A217B7" w:rsidRPr="002B26A9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val="en-US" w:eastAsia="ru-RU"/>
        </w:rPr>
        <w:t>E-mail: 67_upr@rosreestr.ru</w:t>
      </w:r>
    </w:p>
    <w:p w:rsidR="00A217B7" w:rsidRPr="002B26A9" w:rsidRDefault="00BF294A" w:rsidP="00A217B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>
        <w:fldChar w:fldCharType="begin"/>
      </w:r>
      <w:r w:rsidRPr="007573BC">
        <w:rPr>
          <w:lang w:val="en-US"/>
        </w:rPr>
        <w:instrText>HYPERLINK "http://www.rosreestr.ru"</w:instrText>
      </w:r>
      <w:r>
        <w:fldChar w:fldCharType="separate"/>
      </w:r>
      <w:r w:rsidR="00A217B7" w:rsidRPr="002B26A9">
        <w:rPr>
          <w:rStyle w:val="a5"/>
          <w:rFonts w:ascii="Segoe UI" w:eastAsia="Times New Roman" w:hAnsi="Segoe UI" w:cs="Segoe UI"/>
          <w:sz w:val="20"/>
          <w:szCs w:val="20"/>
          <w:lang w:val="en-US" w:eastAsia="ru-RU"/>
        </w:rPr>
        <w:t>www.rosreestr.ru</w:t>
      </w:r>
      <w:r>
        <w:fldChar w:fldCharType="end"/>
      </w:r>
    </w:p>
    <w:p w:rsidR="00A217B7" w:rsidRPr="002B26A9" w:rsidRDefault="00A217B7" w:rsidP="00A217B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A217B7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3B"/>
    <w:rsid w:val="00005185"/>
    <w:rsid w:val="000B1641"/>
    <w:rsid w:val="000C1823"/>
    <w:rsid w:val="000C5C29"/>
    <w:rsid w:val="0014748A"/>
    <w:rsid w:val="0019795F"/>
    <w:rsid w:val="0027133B"/>
    <w:rsid w:val="002B5BAF"/>
    <w:rsid w:val="005A7976"/>
    <w:rsid w:val="00743ACB"/>
    <w:rsid w:val="007573BC"/>
    <w:rsid w:val="007B3498"/>
    <w:rsid w:val="00942057"/>
    <w:rsid w:val="00A217B7"/>
    <w:rsid w:val="00AE7630"/>
    <w:rsid w:val="00B03F9A"/>
    <w:rsid w:val="00B3158F"/>
    <w:rsid w:val="00B8664C"/>
    <w:rsid w:val="00BE3FE4"/>
    <w:rsid w:val="00BF294A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33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21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Company>Kraftway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dcterms:created xsi:type="dcterms:W3CDTF">2018-04-28T09:08:00Z</dcterms:created>
  <dcterms:modified xsi:type="dcterms:W3CDTF">2018-04-28T11:09:00Z</dcterms:modified>
</cp:coreProperties>
</file>