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C2" w:rsidRDefault="00EF027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910590</wp:posOffset>
                </wp:positionH>
                <wp:positionV relativeFrom="paragraph">
                  <wp:posOffset>422910</wp:posOffset>
                </wp:positionV>
                <wp:extent cx="2276475" cy="77152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71" w:rsidRDefault="00EF0271" w:rsidP="00EF027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F0271" w:rsidRDefault="00EF0271" w:rsidP="00EF027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F0271" w:rsidRDefault="00EF0271" w:rsidP="00EF027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F0271" w:rsidRDefault="00EF0271" w:rsidP="00EF027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1.7pt;margin-top:33.3pt;width:179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" strokecolor="white">
                <v:textbox>
                  <w:txbxContent>
                    <w:p w:rsidR="00EF0271" w:rsidRDefault="00EF0271" w:rsidP="00EF027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F0271" w:rsidRDefault="00EF0271" w:rsidP="00EF027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F0271" w:rsidRDefault="00EF0271" w:rsidP="00EF027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F0271" w:rsidRDefault="00EF0271" w:rsidP="00EF027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Смоленской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6CE84B5" wp14:editId="503374AE">
            <wp:extent cx="3228975" cy="1266825"/>
            <wp:effectExtent l="0" t="0" r="9525" b="9525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71" w:rsidRDefault="00EF0271" w:rsidP="00EF0271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sz w:val="24"/>
          <w:szCs w:val="24"/>
        </w:rPr>
      </w:pPr>
    </w:p>
    <w:p w:rsidR="00EF0271" w:rsidRPr="00EF0271" w:rsidRDefault="00EF0271" w:rsidP="00EF0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UI" w:hAnsi="Segoe UI" w:cs="Segoe UI"/>
          <w:b/>
          <w:bCs/>
          <w:sz w:val="32"/>
          <w:szCs w:val="32"/>
        </w:rPr>
      </w:pPr>
      <w:r w:rsidRPr="00EF0271">
        <w:rPr>
          <w:rFonts w:ascii="Segoe UI" w:hAnsi="Segoe UI" w:cs="Segoe UI"/>
          <w:b/>
          <w:bCs/>
          <w:sz w:val="32"/>
          <w:szCs w:val="32"/>
        </w:rPr>
        <w:t>Мораторий н</w:t>
      </w:r>
      <w:r>
        <w:rPr>
          <w:rFonts w:ascii="Segoe UI" w:hAnsi="Segoe UI" w:cs="Segoe UI"/>
          <w:b/>
          <w:bCs/>
          <w:sz w:val="32"/>
          <w:szCs w:val="32"/>
        </w:rPr>
        <w:t>а возбуждение дел о банкротстве</w:t>
      </w:r>
    </w:p>
    <w:p w:rsidR="00EF0271" w:rsidRPr="00EF0271" w:rsidRDefault="00EF0271" w:rsidP="00EF0271">
      <w:pPr>
        <w:pStyle w:val="a4"/>
        <w:ind w:right="-143" w:firstLine="708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Федеральный закон от 01.04.2020 N 98-ФЗ «О внесении изменений в отдельные законодательные акты Российской Федерации по вопросам предупреждения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и ликвидации чрезвычайных ситуаций» </w:t>
      </w:r>
      <w:r w:rsidR="008B52A7">
        <w:rPr>
          <w:rFonts w:ascii="Segoe UI" w:hAnsi="Segoe UI" w:cs="Segoe UI"/>
          <w:sz w:val="24"/>
          <w:szCs w:val="24"/>
          <w:lang w:eastAsia="ru-RU"/>
        </w:rPr>
        <w:t>(</w:t>
      </w:r>
      <w:r w:rsidR="008B52A7" w:rsidRPr="00EF0271">
        <w:rPr>
          <w:rFonts w:ascii="Segoe UI" w:hAnsi="Segoe UI" w:cs="Segoe UI"/>
          <w:sz w:val="24"/>
          <w:szCs w:val="24"/>
          <w:lang w:eastAsia="ru-RU"/>
        </w:rPr>
        <w:t>Федеральн</w:t>
      </w:r>
      <w:r w:rsidR="008B52A7">
        <w:rPr>
          <w:rFonts w:ascii="Segoe UI" w:hAnsi="Segoe UI" w:cs="Segoe UI"/>
          <w:sz w:val="24"/>
          <w:szCs w:val="24"/>
          <w:lang w:eastAsia="ru-RU"/>
        </w:rPr>
        <w:t>ый</w:t>
      </w:r>
      <w:r w:rsidR="008B52A7" w:rsidRPr="00EF0271">
        <w:rPr>
          <w:rFonts w:ascii="Segoe UI" w:hAnsi="Segoe UI" w:cs="Segoe UI"/>
          <w:sz w:val="24"/>
          <w:szCs w:val="24"/>
          <w:lang w:eastAsia="ru-RU"/>
        </w:rPr>
        <w:t xml:space="preserve"> закон </w:t>
      </w:r>
      <w:r w:rsidR="008B52A7">
        <w:rPr>
          <w:rFonts w:ascii="Segoe UI" w:hAnsi="Segoe UI" w:cs="Segoe UI"/>
          <w:sz w:val="24"/>
          <w:szCs w:val="24"/>
          <w:lang w:eastAsia="ru-RU"/>
        </w:rPr>
        <w:t>№</w:t>
      </w:r>
      <w:r w:rsidR="008B52A7" w:rsidRPr="00EF0271">
        <w:rPr>
          <w:rFonts w:ascii="Segoe UI" w:hAnsi="Segoe UI" w:cs="Segoe UI"/>
          <w:sz w:val="24"/>
          <w:szCs w:val="24"/>
          <w:lang w:eastAsia="ru-RU"/>
        </w:rPr>
        <w:t xml:space="preserve"> 98-ФЗ</w:t>
      </w:r>
      <w:r w:rsidR="008B52A7">
        <w:rPr>
          <w:rFonts w:ascii="Segoe UI" w:hAnsi="Segoe UI" w:cs="Segoe UI"/>
          <w:sz w:val="24"/>
          <w:szCs w:val="24"/>
          <w:lang w:eastAsia="ru-RU"/>
        </w:rPr>
        <w:t>)</w:t>
      </w:r>
      <w:r w:rsidR="008B52A7" w:rsidRPr="00EF0271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внес ряд изменений в </w:t>
      </w:r>
      <w:r w:rsidRPr="00EF0271">
        <w:rPr>
          <w:rFonts w:ascii="Segoe UI" w:hAnsi="Segoe UI" w:cs="Segoe UI"/>
          <w:sz w:val="24"/>
          <w:szCs w:val="24"/>
        </w:rPr>
        <w:t>Федеральный закон от 26.10.2002 №</w:t>
      </w:r>
      <w:r w:rsidR="008B52A7">
        <w:rPr>
          <w:rFonts w:ascii="Segoe UI" w:hAnsi="Segoe UI" w:cs="Segoe UI"/>
          <w:sz w:val="24"/>
          <w:szCs w:val="24"/>
        </w:rPr>
        <w:t xml:space="preserve"> </w:t>
      </w:r>
      <w:r w:rsidRPr="00EF0271">
        <w:rPr>
          <w:rFonts w:ascii="Segoe UI" w:hAnsi="Segoe UI" w:cs="Segoe UI"/>
          <w:sz w:val="24"/>
          <w:szCs w:val="24"/>
        </w:rPr>
        <w:t>127-ФЗ «О несостоятельности (банкротстве)»</w:t>
      </w:r>
      <w:r w:rsidR="009A0661">
        <w:rPr>
          <w:rFonts w:ascii="Segoe UI" w:hAnsi="Segoe UI" w:cs="Segoe UI"/>
          <w:sz w:val="24"/>
          <w:szCs w:val="24"/>
        </w:rPr>
        <w:t xml:space="preserve"> (</w:t>
      </w:r>
      <w:r w:rsidR="00000518" w:rsidRPr="00EF0271">
        <w:rPr>
          <w:rFonts w:ascii="Segoe UI" w:hAnsi="Segoe UI" w:cs="Segoe UI"/>
          <w:sz w:val="24"/>
          <w:szCs w:val="24"/>
          <w:lang w:eastAsia="ru-RU"/>
        </w:rPr>
        <w:t>Закон о банкротстве</w:t>
      </w:r>
      <w:r w:rsidR="009A0661">
        <w:rPr>
          <w:rFonts w:ascii="Segoe UI" w:hAnsi="Segoe UI" w:cs="Segoe UI"/>
          <w:sz w:val="24"/>
          <w:szCs w:val="24"/>
        </w:rPr>
        <w:t>)</w:t>
      </w:r>
      <w:r w:rsidRPr="00EF0271">
        <w:rPr>
          <w:rFonts w:ascii="Segoe UI" w:hAnsi="Segoe UI" w:cs="Segoe UI"/>
          <w:sz w:val="24"/>
          <w:szCs w:val="24"/>
        </w:rPr>
        <w:t>.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Статьей 5 </w:t>
      </w:r>
      <w:r w:rsidR="008B52A7" w:rsidRPr="00EF0271">
        <w:rPr>
          <w:rFonts w:ascii="Segoe UI" w:hAnsi="Segoe UI" w:cs="Segoe UI"/>
          <w:sz w:val="24"/>
          <w:szCs w:val="24"/>
          <w:lang w:eastAsia="ru-RU"/>
        </w:rPr>
        <w:t>Федеральн</w:t>
      </w:r>
      <w:r w:rsidR="00206FF5">
        <w:rPr>
          <w:rFonts w:ascii="Segoe UI" w:hAnsi="Segoe UI" w:cs="Segoe UI"/>
          <w:sz w:val="24"/>
          <w:szCs w:val="24"/>
          <w:lang w:eastAsia="ru-RU"/>
        </w:rPr>
        <w:t>ого</w:t>
      </w:r>
      <w:r w:rsidR="008B52A7" w:rsidRPr="00EF0271">
        <w:rPr>
          <w:rFonts w:ascii="Segoe UI" w:hAnsi="Segoe UI" w:cs="Segoe UI"/>
          <w:sz w:val="24"/>
          <w:szCs w:val="24"/>
          <w:lang w:eastAsia="ru-RU"/>
        </w:rPr>
        <w:t xml:space="preserve"> закон</w:t>
      </w:r>
      <w:r w:rsidR="00206FF5">
        <w:rPr>
          <w:rFonts w:ascii="Segoe UI" w:hAnsi="Segoe UI" w:cs="Segoe UI"/>
          <w:sz w:val="24"/>
          <w:szCs w:val="24"/>
          <w:lang w:eastAsia="ru-RU"/>
        </w:rPr>
        <w:t>а</w:t>
      </w:r>
      <w:r w:rsidR="008B52A7" w:rsidRPr="00EF0271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8B52A7">
        <w:rPr>
          <w:rFonts w:ascii="Segoe UI" w:hAnsi="Segoe UI" w:cs="Segoe UI"/>
          <w:sz w:val="24"/>
          <w:szCs w:val="24"/>
          <w:lang w:eastAsia="ru-RU"/>
        </w:rPr>
        <w:t>№</w:t>
      </w:r>
      <w:r w:rsidR="008B52A7" w:rsidRPr="00EF0271">
        <w:rPr>
          <w:rFonts w:ascii="Segoe UI" w:hAnsi="Segoe UI" w:cs="Segoe UI"/>
          <w:sz w:val="24"/>
          <w:szCs w:val="24"/>
          <w:lang w:eastAsia="ru-RU"/>
        </w:rPr>
        <w:t xml:space="preserve"> 98-ФЗ </w:t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были внесены положения о введении моратория на банкротство. 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В соответствии со ст. 9.1 </w:t>
      </w:r>
      <w:r w:rsidR="00000518" w:rsidRPr="00EF0271">
        <w:rPr>
          <w:rFonts w:ascii="Segoe UI" w:hAnsi="Segoe UI" w:cs="Segoe UI"/>
          <w:sz w:val="24"/>
          <w:szCs w:val="24"/>
          <w:lang w:eastAsia="ru-RU"/>
        </w:rPr>
        <w:t xml:space="preserve">Закона о банкротстве </w:t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мораторий вводится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в исключительных случаях с целью обеспечения стабильности экономики. 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Согласно </w:t>
      </w:r>
      <w:r w:rsidR="00000518">
        <w:rPr>
          <w:rFonts w:ascii="Segoe UI" w:hAnsi="Segoe UI" w:cs="Segoe UI"/>
          <w:sz w:val="24"/>
          <w:szCs w:val="24"/>
          <w:lang w:eastAsia="ru-RU"/>
        </w:rPr>
        <w:t>вышеуказанной статье</w:t>
      </w:r>
      <w:r w:rsidRPr="00EF0271">
        <w:rPr>
          <w:rFonts w:ascii="Segoe UI" w:hAnsi="Segoe UI" w:cs="Segoe UI"/>
          <w:sz w:val="24"/>
          <w:szCs w:val="24"/>
        </w:rPr>
        <w:t xml:space="preserve"> </w:t>
      </w:r>
      <w:r w:rsidRPr="00EF0271">
        <w:rPr>
          <w:rFonts w:ascii="Segoe UI" w:hAnsi="Segoe UI" w:cs="Segoe UI"/>
          <w:sz w:val="24"/>
          <w:szCs w:val="24"/>
          <w:lang w:eastAsia="ru-RU"/>
        </w:rPr>
        <w:t>акт Правительства о введении моратория должен содержать указание на отдельные виды экономической деятельности, категории лиц, которые пострадали в результате от обстоятельств, послуживших основанием для введения моратория. 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В целях реализации данного положения было принято Постановление Правительства от 6 апреля 2020 г. № 428 «О введении моратория на возбуждение дел о банкротстве по заявлению кредиторов </w:t>
      </w:r>
      <w:r w:rsidR="00000518">
        <w:rPr>
          <w:rFonts w:ascii="Segoe UI" w:hAnsi="Segoe UI" w:cs="Segoe UI"/>
          <w:sz w:val="24"/>
          <w:szCs w:val="24"/>
          <w:lang w:eastAsia="ru-RU"/>
        </w:rPr>
        <w:t>в отношении отдельных должников»</w:t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,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>в соответствии с которым мораторий распространяется в отношении: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>- организаций и ИП, код осно</w:t>
      </w:r>
      <w:r>
        <w:rPr>
          <w:rFonts w:ascii="Segoe UI" w:hAnsi="Segoe UI" w:cs="Segoe UI"/>
          <w:sz w:val="24"/>
          <w:szCs w:val="24"/>
          <w:lang w:eastAsia="ru-RU"/>
        </w:rPr>
        <w:t>вного вида деятельности которых</w:t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 указан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в правительственном списке наиболее пострадавших от </w:t>
      </w:r>
      <w:proofErr w:type="spellStart"/>
      <w:r w:rsidRPr="00EF0271">
        <w:rPr>
          <w:rFonts w:ascii="Segoe UI" w:hAnsi="Segoe UI" w:cs="Segoe UI"/>
          <w:sz w:val="24"/>
          <w:szCs w:val="24"/>
          <w:lang w:eastAsia="ru-RU"/>
        </w:rPr>
        <w:t>коронавируса</w:t>
      </w:r>
      <w:proofErr w:type="spellEnd"/>
      <w:r w:rsidRPr="00EF0271">
        <w:rPr>
          <w:rFonts w:ascii="Segoe UI" w:hAnsi="Segoe UI" w:cs="Segoe UI"/>
          <w:sz w:val="24"/>
          <w:szCs w:val="24"/>
          <w:lang w:eastAsia="ru-RU"/>
        </w:rPr>
        <w:t>;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>- организаций, вошедших в перечень системообразующих организаций;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>- организаций из перечня, утвержденного Указом Президента от 4 августа 2004 г. №1009 «Об утверждении перечня стратегических организаций и стратегических акционерных обществ»;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- организаций из перечня стратегических организаций и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деятельности эти организации, утвержденного Постановлением Правительства от 20 августа 2009 г.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>№ 1226-р.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В настоящий момент мораторий на банкротство введен на срок 6 месяцев,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>то есть до 6 октября 2020 года, однако в соответствии с обсуждаемой статьей Закона о банкротстве данные срок может быть продлен Правительством, если не отпадут обстоятельства, послужившие основанием для введения моратория. 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>Введение моратория повлечет за собой следующее:</w:t>
      </w:r>
    </w:p>
    <w:p w:rsidR="00EF0271" w:rsidRPr="00EF0271" w:rsidRDefault="00EF0271" w:rsidP="00EF027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- во-первых, арбитражные суды не принимают заявления кредиторов о признании должника банкротом и возвращают поданные заявления, в отношении которых еще </w:t>
      </w:r>
      <w:r w:rsidRPr="00EF0271">
        <w:rPr>
          <w:rFonts w:ascii="Segoe UI" w:hAnsi="Segoe UI" w:cs="Segoe UI"/>
          <w:sz w:val="24"/>
          <w:szCs w:val="24"/>
          <w:lang w:eastAsia="ru-RU"/>
        </w:rPr>
        <w:lastRenderedPageBreak/>
        <w:t xml:space="preserve">не был решен вопрос о принятии арбитражным судом. </w:t>
      </w:r>
      <w:r>
        <w:rPr>
          <w:rFonts w:ascii="Segoe UI" w:hAnsi="Segoe UI" w:cs="Segoe UI"/>
          <w:sz w:val="24"/>
          <w:szCs w:val="24"/>
          <w:lang w:eastAsia="ru-RU"/>
        </w:rPr>
        <w:t xml:space="preserve">При этом в соответствии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>
        <w:rPr>
          <w:rFonts w:ascii="Segoe UI" w:hAnsi="Segoe UI" w:cs="Segoe UI"/>
          <w:sz w:val="24"/>
          <w:szCs w:val="24"/>
          <w:lang w:eastAsia="ru-RU"/>
        </w:rPr>
        <w:t xml:space="preserve">с </w:t>
      </w:r>
      <w:hyperlink r:id="rId5" w:history="1">
        <w:r w:rsidRPr="00EF0271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lang w:eastAsia="ru-RU"/>
          </w:rPr>
          <w:t>позицией Верховного суда</w:t>
        </w:r>
      </w:hyperlink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EF0271">
        <w:rPr>
          <w:rFonts w:ascii="Segoe UI" w:hAnsi="Segoe UI" w:cs="Segoe UI"/>
          <w:sz w:val="24"/>
          <w:szCs w:val="24"/>
          <w:lang w:eastAsia="ru-RU"/>
        </w:rPr>
        <w:t>(вопрос 9 Обзора</w:t>
      </w:r>
      <w:r w:rsidRPr="00EF0271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EF0271">
        <w:rPr>
          <w:rFonts w:ascii="Segoe UI" w:hAnsi="Segoe UI" w:cs="Segoe UI"/>
          <w:bCs/>
          <w:sz w:val="24"/>
          <w:szCs w:val="24"/>
        </w:rPr>
        <w:t>ВС РФ 21.04.2020 N 1)</w:t>
      </w:r>
      <w:r w:rsidRPr="00EF0271">
        <w:rPr>
          <w:rFonts w:ascii="Segoe UI" w:hAnsi="Segoe UI" w:cs="Segoe UI"/>
          <w:sz w:val="24"/>
          <w:szCs w:val="24"/>
          <w:lang w:eastAsia="ru-RU"/>
        </w:rPr>
        <w:t>, для возврата заявления достаточно наличия формального основания в виде включения должника в перечень лиц, на которых распространяется мораторий, при этом не имеет значения причины возникновения задолженности и их связи с основаниями для введения моратория). 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- во-вторых, уведомления кредиторов о намерении обратиться с заявлением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о признании должника, на которого распространяется мораторий, банкротом, хоть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и может вноситься в Единый федеральный реестр сведений о банкротстве,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не подлежит размещению в Интернете.  При этом включение в реестр на период действия моратория не дает кредитору право на подачу в арбитражный суд заявления о признании должника несостоятельным (банкротом) (п.2 ст. 9.1 Закона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>о банкротстве).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- в-третьих, приостанавливается обязанность руководителя должника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>и физического лица обратиться за заявлением о банкротстве (ст. 9 и ст. 213.4 Закона о банкротстве (</w:t>
      </w:r>
      <w:proofErr w:type="spellStart"/>
      <w:r w:rsidRPr="00EF0271">
        <w:rPr>
          <w:rFonts w:ascii="Segoe UI" w:hAnsi="Segoe UI" w:cs="Segoe UI"/>
          <w:sz w:val="24"/>
          <w:szCs w:val="24"/>
          <w:lang w:eastAsia="ru-RU"/>
        </w:rPr>
        <w:t>пп</w:t>
      </w:r>
      <w:proofErr w:type="spellEnd"/>
      <w:r w:rsidRPr="00EF0271">
        <w:rPr>
          <w:rFonts w:ascii="Segoe UI" w:hAnsi="Segoe UI" w:cs="Segoe UI"/>
          <w:sz w:val="24"/>
          <w:szCs w:val="24"/>
          <w:lang w:eastAsia="ru-RU"/>
        </w:rPr>
        <w:t>. 1 п.3 ст. 9.1 Закона о банкротстве).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- в-четвертых, наступают последствия, предусмотренные ст. 63 Закона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>о банкротстве, в том числе не допускается удовлетворение требований о выделе доли в связи с выходом из состава участников (учредителей), прекращение денежных обязательств должника путем зачета, изъятие собственником имущества должника-унитарного предприятия имущества последнего, не допускается выплата дивидендов, не начисляются финансовые санкции за неисполнение обязательств и обязательных платежей (</w:t>
      </w:r>
      <w:proofErr w:type="spellStart"/>
      <w:r w:rsidRPr="00EF0271">
        <w:rPr>
          <w:rFonts w:ascii="Segoe UI" w:hAnsi="Segoe UI" w:cs="Segoe UI"/>
          <w:sz w:val="24"/>
          <w:szCs w:val="24"/>
          <w:lang w:eastAsia="ru-RU"/>
        </w:rPr>
        <w:t>пп</w:t>
      </w:r>
      <w:proofErr w:type="spellEnd"/>
      <w:r w:rsidRPr="00EF0271">
        <w:rPr>
          <w:rFonts w:ascii="Segoe UI" w:hAnsi="Segoe UI" w:cs="Segoe UI"/>
          <w:sz w:val="24"/>
          <w:szCs w:val="24"/>
          <w:lang w:eastAsia="ru-RU"/>
        </w:rPr>
        <w:t>. 2 п.3 ст. 9.1 Закона о банкротстве).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- в-пятых, не допускается обращение взыскания на заложенное имущество,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>в том числе во внесудебном порядке (</w:t>
      </w:r>
      <w:proofErr w:type="spellStart"/>
      <w:r w:rsidRPr="00EF0271">
        <w:rPr>
          <w:rFonts w:ascii="Segoe UI" w:hAnsi="Segoe UI" w:cs="Segoe UI"/>
          <w:sz w:val="24"/>
          <w:szCs w:val="24"/>
          <w:lang w:eastAsia="ru-RU"/>
        </w:rPr>
        <w:t>пп</w:t>
      </w:r>
      <w:proofErr w:type="spellEnd"/>
      <w:r w:rsidRPr="00EF0271">
        <w:rPr>
          <w:rFonts w:ascii="Segoe UI" w:hAnsi="Segoe UI" w:cs="Segoe UI"/>
          <w:sz w:val="24"/>
          <w:szCs w:val="24"/>
          <w:lang w:eastAsia="ru-RU"/>
        </w:rPr>
        <w:t>. 3 п.3 ст. 9.1 Закона о банкротстве).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 xml:space="preserve">- в-шестых, приостанавливается исполнительное производство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>по имущественным взысканиям по требованиям, возникшим до введения моратория (</w:t>
      </w:r>
      <w:proofErr w:type="spellStart"/>
      <w:r w:rsidRPr="00EF0271">
        <w:rPr>
          <w:rFonts w:ascii="Segoe UI" w:hAnsi="Segoe UI" w:cs="Segoe UI"/>
          <w:sz w:val="24"/>
          <w:szCs w:val="24"/>
          <w:lang w:eastAsia="ru-RU"/>
        </w:rPr>
        <w:t>пп</w:t>
      </w:r>
      <w:proofErr w:type="spellEnd"/>
      <w:r w:rsidRPr="00EF0271">
        <w:rPr>
          <w:rFonts w:ascii="Segoe UI" w:hAnsi="Segoe UI" w:cs="Segoe UI"/>
          <w:sz w:val="24"/>
          <w:szCs w:val="24"/>
          <w:lang w:eastAsia="ru-RU"/>
        </w:rPr>
        <w:t>. 4 п.3 ст. 9.1 Закона о банкротстве). В соответствии с позицией Верхового суда РФ (вопрос 10 Обзора</w:t>
      </w:r>
      <w:r w:rsidRPr="00EF0271">
        <w:rPr>
          <w:rFonts w:ascii="Segoe UI" w:hAnsi="Segoe UI" w:cs="Segoe UI"/>
          <w:bCs/>
          <w:sz w:val="24"/>
          <w:szCs w:val="24"/>
        </w:rPr>
        <w:t xml:space="preserve"> ВС РФ 21.04.2020 N 1</w:t>
      </w:r>
      <w:r w:rsidRPr="00EF0271">
        <w:rPr>
          <w:rFonts w:ascii="Segoe UI" w:hAnsi="Segoe UI" w:cs="Segoe UI"/>
          <w:sz w:val="24"/>
          <w:szCs w:val="24"/>
          <w:lang w:eastAsia="ru-RU"/>
        </w:rPr>
        <w:t>) введение моратория не исключает возможность рассмотрения в период его действия рассмотрения исков к должникам и получения исполнительных листов.  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>При этом во время действия моратория возможно проведение по решению арбитражного управляющего собрания, комитета кредиторов, участников строительства, собрания работников, бывших работников в форме заочного голосования. 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>Верховый суд также высказался (вопрос 11 Обзора</w:t>
      </w:r>
      <w:r w:rsidRPr="00EF0271">
        <w:rPr>
          <w:rFonts w:ascii="Segoe UI" w:hAnsi="Segoe UI" w:cs="Segoe UI"/>
          <w:bCs/>
          <w:sz w:val="24"/>
          <w:szCs w:val="24"/>
        </w:rPr>
        <w:t xml:space="preserve"> ВС РФ 21.04.2020 N 1</w:t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)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в отношении возможности восстановления процессуальных сроков. Так,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>не исключается возможность восстановления процессуальных сроков, пропущенных в связи с обстоятельствами, послужившими основанием для введения моратория. </w:t>
      </w:r>
    </w:p>
    <w:p w:rsidR="00EF0271" w:rsidRPr="00EF0271" w:rsidRDefault="00EF0271" w:rsidP="00EF0271">
      <w:pPr>
        <w:pStyle w:val="a4"/>
        <w:ind w:right="-143"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F0271">
        <w:rPr>
          <w:rFonts w:ascii="Segoe UI" w:hAnsi="Segoe UI" w:cs="Segoe UI"/>
          <w:sz w:val="24"/>
          <w:szCs w:val="24"/>
          <w:lang w:eastAsia="ru-RU"/>
        </w:rPr>
        <w:t>В соответствии со ст. 3 Федерального</w:t>
      </w:r>
      <w:r>
        <w:rPr>
          <w:rFonts w:ascii="Segoe UI" w:hAnsi="Segoe UI" w:cs="Segoe UI"/>
          <w:sz w:val="24"/>
          <w:szCs w:val="24"/>
          <w:lang w:eastAsia="ru-RU"/>
        </w:rPr>
        <w:t xml:space="preserve"> закона от 24.04.2020 № 149-ФЗ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="00836783">
        <w:rPr>
          <w:rFonts w:ascii="Segoe UI" w:hAnsi="Segoe UI" w:cs="Segoe UI"/>
          <w:sz w:val="24"/>
          <w:szCs w:val="24"/>
          <w:lang w:eastAsia="ru-RU"/>
        </w:rPr>
        <w:t>«</w:t>
      </w:r>
      <w:r w:rsidRPr="00EF0271">
        <w:rPr>
          <w:rFonts w:ascii="Segoe UI" w:hAnsi="Segoe UI" w:cs="Segoe UI"/>
          <w:sz w:val="24"/>
          <w:szCs w:val="24"/>
          <w:lang w:eastAsia="ru-RU"/>
        </w:rPr>
        <w:t>О внесении изменений в</w:t>
      </w:r>
      <w:r w:rsidR="00836783">
        <w:rPr>
          <w:rFonts w:ascii="Segoe UI" w:hAnsi="Segoe UI" w:cs="Segoe UI"/>
          <w:sz w:val="24"/>
          <w:szCs w:val="24"/>
          <w:lang w:eastAsia="ru-RU"/>
        </w:rPr>
        <w:t xml:space="preserve"> отдельные законодательные акты»</w:t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 любое лицо, на которое распространяется действие моратория имеет право заявить отказ от применения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 xml:space="preserve">в отношении него моратория, внеся сведения об этом в Единый федеральный реестр сведений о банкротстве. В случае, если срок действия уже введенного моратория </w:t>
      </w:r>
      <w:r w:rsidRPr="00EF0271">
        <w:rPr>
          <w:rFonts w:ascii="Segoe UI" w:hAnsi="Segoe UI" w:cs="Segoe UI"/>
          <w:sz w:val="24"/>
          <w:szCs w:val="24"/>
          <w:lang w:eastAsia="ru-RU"/>
        </w:rPr>
        <w:lastRenderedPageBreak/>
        <w:t xml:space="preserve">будет продлен, ранее сделанное заявление должника об отказе от применения </w:t>
      </w:r>
      <w:r w:rsidR="00E363A2">
        <w:rPr>
          <w:rFonts w:ascii="Segoe UI" w:hAnsi="Segoe UI" w:cs="Segoe UI"/>
          <w:sz w:val="24"/>
          <w:szCs w:val="24"/>
          <w:lang w:eastAsia="ru-RU"/>
        </w:rPr>
        <w:br/>
      </w:r>
      <w:r w:rsidRPr="00EF0271">
        <w:rPr>
          <w:rFonts w:ascii="Segoe UI" w:hAnsi="Segoe UI" w:cs="Segoe UI"/>
          <w:sz w:val="24"/>
          <w:szCs w:val="24"/>
          <w:lang w:eastAsia="ru-RU"/>
        </w:rPr>
        <w:t>в отношении него моратория утрачивает силу.</w:t>
      </w:r>
    </w:p>
    <w:p w:rsidR="00EF0271" w:rsidRDefault="00EF0271"/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5281" w:rsidRDefault="00CD5281" w:rsidP="00EF027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0271" w:rsidRDefault="00EF0271" w:rsidP="00EF027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F0271" w:rsidRDefault="00EF0271" w:rsidP="00EF027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F0271" w:rsidRDefault="00EF0271" w:rsidP="00EF0271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EF0271" w:rsidRDefault="00CD5281" w:rsidP="00EF0271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EF0271">
          <w:rPr>
            <w:rStyle w:val="a3"/>
            <w:rFonts w:ascii="Segoe UI" w:hAnsi="Segoe UI" w:cs="Segoe UI"/>
            <w:sz w:val="20"/>
            <w:szCs w:val="20"/>
            <w:lang w:val="en-US"/>
          </w:rPr>
          <w:t>www.rosreestr.ru</w:t>
        </w:r>
      </w:hyperlink>
    </w:p>
    <w:p w:rsidR="00EF0271" w:rsidRDefault="00EF0271" w:rsidP="00EF027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  <w:bookmarkStart w:id="0" w:name="_GoBack"/>
      <w:bookmarkEnd w:id="0"/>
    </w:p>
    <w:sectPr w:rsidR="00EF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A6"/>
    <w:rsid w:val="00000518"/>
    <w:rsid w:val="00206FF5"/>
    <w:rsid w:val="006E2CC2"/>
    <w:rsid w:val="00836783"/>
    <w:rsid w:val="008B52A7"/>
    <w:rsid w:val="009A0661"/>
    <w:rsid w:val="00CD5281"/>
    <w:rsid w:val="00E363A2"/>
    <w:rsid w:val="00EF0271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ED74"/>
  <w15:chartTrackingRefBased/>
  <w15:docId w15:val="{3DE8C848-B55E-457E-BE1E-577B5713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271"/>
    <w:rPr>
      <w:color w:val="0000FF"/>
      <w:u w:val="single"/>
    </w:rPr>
  </w:style>
  <w:style w:type="paragraph" w:styleId="a4">
    <w:name w:val="No Spacing"/>
    <w:uiPriority w:val="1"/>
    <w:qFormat/>
    <w:rsid w:val="00EF02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nplaw.ru/Users/admin/Desktop/%D0%9E%D0%B1%D0%B7%D0%BE%D1%80%20%D0%BF%D0%BE%20%D0%BE%D1%82%D0%B4%D0%B5%D0%BB%D1%8C%D0%BD%D1%8B%D0%BC%20%D0%B2%D0%BE%D0%BF%D1%80%D0%BE%D1%81%D0%B0%D0%BC%20%D1%81%D1%83%D0%B4%D0%B5%D0%B1%D0%BD%D0%BE%D0%B9%20%D0%BF%D1%80%D0%B0%D0%25B-html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7</cp:revision>
  <dcterms:created xsi:type="dcterms:W3CDTF">2020-05-18T07:44:00Z</dcterms:created>
  <dcterms:modified xsi:type="dcterms:W3CDTF">2020-05-18T08:28:00Z</dcterms:modified>
</cp:coreProperties>
</file>