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61" w:rsidRDefault="000C56DE" w:rsidP="00E77283">
      <w:pPr>
        <w:pStyle w:val="a6"/>
        <w:ind w:left="0" w:firstLine="0"/>
        <w:jc w:val="right"/>
        <w:rPr>
          <w:sz w:val="24"/>
          <w:szCs w:val="24"/>
        </w:rPr>
      </w:pPr>
      <w:r w:rsidRPr="00175028">
        <w:rPr>
          <w:sz w:val="24"/>
          <w:szCs w:val="24"/>
        </w:rPr>
        <w:t xml:space="preserve">      </w:t>
      </w:r>
      <w:r w:rsidR="00206561" w:rsidRPr="00175028">
        <w:rPr>
          <w:sz w:val="24"/>
          <w:szCs w:val="24"/>
        </w:rPr>
        <w:t xml:space="preserve">                                                                                               Приложение № 1 </w:t>
      </w:r>
    </w:p>
    <w:p w:rsidR="00E77283" w:rsidRDefault="00E77283" w:rsidP="00206561">
      <w:pPr>
        <w:pStyle w:val="a6"/>
        <w:ind w:left="0" w:firstLine="0"/>
        <w:jc w:val="both"/>
        <w:rPr>
          <w:sz w:val="24"/>
          <w:szCs w:val="24"/>
        </w:rPr>
      </w:pPr>
    </w:p>
    <w:p w:rsidR="00E77283" w:rsidRPr="00175028" w:rsidRDefault="00E77283" w:rsidP="00206561">
      <w:pPr>
        <w:pStyle w:val="a6"/>
        <w:ind w:left="0" w:firstLine="0"/>
        <w:jc w:val="both"/>
        <w:rPr>
          <w:sz w:val="24"/>
          <w:szCs w:val="24"/>
        </w:rPr>
      </w:pPr>
    </w:p>
    <w:p w:rsidR="00206561" w:rsidRPr="00175028" w:rsidRDefault="00206561" w:rsidP="00206561">
      <w:pPr>
        <w:pStyle w:val="a6"/>
        <w:ind w:left="0" w:firstLine="0"/>
        <w:jc w:val="both"/>
        <w:rPr>
          <w:sz w:val="24"/>
          <w:szCs w:val="24"/>
        </w:rPr>
      </w:pPr>
      <w:r w:rsidRPr="00175028">
        <w:rPr>
          <w:sz w:val="24"/>
          <w:szCs w:val="24"/>
        </w:rPr>
        <w:t xml:space="preserve">                                                                                                     УТВЕРЖДЕНО</w:t>
      </w:r>
    </w:p>
    <w:p w:rsidR="00206561" w:rsidRPr="00175028" w:rsidRDefault="00206561" w:rsidP="00206561">
      <w:pPr>
        <w:pStyle w:val="a6"/>
        <w:ind w:left="0" w:firstLine="0"/>
        <w:jc w:val="both"/>
        <w:rPr>
          <w:sz w:val="24"/>
          <w:szCs w:val="24"/>
        </w:rPr>
      </w:pPr>
      <w:r w:rsidRPr="00175028">
        <w:rPr>
          <w:sz w:val="24"/>
          <w:szCs w:val="24"/>
        </w:rPr>
        <w:t xml:space="preserve">                                                                                                     постановлением Администрации</w:t>
      </w:r>
    </w:p>
    <w:p w:rsidR="00206561" w:rsidRPr="00175028" w:rsidRDefault="00206561" w:rsidP="00206561">
      <w:pPr>
        <w:pStyle w:val="a6"/>
        <w:ind w:left="0" w:firstLine="0"/>
        <w:jc w:val="both"/>
        <w:rPr>
          <w:sz w:val="24"/>
          <w:szCs w:val="24"/>
        </w:rPr>
      </w:pPr>
      <w:r w:rsidRPr="00175028">
        <w:rPr>
          <w:sz w:val="24"/>
          <w:szCs w:val="24"/>
        </w:rPr>
        <w:t xml:space="preserve">                                                                                                     муниципального образования «город </w:t>
      </w:r>
    </w:p>
    <w:p w:rsidR="00206561" w:rsidRPr="00175028" w:rsidRDefault="00206561" w:rsidP="00206561">
      <w:pPr>
        <w:pStyle w:val="a6"/>
        <w:ind w:left="0" w:firstLine="0"/>
        <w:jc w:val="both"/>
        <w:rPr>
          <w:sz w:val="24"/>
          <w:szCs w:val="24"/>
        </w:rPr>
      </w:pPr>
      <w:r w:rsidRPr="00175028">
        <w:rPr>
          <w:sz w:val="24"/>
          <w:szCs w:val="24"/>
        </w:rPr>
        <w:t xml:space="preserve">                                                                                                     Десногорск» Смоленской области </w:t>
      </w:r>
    </w:p>
    <w:p w:rsidR="00206561" w:rsidRPr="00175028" w:rsidRDefault="00206561" w:rsidP="00206561">
      <w:pPr>
        <w:pStyle w:val="a6"/>
        <w:ind w:left="0" w:firstLine="1"/>
        <w:jc w:val="both"/>
        <w:rPr>
          <w:sz w:val="24"/>
          <w:szCs w:val="24"/>
        </w:rPr>
      </w:pPr>
      <w:r w:rsidRPr="00175028">
        <w:rPr>
          <w:sz w:val="24"/>
          <w:szCs w:val="24"/>
        </w:rPr>
        <w:t xml:space="preserve">                                                                                                     от </w:t>
      </w:r>
      <w:r w:rsidR="009B0CFC">
        <w:rPr>
          <w:sz w:val="24"/>
          <w:szCs w:val="24"/>
        </w:rPr>
        <w:t>24.07.2017</w:t>
      </w:r>
      <w:r w:rsidRPr="00175028">
        <w:rPr>
          <w:sz w:val="24"/>
          <w:szCs w:val="24"/>
        </w:rPr>
        <w:t xml:space="preserve">  №  </w:t>
      </w:r>
      <w:r w:rsidR="009B0CFC">
        <w:rPr>
          <w:sz w:val="24"/>
          <w:szCs w:val="24"/>
        </w:rPr>
        <w:t>715</w:t>
      </w:r>
    </w:p>
    <w:p w:rsidR="000C56DE" w:rsidRPr="00175028" w:rsidRDefault="000C56DE" w:rsidP="00206561">
      <w:pPr>
        <w:pStyle w:val="a6"/>
        <w:ind w:left="0" w:firstLine="0"/>
        <w:jc w:val="right"/>
        <w:rPr>
          <w:sz w:val="24"/>
          <w:szCs w:val="24"/>
        </w:rPr>
      </w:pPr>
    </w:p>
    <w:p w:rsidR="000C56DE" w:rsidRPr="00175028" w:rsidRDefault="000C56DE" w:rsidP="001F3D28">
      <w:pPr>
        <w:pStyle w:val="a6"/>
        <w:ind w:left="0" w:firstLine="0"/>
        <w:jc w:val="right"/>
        <w:rPr>
          <w:sz w:val="24"/>
          <w:szCs w:val="24"/>
        </w:rPr>
      </w:pPr>
    </w:p>
    <w:p w:rsidR="00622988" w:rsidRDefault="00622988" w:rsidP="000C56DE">
      <w:pPr>
        <w:pStyle w:val="a6"/>
        <w:ind w:left="0" w:firstLine="0"/>
        <w:jc w:val="center"/>
        <w:rPr>
          <w:sz w:val="24"/>
          <w:szCs w:val="24"/>
        </w:rPr>
      </w:pPr>
    </w:p>
    <w:p w:rsidR="00622988" w:rsidRDefault="00622988" w:rsidP="000C56DE">
      <w:pPr>
        <w:pStyle w:val="a6"/>
        <w:ind w:left="0" w:firstLine="0"/>
        <w:jc w:val="center"/>
        <w:rPr>
          <w:sz w:val="24"/>
          <w:szCs w:val="24"/>
        </w:rPr>
      </w:pPr>
    </w:p>
    <w:p w:rsidR="000C56DE" w:rsidRPr="00175028" w:rsidRDefault="000C56DE" w:rsidP="000C56DE">
      <w:pPr>
        <w:pStyle w:val="a6"/>
        <w:ind w:left="0" w:firstLine="0"/>
        <w:jc w:val="center"/>
        <w:rPr>
          <w:sz w:val="24"/>
          <w:szCs w:val="24"/>
        </w:rPr>
      </w:pPr>
      <w:r w:rsidRPr="00175028">
        <w:rPr>
          <w:sz w:val="24"/>
          <w:szCs w:val="24"/>
        </w:rPr>
        <w:t>ПОЛОЖЕНИЕ</w:t>
      </w:r>
    </w:p>
    <w:p w:rsidR="000C56DE" w:rsidRPr="00175028" w:rsidRDefault="000C56DE" w:rsidP="000C56DE">
      <w:pPr>
        <w:pStyle w:val="a6"/>
        <w:ind w:left="0" w:firstLine="0"/>
        <w:jc w:val="center"/>
        <w:rPr>
          <w:color w:val="000000"/>
          <w:sz w:val="24"/>
          <w:szCs w:val="24"/>
        </w:rPr>
      </w:pPr>
      <w:r w:rsidRPr="00175028">
        <w:rPr>
          <w:sz w:val="24"/>
          <w:szCs w:val="24"/>
        </w:rPr>
        <w:t>о Единой комиссии по осуществлению закупок путем</w:t>
      </w:r>
      <w:r w:rsidRPr="00175028">
        <w:rPr>
          <w:color w:val="000000"/>
          <w:sz w:val="24"/>
          <w:szCs w:val="24"/>
        </w:rPr>
        <w:t xml:space="preserve"> проведения конкурсов,</w:t>
      </w:r>
    </w:p>
    <w:p w:rsidR="000C56DE" w:rsidRPr="00175028" w:rsidRDefault="000C56DE" w:rsidP="000C56DE">
      <w:pPr>
        <w:pStyle w:val="a6"/>
        <w:ind w:left="0" w:firstLine="0"/>
        <w:jc w:val="center"/>
        <w:rPr>
          <w:color w:val="000000"/>
          <w:sz w:val="24"/>
          <w:szCs w:val="24"/>
        </w:rPr>
      </w:pPr>
      <w:r w:rsidRPr="00175028">
        <w:rPr>
          <w:color w:val="000000"/>
          <w:sz w:val="24"/>
          <w:szCs w:val="24"/>
        </w:rPr>
        <w:t xml:space="preserve"> аукционов, запросов котировок, запросов предложений</w:t>
      </w:r>
    </w:p>
    <w:p w:rsidR="000C56DE" w:rsidRPr="00175028" w:rsidRDefault="000C56DE" w:rsidP="000C56DE">
      <w:pPr>
        <w:pStyle w:val="a6"/>
        <w:ind w:left="0" w:firstLine="0"/>
        <w:jc w:val="center"/>
        <w:rPr>
          <w:color w:val="000000"/>
          <w:sz w:val="24"/>
          <w:szCs w:val="24"/>
        </w:rPr>
      </w:pPr>
    </w:p>
    <w:p w:rsidR="000C56DE" w:rsidRPr="00175028" w:rsidRDefault="000C56DE" w:rsidP="000C56DE">
      <w:pPr>
        <w:pStyle w:val="a6"/>
        <w:ind w:left="0" w:firstLine="0"/>
        <w:jc w:val="center"/>
        <w:rPr>
          <w:color w:val="000000"/>
          <w:sz w:val="24"/>
          <w:szCs w:val="24"/>
        </w:rPr>
      </w:pPr>
    </w:p>
    <w:p w:rsidR="000C56DE" w:rsidRPr="00175028" w:rsidRDefault="000C56DE" w:rsidP="000C56DE">
      <w:pPr>
        <w:pStyle w:val="a6"/>
        <w:numPr>
          <w:ilvl w:val="0"/>
          <w:numId w:val="2"/>
        </w:numPr>
        <w:jc w:val="center"/>
        <w:rPr>
          <w:sz w:val="24"/>
          <w:szCs w:val="24"/>
        </w:rPr>
      </w:pPr>
      <w:r w:rsidRPr="00175028">
        <w:rPr>
          <w:color w:val="000000"/>
          <w:sz w:val="24"/>
          <w:szCs w:val="24"/>
        </w:rPr>
        <w:t>Общие положения</w:t>
      </w:r>
    </w:p>
    <w:p w:rsidR="00536375" w:rsidRPr="00175028" w:rsidRDefault="00536375" w:rsidP="00536375">
      <w:pPr>
        <w:pStyle w:val="a6"/>
        <w:ind w:left="360" w:firstLine="0"/>
        <w:jc w:val="both"/>
        <w:rPr>
          <w:sz w:val="24"/>
          <w:szCs w:val="24"/>
        </w:rPr>
      </w:pPr>
    </w:p>
    <w:p w:rsidR="00536375" w:rsidRPr="00175028" w:rsidRDefault="00536375" w:rsidP="00BF5A16">
      <w:pPr>
        <w:pStyle w:val="a3"/>
        <w:numPr>
          <w:ilvl w:val="1"/>
          <w:numId w:val="2"/>
        </w:numPr>
        <w:tabs>
          <w:tab w:val="left" w:pos="993"/>
          <w:tab w:val="left" w:pos="1560"/>
        </w:tabs>
        <w:autoSpaceDE w:val="0"/>
        <w:autoSpaceDN w:val="0"/>
        <w:adjustRightInd w:val="0"/>
        <w:spacing w:after="0" w:line="240" w:lineRule="auto"/>
        <w:ind w:left="0" w:firstLine="567"/>
        <w:jc w:val="both"/>
        <w:rPr>
          <w:rFonts w:ascii="Times New Roman" w:hAnsi="Times New Roman"/>
          <w:color w:val="000000"/>
          <w:sz w:val="24"/>
          <w:szCs w:val="24"/>
        </w:rPr>
      </w:pPr>
      <w:r w:rsidRPr="00175028">
        <w:rPr>
          <w:rFonts w:ascii="Times New Roman" w:hAnsi="Times New Roman"/>
          <w:color w:val="000000"/>
          <w:sz w:val="24"/>
          <w:szCs w:val="24"/>
        </w:rPr>
        <w:t>Настоящее положение о Единой комиссии по осуществлению закупок путем проведения конкурсов, аукционов, запросов котировок, запросов предложений (далее – Положение) определяет цели,</w:t>
      </w:r>
      <w:r w:rsidR="00DB0EE2" w:rsidRPr="00175028">
        <w:rPr>
          <w:rFonts w:ascii="Times New Roman" w:hAnsi="Times New Roman"/>
          <w:color w:val="000000"/>
          <w:sz w:val="24"/>
          <w:szCs w:val="24"/>
        </w:rPr>
        <w:t xml:space="preserve"> задачи,</w:t>
      </w:r>
      <w:r w:rsidRPr="00175028">
        <w:rPr>
          <w:rFonts w:ascii="Times New Roman" w:hAnsi="Times New Roman"/>
          <w:color w:val="000000"/>
          <w:sz w:val="24"/>
          <w:szCs w:val="24"/>
        </w:rPr>
        <w:t xml:space="preserve"> функции, состав и порядок деятельности единой комиссии </w:t>
      </w:r>
      <w:r w:rsidRPr="00175028">
        <w:rPr>
          <w:rFonts w:ascii="Times New Roman" w:hAnsi="Times New Roman"/>
          <w:noProof/>
          <w:color w:val="000000"/>
          <w:sz w:val="24"/>
          <w:szCs w:val="24"/>
        </w:rPr>
        <w:t xml:space="preserve">по осуществлению закупок </w:t>
      </w:r>
      <w:r w:rsidRPr="00175028">
        <w:rPr>
          <w:rFonts w:ascii="Times New Roman" w:hAnsi="Times New Roman"/>
          <w:color w:val="000000"/>
          <w:sz w:val="24"/>
          <w:szCs w:val="24"/>
        </w:rPr>
        <w:t>путем проведения конкурсов, аукционов, запросов котировок, запросов предложений (далее – Единая комиссия)</w:t>
      </w:r>
      <w:r w:rsidR="00DB0EE2" w:rsidRPr="00175028">
        <w:rPr>
          <w:rFonts w:ascii="Times New Roman" w:hAnsi="Times New Roman"/>
          <w:color w:val="000000"/>
          <w:sz w:val="24"/>
          <w:szCs w:val="24"/>
        </w:rPr>
        <w:t xml:space="preserve"> для муниципальных бюджетных и казённых учреждений</w:t>
      </w:r>
      <w:r w:rsidRPr="00175028">
        <w:rPr>
          <w:rFonts w:ascii="Times New Roman" w:hAnsi="Times New Roman"/>
          <w:color w:val="000000"/>
          <w:sz w:val="24"/>
          <w:szCs w:val="24"/>
        </w:rPr>
        <w:t xml:space="preserve">. </w:t>
      </w:r>
    </w:p>
    <w:p w:rsidR="00DB0EE2" w:rsidRPr="00175028" w:rsidRDefault="00DB0EE2" w:rsidP="00BF5A16">
      <w:pPr>
        <w:pStyle w:val="ConsPlusNormal"/>
        <w:numPr>
          <w:ilvl w:val="1"/>
          <w:numId w:val="2"/>
        </w:numPr>
        <w:tabs>
          <w:tab w:val="left" w:pos="993"/>
        </w:tabs>
        <w:ind w:left="0" w:firstLine="567"/>
        <w:jc w:val="both"/>
        <w:rPr>
          <w:rFonts w:ascii="Times New Roman" w:hAnsi="Times New Roman" w:cs="Times New Roman"/>
          <w:color w:val="000000"/>
          <w:sz w:val="24"/>
          <w:szCs w:val="24"/>
        </w:rPr>
      </w:pPr>
      <w:proofErr w:type="gramStart"/>
      <w:r w:rsidRPr="00175028">
        <w:rPr>
          <w:rFonts w:ascii="Times New Roman" w:hAnsi="Times New Roman" w:cs="Times New Roman"/>
          <w:color w:val="000000"/>
          <w:sz w:val="24"/>
          <w:szCs w:val="24"/>
        </w:rPr>
        <w:t xml:space="preserve">Единая комиссия в своей деятельности руководствуется </w:t>
      </w:r>
      <w:hyperlink r:id="rId9" w:history="1">
        <w:r w:rsidRPr="00175028">
          <w:rPr>
            <w:rFonts w:ascii="Times New Roman" w:hAnsi="Times New Roman" w:cs="Times New Roman"/>
            <w:color w:val="000000"/>
            <w:sz w:val="24"/>
            <w:szCs w:val="24"/>
          </w:rPr>
          <w:t>Конституцией</w:t>
        </w:r>
      </w:hyperlink>
      <w:r w:rsidRPr="00175028">
        <w:rPr>
          <w:rFonts w:ascii="Times New Roman" w:hAnsi="Times New Roman" w:cs="Times New Roman"/>
          <w:color w:val="000000"/>
          <w:sz w:val="24"/>
          <w:szCs w:val="24"/>
        </w:rPr>
        <w:t xml:space="preserve"> Российской Федерации, Гражданским </w:t>
      </w:r>
      <w:hyperlink r:id="rId10" w:history="1">
        <w:r w:rsidRPr="00175028">
          <w:rPr>
            <w:rFonts w:ascii="Times New Roman" w:hAnsi="Times New Roman" w:cs="Times New Roman"/>
            <w:color w:val="000000"/>
            <w:sz w:val="24"/>
            <w:szCs w:val="24"/>
          </w:rPr>
          <w:t>кодексом</w:t>
        </w:r>
      </w:hyperlink>
      <w:r w:rsidRPr="00175028">
        <w:rPr>
          <w:rFonts w:ascii="Times New Roman" w:hAnsi="Times New Roman" w:cs="Times New Roman"/>
          <w:color w:val="000000"/>
          <w:sz w:val="24"/>
          <w:szCs w:val="24"/>
        </w:rPr>
        <w:t xml:space="preserve"> Российской Федерации, Бюджетным </w:t>
      </w:r>
      <w:hyperlink r:id="rId11" w:history="1">
        <w:r w:rsidRPr="00175028">
          <w:rPr>
            <w:rFonts w:ascii="Times New Roman" w:hAnsi="Times New Roman" w:cs="Times New Roman"/>
            <w:color w:val="000000"/>
            <w:sz w:val="24"/>
            <w:szCs w:val="24"/>
          </w:rPr>
          <w:t>кодексом</w:t>
        </w:r>
      </w:hyperlink>
      <w:r w:rsidRPr="00175028">
        <w:rPr>
          <w:rFonts w:ascii="Times New Roman" w:hAnsi="Times New Roman" w:cs="Times New Roman"/>
          <w:color w:val="000000"/>
          <w:sz w:val="24"/>
          <w:szCs w:val="24"/>
        </w:rPr>
        <w:t xml:space="preserve"> Российской Федерации, Федеральным</w:t>
      </w:r>
      <w:r w:rsidR="00BF5A16" w:rsidRPr="00175028">
        <w:rPr>
          <w:rFonts w:ascii="Times New Roman" w:hAnsi="Times New Roman" w:cs="Times New Roman"/>
          <w:color w:val="000000"/>
          <w:sz w:val="24"/>
          <w:szCs w:val="24"/>
        </w:rPr>
        <w:t>и</w:t>
      </w:r>
      <w:r w:rsidRPr="00175028">
        <w:rPr>
          <w:rFonts w:ascii="Times New Roman" w:hAnsi="Times New Roman" w:cs="Times New Roman"/>
          <w:color w:val="000000"/>
          <w:sz w:val="24"/>
          <w:szCs w:val="24"/>
        </w:rPr>
        <w:t xml:space="preserve"> закон</w:t>
      </w:r>
      <w:r w:rsidR="00BF5A16" w:rsidRPr="00175028">
        <w:rPr>
          <w:rFonts w:ascii="Times New Roman" w:hAnsi="Times New Roman" w:cs="Times New Roman"/>
          <w:color w:val="000000"/>
          <w:sz w:val="24"/>
          <w:szCs w:val="24"/>
        </w:rPr>
        <w:t>ами</w:t>
      </w:r>
      <w:r w:rsidRPr="00175028">
        <w:rPr>
          <w:rFonts w:ascii="Times New Roman" w:hAnsi="Times New Roman" w:cs="Times New Roman"/>
          <w:color w:val="000000"/>
          <w:sz w:val="24"/>
          <w:szCs w:val="24"/>
        </w:rPr>
        <w:t xml:space="preserve"> от </w:t>
      </w:r>
      <w:r w:rsidR="00BF5A16" w:rsidRPr="00175028">
        <w:rPr>
          <w:rFonts w:ascii="Times New Roman" w:hAnsi="Times New Roman" w:cs="Times New Roman"/>
          <w:color w:val="000000"/>
          <w:sz w:val="24"/>
          <w:szCs w:val="24"/>
        </w:rPr>
        <w:t>05.04.</w:t>
      </w:r>
      <w:r w:rsidRPr="00175028">
        <w:rPr>
          <w:rFonts w:ascii="Times New Roman" w:hAnsi="Times New Roman" w:cs="Times New Roman"/>
          <w:color w:val="000000"/>
          <w:sz w:val="24"/>
          <w:szCs w:val="24"/>
        </w:rPr>
        <w:t xml:space="preserve">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00BF5A16" w:rsidRPr="00175028">
        <w:rPr>
          <w:rFonts w:ascii="Times New Roman" w:hAnsi="Times New Roman" w:cs="Times New Roman"/>
          <w:color w:val="000000"/>
          <w:sz w:val="24"/>
          <w:szCs w:val="24"/>
        </w:rPr>
        <w:t xml:space="preserve">от 26.07.2006 № 135-ФЗ «О защите конкуренции», </w:t>
      </w:r>
      <w:r w:rsidRPr="00175028">
        <w:rPr>
          <w:rFonts w:ascii="Times New Roman" w:hAnsi="Times New Roman" w:cs="Times New Roman"/>
          <w:color w:val="000000"/>
          <w:sz w:val="24"/>
          <w:szCs w:val="24"/>
        </w:rPr>
        <w:t xml:space="preserve">иными федеральными законами,  иными </w:t>
      </w:r>
      <w:r w:rsidR="00BF5A16" w:rsidRPr="00175028">
        <w:rPr>
          <w:rFonts w:ascii="Times New Roman" w:hAnsi="Times New Roman" w:cs="Times New Roman"/>
          <w:color w:val="000000"/>
          <w:sz w:val="24"/>
          <w:szCs w:val="24"/>
        </w:rPr>
        <w:t xml:space="preserve">действующими </w:t>
      </w:r>
      <w:r w:rsidRPr="00175028">
        <w:rPr>
          <w:rFonts w:ascii="Times New Roman" w:hAnsi="Times New Roman" w:cs="Times New Roman"/>
          <w:color w:val="000000"/>
          <w:sz w:val="24"/>
          <w:szCs w:val="24"/>
        </w:rPr>
        <w:t>нормативными правовыми актами и настоящим Положением.</w:t>
      </w:r>
      <w:proofErr w:type="gramEnd"/>
    </w:p>
    <w:p w:rsidR="003847D8" w:rsidRPr="00175028" w:rsidRDefault="003847D8" w:rsidP="003847D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1.3. Основные понятия:</w:t>
      </w:r>
    </w:p>
    <w:p w:rsidR="003847D8" w:rsidRPr="00175028" w:rsidRDefault="003847D8" w:rsidP="003847D8">
      <w:pPr>
        <w:pStyle w:val="a3"/>
        <w:widowControl w:val="0"/>
        <w:autoSpaceDE w:val="0"/>
        <w:autoSpaceDN w:val="0"/>
        <w:adjustRightInd w:val="0"/>
        <w:spacing w:after="0" w:line="240" w:lineRule="auto"/>
        <w:ind w:left="0" w:firstLine="567"/>
        <w:jc w:val="both"/>
        <w:rPr>
          <w:rFonts w:ascii="Times New Roman" w:hAnsi="Times New Roman"/>
          <w:color w:val="000000"/>
          <w:sz w:val="24"/>
          <w:szCs w:val="24"/>
        </w:rPr>
      </w:pPr>
      <w:r w:rsidRPr="00175028">
        <w:rPr>
          <w:rFonts w:ascii="Times New Roman" w:hAnsi="Times New Roman"/>
          <w:b/>
          <w:bCs/>
          <w:color w:val="000000"/>
          <w:sz w:val="24"/>
          <w:szCs w:val="24"/>
        </w:rPr>
        <w:t>- определение поставщика</w:t>
      </w:r>
      <w:r w:rsidRPr="00175028">
        <w:rPr>
          <w:rFonts w:ascii="Times New Roman" w:hAnsi="Times New Roman"/>
          <w:color w:val="000000"/>
          <w:sz w:val="24"/>
          <w:szCs w:val="24"/>
        </w:rPr>
        <w:t xml:space="preserve"> (подрядчика, исполнителя) - совокупность действий, которые осуществляются заказчиком в порядке, установленном  </w:t>
      </w:r>
      <w:proofErr w:type="gramStart"/>
      <w:r w:rsidRPr="00175028">
        <w:rPr>
          <w:rFonts w:ascii="Times New Roman" w:hAnsi="Times New Roman"/>
          <w:color w:val="000000"/>
          <w:sz w:val="24"/>
          <w:szCs w:val="24"/>
        </w:rPr>
        <w:t>З</w:t>
      </w:r>
      <w:proofErr w:type="gramEnd"/>
      <w:r w:rsidRPr="00175028">
        <w:rPr>
          <w:rFonts w:ascii="Times New Roman" w:hAnsi="Times New Roman"/>
          <w:color w:val="000000"/>
          <w:sz w:val="24"/>
          <w:szCs w:val="24"/>
        </w:rPr>
        <w:fldChar w:fldCharType="begin"/>
      </w:r>
      <w:r w:rsidRPr="00175028">
        <w:rPr>
          <w:rFonts w:ascii="Times New Roman" w:hAnsi="Times New Roman"/>
          <w:color w:val="000000"/>
          <w:sz w:val="24"/>
          <w:szCs w:val="24"/>
        </w:rPr>
        <w:instrText>HYPERLINK "consultantplus://offline/ref=DFF2C2CB0390FBC427FA1FAF6A8092BE4B1BBA3756598E13A9C80A31F8h8MDM"</w:instrText>
      </w:r>
      <w:r w:rsidRPr="00175028">
        <w:rPr>
          <w:rFonts w:ascii="Times New Roman" w:hAnsi="Times New Roman"/>
          <w:color w:val="000000"/>
          <w:sz w:val="24"/>
          <w:szCs w:val="24"/>
        </w:rPr>
        <w:fldChar w:fldCharType="separate"/>
      </w:r>
      <w:r w:rsidRPr="00175028">
        <w:rPr>
          <w:rFonts w:ascii="Times New Roman" w:hAnsi="Times New Roman"/>
          <w:color w:val="000000"/>
          <w:sz w:val="24"/>
          <w:szCs w:val="24"/>
        </w:rPr>
        <w:t>аконом</w:t>
      </w:r>
      <w:r w:rsidRPr="00175028">
        <w:rPr>
          <w:rFonts w:ascii="Times New Roman" w:hAnsi="Times New Roman"/>
          <w:color w:val="000000"/>
          <w:sz w:val="24"/>
          <w:szCs w:val="24"/>
        </w:rPr>
        <w:fldChar w:fldCharType="end"/>
      </w:r>
      <w:r w:rsidRPr="00175028">
        <w:rPr>
          <w:rFonts w:ascii="Times New Roman" w:hAnsi="Times New Roman"/>
          <w:color w:val="000000"/>
          <w:sz w:val="24"/>
          <w:szCs w:val="24"/>
        </w:rPr>
        <w:t xml:space="preserve"> о контрактной системе, начиная с размещения извещения об осуществлении закупки товара, работы, услуги для обеспечения муниципальных нужд заказчика и завершаются заключением контракта;</w:t>
      </w:r>
    </w:p>
    <w:p w:rsidR="003847D8" w:rsidRPr="00175028" w:rsidRDefault="003847D8" w:rsidP="003847D8">
      <w:pPr>
        <w:pStyle w:val="a3"/>
        <w:widowControl w:val="0"/>
        <w:autoSpaceDE w:val="0"/>
        <w:autoSpaceDN w:val="0"/>
        <w:adjustRightInd w:val="0"/>
        <w:spacing w:after="0" w:line="240" w:lineRule="auto"/>
        <w:ind w:left="0" w:firstLine="567"/>
        <w:jc w:val="both"/>
        <w:rPr>
          <w:rFonts w:ascii="Times New Roman" w:hAnsi="Times New Roman"/>
          <w:color w:val="000000"/>
          <w:sz w:val="24"/>
          <w:szCs w:val="24"/>
        </w:rPr>
      </w:pPr>
      <w:r w:rsidRPr="00175028">
        <w:rPr>
          <w:rFonts w:ascii="Times New Roman" w:hAnsi="Times New Roman"/>
          <w:b/>
          <w:bCs/>
          <w:color w:val="000000"/>
          <w:sz w:val="24"/>
          <w:szCs w:val="24"/>
        </w:rPr>
        <w:t>- участник закупки</w:t>
      </w:r>
      <w:r w:rsidRPr="00175028">
        <w:rPr>
          <w:rFonts w:ascii="Times New Roman" w:hAnsi="Times New Roman"/>
          <w:color w:val="000000"/>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847D8" w:rsidRPr="00175028" w:rsidRDefault="003847D8" w:rsidP="003847D8">
      <w:pPr>
        <w:pStyle w:val="a3"/>
        <w:widowControl w:val="0"/>
        <w:autoSpaceDE w:val="0"/>
        <w:autoSpaceDN w:val="0"/>
        <w:adjustRightInd w:val="0"/>
        <w:spacing w:after="0" w:line="240" w:lineRule="auto"/>
        <w:ind w:left="0" w:firstLine="567"/>
        <w:jc w:val="both"/>
        <w:rPr>
          <w:rFonts w:ascii="Times New Roman" w:hAnsi="Times New Roman"/>
          <w:color w:val="000000"/>
          <w:sz w:val="24"/>
          <w:szCs w:val="24"/>
        </w:rPr>
      </w:pPr>
      <w:r w:rsidRPr="00175028">
        <w:rPr>
          <w:rFonts w:ascii="Times New Roman" w:hAnsi="Times New Roman"/>
          <w:b/>
          <w:bCs/>
          <w:color w:val="000000"/>
          <w:sz w:val="24"/>
          <w:szCs w:val="24"/>
        </w:rPr>
        <w:t>- конкурс</w:t>
      </w:r>
      <w:r w:rsidRPr="00175028">
        <w:rPr>
          <w:rFonts w:ascii="Times New Roman" w:hAnsi="Times New Roman"/>
          <w:color w:val="000000"/>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847D8" w:rsidRPr="00175028" w:rsidRDefault="003847D8" w:rsidP="003847D8">
      <w:pPr>
        <w:pStyle w:val="a3"/>
        <w:widowControl w:val="0"/>
        <w:autoSpaceDE w:val="0"/>
        <w:autoSpaceDN w:val="0"/>
        <w:adjustRightInd w:val="0"/>
        <w:spacing w:after="0" w:line="240" w:lineRule="auto"/>
        <w:ind w:left="0" w:firstLine="567"/>
        <w:jc w:val="both"/>
        <w:rPr>
          <w:rFonts w:ascii="Times New Roman" w:hAnsi="Times New Roman"/>
          <w:color w:val="000000"/>
          <w:sz w:val="24"/>
          <w:szCs w:val="24"/>
        </w:rPr>
      </w:pPr>
      <w:r w:rsidRPr="00175028">
        <w:rPr>
          <w:rFonts w:ascii="Times New Roman" w:hAnsi="Times New Roman"/>
          <w:b/>
          <w:bCs/>
          <w:color w:val="000000"/>
          <w:sz w:val="24"/>
          <w:szCs w:val="24"/>
        </w:rPr>
        <w:t>- открытый конкурс</w:t>
      </w:r>
      <w:r w:rsidRPr="00175028">
        <w:rPr>
          <w:rFonts w:ascii="Times New Roman" w:hAnsi="Times New Roman"/>
          <w:color w:val="000000"/>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847D8" w:rsidRPr="00175028" w:rsidRDefault="003847D8" w:rsidP="003847D8">
      <w:pPr>
        <w:pStyle w:val="a3"/>
        <w:widowControl w:val="0"/>
        <w:autoSpaceDE w:val="0"/>
        <w:autoSpaceDN w:val="0"/>
        <w:adjustRightInd w:val="0"/>
        <w:spacing w:after="0" w:line="240" w:lineRule="auto"/>
        <w:ind w:left="0" w:firstLine="567"/>
        <w:jc w:val="both"/>
        <w:rPr>
          <w:rFonts w:ascii="Times New Roman" w:hAnsi="Times New Roman"/>
          <w:color w:val="000000"/>
          <w:sz w:val="24"/>
          <w:szCs w:val="24"/>
        </w:rPr>
      </w:pPr>
      <w:r w:rsidRPr="00175028">
        <w:rPr>
          <w:rFonts w:ascii="Times New Roman" w:hAnsi="Times New Roman"/>
          <w:b/>
          <w:bCs/>
          <w:color w:val="000000"/>
          <w:sz w:val="24"/>
          <w:szCs w:val="24"/>
        </w:rPr>
        <w:t>- конкурс с ограниченным участием</w:t>
      </w:r>
      <w:r w:rsidRPr="00175028">
        <w:rPr>
          <w:rFonts w:ascii="Times New Roman" w:hAnsi="Times New Roman"/>
          <w:color w:val="000000"/>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w:t>
      </w:r>
      <w:r w:rsidRPr="00175028">
        <w:rPr>
          <w:rFonts w:ascii="Times New Roman" w:hAnsi="Times New Roman"/>
          <w:color w:val="000000"/>
          <w:sz w:val="24"/>
          <w:szCs w:val="24"/>
        </w:rPr>
        <w:lastRenderedPageBreak/>
        <w:t xml:space="preserve">требования и победитель такого конкурса определяется из числа участников закупки, прошедших </w:t>
      </w:r>
      <w:proofErr w:type="spellStart"/>
      <w:r w:rsidRPr="00175028">
        <w:rPr>
          <w:rFonts w:ascii="Times New Roman" w:hAnsi="Times New Roman"/>
          <w:color w:val="000000"/>
          <w:sz w:val="24"/>
          <w:szCs w:val="24"/>
        </w:rPr>
        <w:t>предквалификационный</w:t>
      </w:r>
      <w:proofErr w:type="spellEnd"/>
      <w:r w:rsidRPr="00175028">
        <w:rPr>
          <w:rFonts w:ascii="Times New Roman" w:hAnsi="Times New Roman"/>
          <w:color w:val="000000"/>
          <w:sz w:val="24"/>
          <w:szCs w:val="24"/>
        </w:rPr>
        <w:t xml:space="preserve"> отбор;</w:t>
      </w:r>
    </w:p>
    <w:p w:rsidR="003847D8" w:rsidRPr="00175028" w:rsidRDefault="003847D8" w:rsidP="003847D8">
      <w:pPr>
        <w:pStyle w:val="a3"/>
        <w:widowControl w:val="0"/>
        <w:autoSpaceDE w:val="0"/>
        <w:autoSpaceDN w:val="0"/>
        <w:adjustRightInd w:val="0"/>
        <w:spacing w:after="0" w:line="240" w:lineRule="auto"/>
        <w:ind w:left="0" w:firstLine="567"/>
        <w:jc w:val="both"/>
        <w:rPr>
          <w:rFonts w:ascii="Times New Roman" w:hAnsi="Times New Roman"/>
          <w:color w:val="000000"/>
          <w:sz w:val="24"/>
          <w:szCs w:val="24"/>
        </w:rPr>
      </w:pPr>
      <w:proofErr w:type="gramStart"/>
      <w:r w:rsidRPr="00175028">
        <w:rPr>
          <w:rFonts w:ascii="Times New Roman" w:hAnsi="Times New Roman"/>
          <w:b/>
          <w:bCs/>
          <w:color w:val="000000"/>
          <w:sz w:val="24"/>
          <w:szCs w:val="24"/>
        </w:rPr>
        <w:t>- двухэтапный конкурс</w:t>
      </w:r>
      <w:r w:rsidRPr="00175028">
        <w:rPr>
          <w:rFonts w:ascii="Times New Roman" w:hAnsi="Times New Roman"/>
          <w:color w:val="000000"/>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175028">
        <w:rPr>
          <w:rFonts w:ascii="Times New Roman" w:hAnsi="Times New Roman"/>
          <w:color w:val="000000"/>
          <w:sz w:val="24"/>
          <w:szCs w:val="24"/>
        </w:rPr>
        <w:t>предквалификационный</w:t>
      </w:r>
      <w:proofErr w:type="spellEnd"/>
      <w:proofErr w:type="gramEnd"/>
      <w:r w:rsidRPr="00175028">
        <w:rPr>
          <w:rFonts w:ascii="Times New Roman" w:hAnsi="Times New Roman"/>
          <w:color w:val="000000"/>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847D8" w:rsidRPr="00175028" w:rsidRDefault="003847D8" w:rsidP="003847D8">
      <w:pPr>
        <w:pStyle w:val="a3"/>
        <w:widowControl w:val="0"/>
        <w:autoSpaceDE w:val="0"/>
        <w:autoSpaceDN w:val="0"/>
        <w:adjustRightInd w:val="0"/>
        <w:spacing w:after="0" w:line="240" w:lineRule="auto"/>
        <w:ind w:left="0" w:firstLine="567"/>
        <w:jc w:val="both"/>
        <w:rPr>
          <w:rFonts w:ascii="Times New Roman" w:hAnsi="Times New Roman"/>
          <w:color w:val="000000"/>
          <w:sz w:val="24"/>
          <w:szCs w:val="24"/>
        </w:rPr>
      </w:pPr>
      <w:r w:rsidRPr="00175028">
        <w:rPr>
          <w:rFonts w:ascii="Times New Roman" w:hAnsi="Times New Roman"/>
          <w:b/>
          <w:bCs/>
          <w:color w:val="000000"/>
          <w:sz w:val="24"/>
          <w:szCs w:val="24"/>
        </w:rPr>
        <w:t>- аукцион в электронной форме</w:t>
      </w:r>
      <w:r w:rsidRPr="00175028">
        <w:rPr>
          <w:rFonts w:ascii="Times New Roman" w:hAnsi="Times New Roman"/>
          <w:color w:val="000000"/>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847D8" w:rsidRPr="00175028" w:rsidRDefault="003847D8" w:rsidP="003847D8">
      <w:pPr>
        <w:pStyle w:val="a3"/>
        <w:widowControl w:val="0"/>
        <w:autoSpaceDE w:val="0"/>
        <w:autoSpaceDN w:val="0"/>
        <w:adjustRightInd w:val="0"/>
        <w:spacing w:after="0" w:line="240" w:lineRule="auto"/>
        <w:ind w:left="0" w:firstLine="567"/>
        <w:jc w:val="both"/>
        <w:rPr>
          <w:rFonts w:ascii="Times New Roman" w:hAnsi="Times New Roman"/>
          <w:sz w:val="24"/>
          <w:szCs w:val="24"/>
        </w:rPr>
      </w:pPr>
      <w:proofErr w:type="gramStart"/>
      <w:r w:rsidRPr="00175028">
        <w:rPr>
          <w:rFonts w:ascii="Times New Roman" w:hAnsi="Times New Roman"/>
          <w:b/>
          <w:bCs/>
          <w:color w:val="000000"/>
          <w:sz w:val="24"/>
          <w:szCs w:val="24"/>
        </w:rPr>
        <w:t>- запрос котировок</w:t>
      </w:r>
      <w:r w:rsidRPr="00175028">
        <w:rPr>
          <w:rFonts w:ascii="Times New Roman" w:hAnsi="Times New Roman"/>
          <w:color w:val="000000"/>
          <w:sz w:val="24"/>
          <w:szCs w:val="24"/>
        </w:rPr>
        <w:t xml:space="preserve"> - способ определения поставщика (подрядчика, исполнителя), при котором информация о </w:t>
      </w:r>
      <w:r w:rsidR="00922670" w:rsidRPr="00175028">
        <w:rPr>
          <w:rFonts w:ascii="Times New Roman" w:hAnsi="Times New Roman"/>
          <w:color w:val="000000"/>
          <w:sz w:val="24"/>
          <w:szCs w:val="24"/>
        </w:rPr>
        <w:t>закупаемых для обеспечения муниципальных нужд заказчика</w:t>
      </w:r>
      <w:r w:rsidRPr="00175028">
        <w:rPr>
          <w:rFonts w:ascii="Times New Roman" w:hAnsi="Times New Roman"/>
          <w:color w:val="000000"/>
          <w:sz w:val="24"/>
          <w:szCs w:val="24"/>
        </w:rPr>
        <w:t xml:space="preserve"> в товар</w:t>
      </w:r>
      <w:r w:rsidR="00922670" w:rsidRPr="00175028">
        <w:rPr>
          <w:rFonts w:ascii="Times New Roman" w:hAnsi="Times New Roman"/>
          <w:color w:val="000000"/>
          <w:sz w:val="24"/>
          <w:szCs w:val="24"/>
        </w:rPr>
        <w:t>ах</w:t>
      </w:r>
      <w:r w:rsidRPr="00175028">
        <w:rPr>
          <w:rFonts w:ascii="Times New Roman" w:hAnsi="Times New Roman"/>
          <w:color w:val="000000"/>
          <w:sz w:val="24"/>
          <w:szCs w:val="24"/>
        </w:rPr>
        <w:t>, работ</w:t>
      </w:r>
      <w:r w:rsidR="00922670" w:rsidRPr="00175028">
        <w:rPr>
          <w:rFonts w:ascii="Times New Roman" w:hAnsi="Times New Roman"/>
          <w:color w:val="000000"/>
          <w:sz w:val="24"/>
          <w:szCs w:val="24"/>
        </w:rPr>
        <w:t>ах</w:t>
      </w:r>
      <w:r w:rsidRPr="00175028">
        <w:rPr>
          <w:rFonts w:ascii="Times New Roman" w:hAnsi="Times New Roman"/>
          <w:color w:val="000000"/>
          <w:sz w:val="24"/>
          <w:szCs w:val="24"/>
        </w:rPr>
        <w:t xml:space="preserve"> или услуг</w:t>
      </w:r>
      <w:r w:rsidR="00922670" w:rsidRPr="00175028">
        <w:rPr>
          <w:rFonts w:ascii="Times New Roman" w:hAnsi="Times New Roman"/>
          <w:color w:val="000000"/>
          <w:sz w:val="24"/>
          <w:szCs w:val="24"/>
        </w:rPr>
        <w:t>ах</w:t>
      </w:r>
      <w:r w:rsidRPr="00175028">
        <w:rPr>
          <w:rFonts w:ascii="Times New Roman" w:hAnsi="Times New Roman"/>
          <w:color w:val="000000"/>
          <w:sz w:val="24"/>
          <w:szCs w:val="24"/>
        </w:rPr>
        <w:t xml:space="preserve">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w:t>
      </w:r>
      <w:r w:rsidR="00AF6B47" w:rsidRPr="00175028">
        <w:rPr>
          <w:rFonts w:ascii="Times New Roman" w:hAnsi="Times New Roman"/>
          <w:sz w:val="24"/>
          <w:szCs w:val="24"/>
        </w:rPr>
        <w:t>контракта</w:t>
      </w:r>
      <w:r w:rsidR="00EB4493" w:rsidRPr="00175028">
        <w:rPr>
          <w:rFonts w:ascii="Times New Roman" w:hAnsi="Times New Roman"/>
          <w:sz w:val="24"/>
          <w:szCs w:val="24"/>
        </w:rPr>
        <w:t xml:space="preserve"> (муниципального контракта)</w:t>
      </w:r>
      <w:r w:rsidRPr="00175028">
        <w:rPr>
          <w:rFonts w:ascii="Times New Roman" w:hAnsi="Times New Roman"/>
          <w:sz w:val="24"/>
          <w:szCs w:val="24"/>
        </w:rPr>
        <w:t>;</w:t>
      </w:r>
      <w:proofErr w:type="gramEnd"/>
    </w:p>
    <w:p w:rsidR="00E73AC8" w:rsidRPr="00175028" w:rsidRDefault="003847D8" w:rsidP="00E73AC8">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proofErr w:type="gramStart"/>
      <w:r w:rsidRPr="00175028">
        <w:rPr>
          <w:rFonts w:ascii="Times New Roman" w:hAnsi="Times New Roman"/>
          <w:b/>
          <w:bCs/>
          <w:color w:val="000000"/>
          <w:sz w:val="24"/>
          <w:szCs w:val="24"/>
        </w:rPr>
        <w:t>- запрос предложений</w:t>
      </w:r>
      <w:r w:rsidRPr="00175028">
        <w:rPr>
          <w:rFonts w:ascii="Times New Roman" w:hAnsi="Times New Roman"/>
          <w:color w:val="000000"/>
          <w:sz w:val="24"/>
          <w:szCs w:val="24"/>
        </w:rPr>
        <w:t xml:space="preserve"> - </w:t>
      </w:r>
      <w:r w:rsidR="00E73AC8" w:rsidRPr="00175028">
        <w:rPr>
          <w:rFonts w:ascii="Times New Roman" w:eastAsiaTheme="minorHAnsi" w:hAnsi="Times New Roman"/>
          <w:bCs/>
          <w:sz w:val="24"/>
          <w:szCs w:val="24"/>
          <w:lang w:eastAsia="en-US"/>
        </w:rPr>
        <w:t>способ определения поставщика (подрядчика, исполнителя), при котором информация о закупаемых для обеспечения муниципальных нужд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w:t>
      </w:r>
      <w:proofErr w:type="gramEnd"/>
      <w:r w:rsidR="00E73AC8" w:rsidRPr="00175028">
        <w:rPr>
          <w:rFonts w:ascii="Times New Roman" w:eastAsiaTheme="minorHAnsi" w:hAnsi="Times New Roman"/>
          <w:bCs/>
          <w:sz w:val="24"/>
          <w:szCs w:val="24"/>
          <w:lang w:eastAsia="en-US"/>
        </w:rPr>
        <w:t xml:space="preserve"> товару, работе или услуге.</w:t>
      </w:r>
    </w:p>
    <w:p w:rsidR="00536375" w:rsidRPr="00175028" w:rsidRDefault="00536375" w:rsidP="00E73AC8">
      <w:pPr>
        <w:pStyle w:val="a3"/>
        <w:widowControl w:val="0"/>
        <w:autoSpaceDE w:val="0"/>
        <w:autoSpaceDN w:val="0"/>
        <w:adjustRightInd w:val="0"/>
        <w:spacing w:after="0" w:line="240" w:lineRule="auto"/>
        <w:ind w:left="0" w:firstLine="567"/>
        <w:jc w:val="both"/>
        <w:rPr>
          <w:rFonts w:ascii="Times New Roman" w:hAnsi="Times New Roman"/>
          <w:sz w:val="24"/>
          <w:szCs w:val="24"/>
        </w:rPr>
      </w:pPr>
    </w:p>
    <w:p w:rsidR="008C25FE" w:rsidRPr="00175028" w:rsidRDefault="008C25FE" w:rsidP="00E73AC8">
      <w:pPr>
        <w:pStyle w:val="a3"/>
        <w:widowControl w:val="0"/>
        <w:autoSpaceDE w:val="0"/>
        <w:autoSpaceDN w:val="0"/>
        <w:adjustRightInd w:val="0"/>
        <w:spacing w:after="0" w:line="240" w:lineRule="auto"/>
        <w:ind w:left="0" w:firstLine="567"/>
        <w:jc w:val="both"/>
        <w:rPr>
          <w:rFonts w:ascii="Times New Roman" w:hAnsi="Times New Roman"/>
          <w:sz w:val="24"/>
          <w:szCs w:val="24"/>
        </w:rPr>
      </w:pPr>
    </w:p>
    <w:p w:rsidR="008C25FE" w:rsidRPr="00175028" w:rsidRDefault="008C25FE" w:rsidP="008C25FE">
      <w:pPr>
        <w:pStyle w:val="a3"/>
        <w:widowControl w:val="0"/>
        <w:numPr>
          <w:ilvl w:val="0"/>
          <w:numId w:val="2"/>
        </w:numPr>
        <w:autoSpaceDE w:val="0"/>
        <w:autoSpaceDN w:val="0"/>
        <w:adjustRightInd w:val="0"/>
        <w:spacing w:after="0" w:line="240" w:lineRule="auto"/>
        <w:jc w:val="center"/>
        <w:rPr>
          <w:rFonts w:ascii="Times New Roman" w:hAnsi="Times New Roman"/>
          <w:sz w:val="24"/>
          <w:szCs w:val="24"/>
        </w:rPr>
      </w:pPr>
      <w:r w:rsidRPr="00175028">
        <w:rPr>
          <w:rFonts w:ascii="Times New Roman" w:hAnsi="Times New Roman"/>
          <w:sz w:val="24"/>
          <w:szCs w:val="24"/>
        </w:rPr>
        <w:t>Цели и задачи Единой комиссии</w:t>
      </w:r>
    </w:p>
    <w:p w:rsidR="008C25FE" w:rsidRPr="00175028" w:rsidRDefault="008C25FE" w:rsidP="008C25FE">
      <w:pPr>
        <w:pStyle w:val="a3"/>
        <w:widowControl w:val="0"/>
        <w:autoSpaceDE w:val="0"/>
        <w:autoSpaceDN w:val="0"/>
        <w:adjustRightInd w:val="0"/>
        <w:spacing w:after="0" w:line="240" w:lineRule="auto"/>
        <w:ind w:left="360"/>
        <w:jc w:val="both"/>
        <w:rPr>
          <w:rFonts w:ascii="Times New Roman" w:hAnsi="Times New Roman"/>
          <w:sz w:val="24"/>
          <w:szCs w:val="24"/>
        </w:rPr>
      </w:pPr>
    </w:p>
    <w:p w:rsidR="008C25FE" w:rsidRPr="00175028" w:rsidRDefault="008C25FE" w:rsidP="00175028">
      <w:pPr>
        <w:pStyle w:val="ConsPlusNormal"/>
        <w:widowControl/>
        <w:spacing w:line="233" w:lineRule="auto"/>
        <w:ind w:firstLine="567"/>
        <w:jc w:val="both"/>
        <w:rPr>
          <w:rFonts w:ascii="Times New Roman" w:hAnsi="Times New Roman" w:cs="Times New Roman"/>
          <w:sz w:val="24"/>
          <w:szCs w:val="24"/>
        </w:rPr>
      </w:pPr>
      <w:r w:rsidRPr="00175028">
        <w:rPr>
          <w:rFonts w:ascii="Times New Roman" w:hAnsi="Times New Roman" w:cs="Times New Roman"/>
          <w:color w:val="000000"/>
          <w:sz w:val="24"/>
          <w:szCs w:val="24"/>
        </w:rPr>
        <w:t xml:space="preserve">2.1. </w:t>
      </w:r>
      <w:proofErr w:type="gramStart"/>
      <w:r w:rsidRPr="00175028">
        <w:rPr>
          <w:rFonts w:ascii="Times New Roman" w:hAnsi="Times New Roman" w:cs="Times New Roman"/>
          <w:color w:val="000000"/>
          <w:sz w:val="24"/>
          <w:szCs w:val="24"/>
        </w:rPr>
        <w:t xml:space="preserve">Единая комиссия создается в целях организации и осуществления закупок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 для осуществления </w:t>
      </w:r>
      <w:r w:rsidRPr="00175028">
        <w:rPr>
          <w:rFonts w:ascii="Times New Roman" w:hAnsi="Times New Roman" w:cs="Times New Roman"/>
          <w:sz w:val="24"/>
          <w:szCs w:val="24"/>
        </w:rPr>
        <w:t>Администрацией муниципального образования «город Десногорск» Смоленской области</w:t>
      </w:r>
      <w:r w:rsidR="00E77283">
        <w:rPr>
          <w:rFonts w:ascii="Times New Roman" w:hAnsi="Times New Roman" w:cs="Times New Roman"/>
          <w:sz w:val="24"/>
          <w:szCs w:val="24"/>
        </w:rPr>
        <w:t xml:space="preserve"> и ее структурными подразделениями</w:t>
      </w:r>
      <w:r w:rsidRPr="00175028">
        <w:rPr>
          <w:rFonts w:ascii="Times New Roman" w:hAnsi="Times New Roman" w:cs="Times New Roman"/>
          <w:sz w:val="24"/>
          <w:szCs w:val="24"/>
        </w:rPr>
        <w:t xml:space="preserve"> (далее – Уполномоченный орган) возложенных на </w:t>
      </w:r>
      <w:r w:rsidR="00BB1F14" w:rsidRPr="00175028">
        <w:rPr>
          <w:rFonts w:ascii="Times New Roman" w:hAnsi="Times New Roman" w:cs="Times New Roman"/>
          <w:sz w:val="24"/>
          <w:szCs w:val="24"/>
        </w:rPr>
        <w:t>нее</w:t>
      </w:r>
      <w:proofErr w:type="gramEnd"/>
      <w:r w:rsidRPr="00175028">
        <w:rPr>
          <w:rFonts w:ascii="Times New Roman" w:hAnsi="Times New Roman" w:cs="Times New Roman"/>
          <w:sz w:val="24"/>
          <w:szCs w:val="24"/>
        </w:rPr>
        <w:t xml:space="preserve"> функций по закупке товаров, работ, услуг для муниципальных нужд муниципального образования «город Десногорск» Смоленской области.</w:t>
      </w:r>
    </w:p>
    <w:p w:rsidR="00B1099C" w:rsidRPr="00175028" w:rsidRDefault="00B1099C" w:rsidP="00175028">
      <w:pPr>
        <w:pStyle w:val="a6"/>
        <w:spacing w:line="233" w:lineRule="auto"/>
        <w:ind w:left="0" w:firstLine="567"/>
        <w:jc w:val="both"/>
        <w:rPr>
          <w:sz w:val="24"/>
          <w:szCs w:val="24"/>
        </w:rPr>
      </w:pPr>
      <w:r w:rsidRPr="00175028">
        <w:rPr>
          <w:sz w:val="24"/>
          <w:szCs w:val="24"/>
        </w:rPr>
        <w:t>2.2. В своей деятельности Единая комиссия руководствуется следующими принципами:</w:t>
      </w:r>
    </w:p>
    <w:p w:rsidR="000C56DE" w:rsidRPr="00175028" w:rsidRDefault="00811AF4" w:rsidP="00175028">
      <w:pPr>
        <w:pStyle w:val="a6"/>
        <w:spacing w:line="233" w:lineRule="auto"/>
        <w:ind w:left="0" w:firstLine="567"/>
        <w:jc w:val="both"/>
        <w:rPr>
          <w:sz w:val="24"/>
          <w:szCs w:val="24"/>
        </w:rPr>
      </w:pPr>
      <w:r w:rsidRPr="00175028">
        <w:rPr>
          <w:sz w:val="24"/>
          <w:szCs w:val="24"/>
        </w:rPr>
        <w:t>2.2.1. Э</w:t>
      </w:r>
      <w:r w:rsidR="00B1099C" w:rsidRPr="00175028">
        <w:rPr>
          <w:sz w:val="24"/>
          <w:szCs w:val="24"/>
        </w:rPr>
        <w:t>ффективность и экономичность использования выделенных средств бюджета и внебюджетных источников финансирования;</w:t>
      </w:r>
    </w:p>
    <w:p w:rsidR="00B1099C" w:rsidRPr="00175028" w:rsidRDefault="00811AF4" w:rsidP="00175028">
      <w:pPr>
        <w:pStyle w:val="a6"/>
        <w:spacing w:line="233" w:lineRule="auto"/>
        <w:ind w:left="0" w:firstLine="567"/>
        <w:jc w:val="both"/>
        <w:rPr>
          <w:sz w:val="24"/>
          <w:szCs w:val="24"/>
        </w:rPr>
      </w:pPr>
      <w:r w:rsidRPr="00175028">
        <w:rPr>
          <w:sz w:val="24"/>
          <w:szCs w:val="24"/>
        </w:rPr>
        <w:t>2.2.3. П</w:t>
      </w:r>
      <w:r w:rsidR="00B1099C" w:rsidRPr="00175028">
        <w:rPr>
          <w:sz w:val="24"/>
          <w:szCs w:val="24"/>
        </w:rPr>
        <w:t>убличность, гласность, открытость и прозрачность процедур определения поставщиков (подрядчиков, исполнителей);</w:t>
      </w:r>
    </w:p>
    <w:p w:rsidR="00B1099C" w:rsidRPr="00175028" w:rsidRDefault="00811AF4" w:rsidP="00175028">
      <w:pPr>
        <w:pStyle w:val="a6"/>
        <w:spacing w:line="233" w:lineRule="auto"/>
        <w:ind w:left="0" w:firstLine="567"/>
        <w:jc w:val="both"/>
        <w:rPr>
          <w:sz w:val="24"/>
          <w:szCs w:val="24"/>
        </w:rPr>
      </w:pPr>
      <w:r w:rsidRPr="00175028">
        <w:rPr>
          <w:sz w:val="24"/>
          <w:szCs w:val="24"/>
        </w:rPr>
        <w:t>2.2.4. О</w:t>
      </w:r>
      <w:r w:rsidR="00B1099C" w:rsidRPr="00175028">
        <w:rPr>
          <w:sz w:val="24"/>
          <w:szCs w:val="24"/>
        </w:rPr>
        <w:t>беспечение добросовестной конкуренции, недопущение дискриминации, введения ограничений или преимуще</w:t>
      </w:r>
      <w:proofErr w:type="gramStart"/>
      <w:r w:rsidR="00B1099C" w:rsidRPr="00175028">
        <w:rPr>
          <w:sz w:val="24"/>
          <w:szCs w:val="24"/>
        </w:rPr>
        <w:t>ств дл</w:t>
      </w:r>
      <w:proofErr w:type="gramEnd"/>
      <w:r w:rsidR="00B1099C" w:rsidRPr="00175028">
        <w:rPr>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B1099C" w:rsidRPr="00175028" w:rsidRDefault="00811AF4" w:rsidP="00175028">
      <w:pPr>
        <w:pStyle w:val="a6"/>
        <w:spacing w:line="233" w:lineRule="auto"/>
        <w:ind w:left="0" w:firstLine="567"/>
        <w:jc w:val="both"/>
        <w:rPr>
          <w:sz w:val="24"/>
          <w:szCs w:val="24"/>
        </w:rPr>
      </w:pPr>
      <w:r w:rsidRPr="00175028">
        <w:rPr>
          <w:sz w:val="24"/>
          <w:szCs w:val="24"/>
        </w:rPr>
        <w:t>2.2.5. У</w:t>
      </w:r>
      <w:r w:rsidR="00B1099C" w:rsidRPr="00175028">
        <w:rPr>
          <w:sz w:val="24"/>
          <w:szCs w:val="24"/>
        </w:rPr>
        <w:t>странение возможностей злоупотребления и коррупции при определении поставщиков (подрядчиков, исполнителей);</w:t>
      </w:r>
    </w:p>
    <w:p w:rsidR="00B1099C" w:rsidRDefault="00811AF4" w:rsidP="00175028">
      <w:pPr>
        <w:pStyle w:val="a6"/>
        <w:spacing w:line="233" w:lineRule="auto"/>
        <w:ind w:left="0" w:firstLine="567"/>
        <w:jc w:val="both"/>
        <w:rPr>
          <w:sz w:val="24"/>
          <w:szCs w:val="24"/>
        </w:rPr>
      </w:pPr>
      <w:r w:rsidRPr="00175028">
        <w:rPr>
          <w:sz w:val="24"/>
          <w:szCs w:val="24"/>
        </w:rPr>
        <w:lastRenderedPageBreak/>
        <w:t>2.2.6. Н</w:t>
      </w:r>
      <w:r w:rsidR="00B1099C" w:rsidRPr="00175028">
        <w:rPr>
          <w:sz w:val="24"/>
          <w:szCs w:val="24"/>
        </w:rPr>
        <w:t>едопущения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E81454" w:rsidRPr="00175028" w:rsidRDefault="00E81454" w:rsidP="00175028">
      <w:pPr>
        <w:pStyle w:val="a6"/>
        <w:spacing w:line="233" w:lineRule="auto"/>
        <w:ind w:left="0" w:firstLine="567"/>
        <w:jc w:val="both"/>
        <w:rPr>
          <w:sz w:val="24"/>
          <w:szCs w:val="24"/>
        </w:rPr>
      </w:pPr>
    </w:p>
    <w:p w:rsidR="002B63C5" w:rsidRPr="00175028" w:rsidRDefault="000C5D6D" w:rsidP="002B63C5">
      <w:pPr>
        <w:pStyle w:val="a6"/>
        <w:numPr>
          <w:ilvl w:val="0"/>
          <w:numId w:val="2"/>
        </w:numPr>
        <w:jc w:val="center"/>
        <w:rPr>
          <w:sz w:val="24"/>
          <w:szCs w:val="24"/>
        </w:rPr>
      </w:pPr>
      <w:r w:rsidRPr="00175028">
        <w:rPr>
          <w:sz w:val="24"/>
          <w:szCs w:val="24"/>
        </w:rPr>
        <w:t>Порядок формирования Единой комиссии</w:t>
      </w:r>
    </w:p>
    <w:p w:rsidR="000C5D6D" w:rsidRPr="00175028" w:rsidRDefault="000C5D6D" w:rsidP="000C5D6D">
      <w:pPr>
        <w:pStyle w:val="a6"/>
        <w:ind w:left="360" w:firstLine="0"/>
        <w:rPr>
          <w:sz w:val="24"/>
          <w:szCs w:val="24"/>
        </w:rPr>
      </w:pPr>
    </w:p>
    <w:p w:rsidR="000C5D6D" w:rsidRPr="00175028" w:rsidRDefault="000C5D6D" w:rsidP="000C5D6D">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3.1. Единая Комиссия является коллегиальным органом уполномоченного органа, действующим на постоянной основе.</w:t>
      </w:r>
    </w:p>
    <w:p w:rsidR="000C5D6D" w:rsidRPr="00175028" w:rsidRDefault="000C5D6D" w:rsidP="000C5D6D">
      <w:pPr>
        <w:pStyle w:val="ConsPlusNormal"/>
        <w:widowControl/>
        <w:ind w:firstLine="567"/>
        <w:jc w:val="both"/>
        <w:rPr>
          <w:rFonts w:ascii="Times New Roman" w:hAnsi="Times New Roman" w:cs="Times New Roman"/>
          <w:color w:val="FF0000"/>
          <w:sz w:val="24"/>
          <w:szCs w:val="24"/>
        </w:rPr>
      </w:pPr>
      <w:r w:rsidRPr="00175028">
        <w:rPr>
          <w:rFonts w:ascii="Times New Roman" w:hAnsi="Times New Roman" w:cs="Times New Roman"/>
          <w:color w:val="000000"/>
          <w:sz w:val="24"/>
          <w:szCs w:val="24"/>
        </w:rPr>
        <w:t xml:space="preserve">3.2. Решение о создании Единой комиссии принимается уполномоченным органом. Число членов Единой комиссии составляет </w:t>
      </w:r>
      <w:r w:rsidRPr="00175028">
        <w:rPr>
          <w:rFonts w:ascii="Times New Roman" w:hAnsi="Times New Roman" w:cs="Times New Roman"/>
          <w:sz w:val="24"/>
          <w:szCs w:val="24"/>
        </w:rPr>
        <w:t>7 (семь) человек.</w:t>
      </w:r>
    </w:p>
    <w:p w:rsidR="000C5D6D" w:rsidRPr="00175028" w:rsidRDefault="000C5D6D" w:rsidP="000C5D6D">
      <w:pPr>
        <w:pStyle w:val="ConsPlusNormal"/>
        <w:widowControl/>
        <w:numPr>
          <w:ilvl w:val="1"/>
          <w:numId w:val="4"/>
        </w:numPr>
        <w:tabs>
          <w:tab w:val="left" w:pos="993"/>
        </w:tabs>
        <w:ind w:left="0"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 Состав Единой комиссии формируется из числа должностных лиц уполномоченного органа, заказчиков. </w:t>
      </w:r>
    </w:p>
    <w:p w:rsidR="000C5D6D" w:rsidRPr="00175028" w:rsidRDefault="000C5D6D" w:rsidP="000C5D6D">
      <w:pPr>
        <w:pStyle w:val="ConsPlusNormal"/>
        <w:widowControl/>
        <w:numPr>
          <w:ilvl w:val="1"/>
          <w:numId w:val="4"/>
        </w:numPr>
        <w:tabs>
          <w:tab w:val="left" w:pos="993"/>
        </w:tabs>
        <w:ind w:left="0"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 Единая комиссия состоит из председателя, заместителя председателя, секретаря (с правом голосования) и членов Единой комиссии. </w:t>
      </w:r>
    </w:p>
    <w:p w:rsidR="000C5D6D" w:rsidRPr="00175028" w:rsidRDefault="000C5D6D" w:rsidP="000C5D6D">
      <w:pPr>
        <w:pStyle w:val="ConsPlusNormal"/>
        <w:widowControl/>
        <w:numPr>
          <w:ilvl w:val="1"/>
          <w:numId w:val="4"/>
        </w:numPr>
        <w:tabs>
          <w:tab w:val="left" w:pos="709"/>
          <w:tab w:val="left" w:pos="993"/>
        </w:tabs>
        <w:ind w:left="0"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 В случае отсутствия на заседании Единой комиссии председателя и заместителя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заседания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0C5D6D" w:rsidRPr="00175028" w:rsidRDefault="00137E44" w:rsidP="000C5D6D">
      <w:pPr>
        <w:pStyle w:val="ConsPlusNormal"/>
        <w:widowControl/>
        <w:numPr>
          <w:ilvl w:val="1"/>
          <w:numId w:val="4"/>
        </w:numPr>
        <w:tabs>
          <w:tab w:val="left" w:pos="1134"/>
        </w:tabs>
        <w:ind w:left="0"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Единая комисси</w:t>
      </w:r>
      <w:r w:rsidR="000C5D6D" w:rsidRPr="00175028">
        <w:rPr>
          <w:rFonts w:ascii="Times New Roman" w:hAnsi="Times New Roman" w:cs="Times New Roman"/>
          <w:color w:val="000000"/>
          <w:sz w:val="24"/>
          <w:szCs w:val="24"/>
        </w:rPr>
        <w:t>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объектам закупки.  Число членов Единой комиссии, прошедших профессиональную переподготовку или повышение квалификации в сфере закупок, определяется законодательством Российской Федерации.</w:t>
      </w:r>
    </w:p>
    <w:p w:rsidR="000C5D6D" w:rsidRPr="00175028" w:rsidRDefault="000C5D6D" w:rsidP="000C5D6D">
      <w:pPr>
        <w:pStyle w:val="ConsPlusNormal"/>
        <w:numPr>
          <w:ilvl w:val="1"/>
          <w:numId w:val="4"/>
        </w:numPr>
        <w:tabs>
          <w:tab w:val="left" w:pos="993"/>
        </w:tabs>
        <w:ind w:left="0"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 Членами Единой комиссии не могут быть следующие  физические лица:</w:t>
      </w:r>
    </w:p>
    <w:p w:rsidR="000C5D6D" w:rsidRPr="00175028" w:rsidRDefault="00811AF4" w:rsidP="000C5D6D">
      <w:pPr>
        <w:pStyle w:val="ConsPlusNorma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3.7.1. Л</w:t>
      </w:r>
      <w:r w:rsidR="000C5D6D" w:rsidRPr="00175028">
        <w:rPr>
          <w:rFonts w:ascii="Times New Roman" w:hAnsi="Times New Roman" w:cs="Times New Roman"/>
          <w:color w:val="000000"/>
          <w:sz w:val="24"/>
          <w:szCs w:val="24"/>
        </w:rPr>
        <w:t xml:space="preserve">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0C5D6D" w:rsidRPr="00175028">
        <w:rPr>
          <w:rFonts w:ascii="Times New Roman" w:hAnsi="Times New Roman" w:cs="Times New Roman"/>
          <w:color w:val="000000"/>
          <w:sz w:val="24"/>
          <w:szCs w:val="24"/>
        </w:rPr>
        <w:t>предквалификационного</w:t>
      </w:r>
      <w:proofErr w:type="spellEnd"/>
      <w:r w:rsidR="000C5D6D" w:rsidRPr="00175028">
        <w:rPr>
          <w:rFonts w:ascii="Times New Roman" w:hAnsi="Times New Roman" w:cs="Times New Roman"/>
          <w:color w:val="000000"/>
          <w:sz w:val="24"/>
          <w:szCs w:val="24"/>
        </w:rPr>
        <w:t xml:space="preserve"> отбора, оценки соответствия участников конкурса дополнительным требованиям;</w:t>
      </w:r>
    </w:p>
    <w:p w:rsidR="000C5D6D" w:rsidRPr="00175028" w:rsidRDefault="00811AF4" w:rsidP="00811AF4">
      <w:pPr>
        <w:pStyle w:val="ConsPlusNorma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3.7.2. Л</w:t>
      </w:r>
      <w:r w:rsidR="000C5D6D" w:rsidRPr="00175028">
        <w:rPr>
          <w:rFonts w:ascii="Times New Roman" w:hAnsi="Times New Roman" w:cs="Times New Roman"/>
          <w:color w:val="000000"/>
          <w:sz w:val="24"/>
          <w:szCs w:val="24"/>
        </w:rPr>
        <w:t>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0C5D6D" w:rsidRPr="00175028" w:rsidRDefault="00811AF4" w:rsidP="00811AF4">
      <w:pPr>
        <w:pStyle w:val="ConsPlusNorma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3.7.3. </w:t>
      </w:r>
      <w:proofErr w:type="gramStart"/>
      <w:r w:rsidRPr="00175028">
        <w:rPr>
          <w:rFonts w:ascii="Times New Roman" w:hAnsi="Times New Roman" w:cs="Times New Roman"/>
          <w:color w:val="000000"/>
          <w:sz w:val="24"/>
          <w:szCs w:val="24"/>
        </w:rPr>
        <w:t>Л</w:t>
      </w:r>
      <w:r w:rsidR="000C5D6D" w:rsidRPr="00175028">
        <w:rPr>
          <w:rFonts w:ascii="Times New Roman" w:hAnsi="Times New Roman" w:cs="Times New Roman"/>
          <w:color w:val="000000"/>
          <w:sz w:val="24"/>
          <w:szCs w:val="24"/>
        </w:rPr>
        <w:t xml:space="preserve">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C5D6D" w:rsidRPr="00175028">
        <w:rPr>
          <w:rFonts w:ascii="Times New Roman" w:hAnsi="Times New Roman" w:cs="Times New Roman"/>
          <w:color w:val="000000"/>
          <w:sz w:val="24"/>
          <w:szCs w:val="24"/>
        </w:rPr>
        <w:t>неполнородными</w:t>
      </w:r>
      <w:proofErr w:type="spellEnd"/>
      <w:r w:rsidR="000C5D6D" w:rsidRPr="00175028">
        <w:rPr>
          <w:rFonts w:ascii="Times New Roman" w:hAnsi="Times New Roman" w:cs="Times New Roman"/>
          <w:color w:val="000000"/>
          <w:sz w:val="24"/>
          <w:szCs w:val="24"/>
        </w:rPr>
        <w:t xml:space="preserve"> (имеющими общих отца</w:t>
      </w:r>
      <w:proofErr w:type="gramEnd"/>
      <w:r w:rsidR="000C5D6D" w:rsidRPr="00175028">
        <w:rPr>
          <w:rFonts w:ascii="Times New Roman" w:hAnsi="Times New Roman" w:cs="Times New Roman"/>
          <w:color w:val="000000"/>
          <w:sz w:val="24"/>
          <w:szCs w:val="24"/>
        </w:rPr>
        <w:t xml:space="preserve"> </w:t>
      </w:r>
      <w:proofErr w:type="gramStart"/>
      <w:r w:rsidR="000C5D6D" w:rsidRPr="00175028">
        <w:rPr>
          <w:rFonts w:ascii="Times New Roman" w:hAnsi="Times New Roman" w:cs="Times New Roman"/>
          <w:color w:val="000000"/>
          <w:sz w:val="24"/>
          <w:szCs w:val="24"/>
        </w:rPr>
        <w:t>или мать) братьями и сестрами), усыновителями руководителя или усыновленными руководителем участника закупки;</w:t>
      </w:r>
      <w:proofErr w:type="gramEnd"/>
    </w:p>
    <w:p w:rsidR="000C5D6D" w:rsidRPr="00175028" w:rsidRDefault="00811AF4" w:rsidP="00811AF4">
      <w:pPr>
        <w:pStyle w:val="ConsPlusNorma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3.7.4. Д</w:t>
      </w:r>
      <w:r w:rsidR="000C5D6D" w:rsidRPr="00175028">
        <w:rPr>
          <w:rFonts w:ascii="Times New Roman" w:hAnsi="Times New Roman" w:cs="Times New Roman"/>
          <w:color w:val="000000"/>
          <w:sz w:val="24"/>
          <w:szCs w:val="24"/>
        </w:rPr>
        <w:t xml:space="preserve">олжностные лица контрольного органа в сфере закупок. </w:t>
      </w:r>
    </w:p>
    <w:p w:rsidR="000C5D6D" w:rsidRPr="00175028" w:rsidRDefault="000C5D6D" w:rsidP="000C5D6D">
      <w:pPr>
        <w:pStyle w:val="ConsPlusNorma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3.8. В случае выявления в составе  Единой комиссии указанных лиц уполномоченный орган обязан незамедлительно заменить их другими лицами. </w:t>
      </w:r>
    </w:p>
    <w:p w:rsidR="000C5D6D" w:rsidRPr="00175028" w:rsidRDefault="000C5D6D" w:rsidP="000C5D6D">
      <w:pPr>
        <w:pStyle w:val="ConsPlusNorma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3.9. Замена члена Единой комиссии допускается только по решению уполномоченного органа, принявшего решение о создании комиссии.</w:t>
      </w:r>
    </w:p>
    <w:p w:rsidR="000C5D6D" w:rsidRPr="00175028" w:rsidRDefault="000C5D6D" w:rsidP="000C5D6D">
      <w:pPr>
        <w:pStyle w:val="ConsPlusNormal"/>
        <w:numPr>
          <w:ilvl w:val="1"/>
          <w:numId w:val="5"/>
        </w:numPr>
        <w:tabs>
          <w:tab w:val="left" w:pos="1134"/>
        </w:tabs>
        <w:ind w:left="0"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0C5D6D" w:rsidRDefault="000C5D6D" w:rsidP="001467F3">
      <w:pPr>
        <w:pStyle w:val="ConsPlusNormal"/>
        <w:numPr>
          <w:ilvl w:val="1"/>
          <w:numId w:val="5"/>
        </w:numPr>
        <w:tabs>
          <w:tab w:val="left" w:pos="1134"/>
          <w:tab w:val="left" w:pos="1276"/>
        </w:tabs>
        <w:ind w:left="0"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lastRenderedPageBreak/>
        <w:t xml:space="preserve"> Решение Единой комиссии, принятое в нарушение требований  Федерального закона, может быть обжаловано любым участником закупки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E81454" w:rsidRPr="00175028" w:rsidRDefault="00E81454" w:rsidP="00E81454">
      <w:pPr>
        <w:pStyle w:val="ConsPlusNormal"/>
        <w:tabs>
          <w:tab w:val="left" w:pos="1134"/>
          <w:tab w:val="left" w:pos="1276"/>
        </w:tabs>
        <w:ind w:left="567" w:firstLine="0"/>
        <w:jc w:val="both"/>
        <w:rPr>
          <w:rFonts w:ascii="Times New Roman" w:hAnsi="Times New Roman" w:cs="Times New Roman"/>
          <w:color w:val="000000"/>
          <w:sz w:val="24"/>
          <w:szCs w:val="24"/>
        </w:rPr>
      </w:pPr>
    </w:p>
    <w:p w:rsidR="000C5D6D" w:rsidRPr="00175028" w:rsidRDefault="00C97F58" w:rsidP="00C97F58">
      <w:pPr>
        <w:pStyle w:val="a6"/>
        <w:numPr>
          <w:ilvl w:val="0"/>
          <w:numId w:val="5"/>
        </w:numPr>
        <w:jc w:val="center"/>
        <w:rPr>
          <w:sz w:val="24"/>
          <w:szCs w:val="24"/>
        </w:rPr>
      </w:pPr>
      <w:r w:rsidRPr="00175028">
        <w:rPr>
          <w:sz w:val="24"/>
          <w:szCs w:val="24"/>
        </w:rPr>
        <w:t>Функции Единой комиссии</w:t>
      </w:r>
      <w:r w:rsidR="0062056E" w:rsidRPr="00175028">
        <w:rPr>
          <w:sz w:val="24"/>
          <w:szCs w:val="24"/>
        </w:rPr>
        <w:t xml:space="preserve"> </w:t>
      </w:r>
      <w:r w:rsidR="008E353F" w:rsidRPr="00175028">
        <w:rPr>
          <w:sz w:val="24"/>
          <w:szCs w:val="24"/>
        </w:rPr>
        <w:t xml:space="preserve"> по осуществлению закупок</w:t>
      </w:r>
    </w:p>
    <w:p w:rsidR="00811AF4" w:rsidRPr="00175028" w:rsidRDefault="00811AF4" w:rsidP="00811AF4">
      <w:pPr>
        <w:pStyle w:val="a6"/>
        <w:ind w:left="600" w:firstLine="0"/>
        <w:rPr>
          <w:sz w:val="24"/>
          <w:szCs w:val="24"/>
        </w:rPr>
      </w:pPr>
    </w:p>
    <w:p w:rsidR="000C56DE" w:rsidRPr="00175028" w:rsidRDefault="008E353F" w:rsidP="008E353F">
      <w:pPr>
        <w:pStyle w:val="a6"/>
        <w:ind w:left="0" w:firstLine="567"/>
        <w:rPr>
          <w:sz w:val="24"/>
          <w:szCs w:val="24"/>
          <w:u w:val="single"/>
        </w:rPr>
      </w:pPr>
      <w:r w:rsidRPr="00175028">
        <w:rPr>
          <w:b/>
          <w:bCs/>
          <w:color w:val="000000"/>
          <w:sz w:val="24"/>
          <w:szCs w:val="24"/>
          <w:u w:val="single"/>
        </w:rPr>
        <w:t>Открытый конкурс</w:t>
      </w:r>
      <w:r w:rsidR="00811AF4" w:rsidRPr="00175028">
        <w:rPr>
          <w:b/>
          <w:bCs/>
          <w:color w:val="000000"/>
          <w:sz w:val="24"/>
          <w:szCs w:val="24"/>
          <w:u w:val="single"/>
        </w:rPr>
        <w:t>.</w:t>
      </w:r>
    </w:p>
    <w:p w:rsidR="00C97F58" w:rsidRPr="00175028" w:rsidRDefault="00C97F58" w:rsidP="0057407B">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4.1.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4.1.2. </w:t>
      </w:r>
      <w:proofErr w:type="gramStart"/>
      <w:r w:rsidRPr="00175028">
        <w:rPr>
          <w:rFonts w:ascii="Times New Roman" w:hAnsi="Times New Roman"/>
          <w:color w:val="000000"/>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175028">
        <w:rPr>
          <w:rFonts w:ascii="Times New Roman" w:hAnsi="Times New Roman"/>
          <w:color w:val="000000"/>
          <w:sz w:val="24"/>
          <w:szCs w:val="24"/>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175028">
        <w:rPr>
          <w:rFonts w:ascii="Times New Roman" w:hAnsi="Times New Roman"/>
          <w:color w:val="000000"/>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175028">
        <w:rPr>
          <w:rFonts w:ascii="Times New Roman" w:hAnsi="Times New Roman"/>
          <w:color w:val="000000"/>
          <w:sz w:val="24"/>
          <w:szCs w:val="24"/>
        </w:rPr>
        <w:t xml:space="preserve"> участнику.</w:t>
      </w:r>
    </w:p>
    <w:p w:rsidR="008E353F"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4.1.5. В обязанности Единой комиссии входит рассмотрение и оценка конкурсных заявок.</w:t>
      </w:r>
    </w:p>
    <w:p w:rsidR="00C97F5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81454" w:rsidRPr="00175028" w:rsidRDefault="00E81454"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lastRenderedPageBreak/>
        <w:t>Результаты рассмотрения заявок на участие в конкурсе фиксируются в протоколе рассмотрения и оценки заявок на участие в конкурсе.</w:t>
      </w:r>
    </w:p>
    <w:p w:rsidR="00C97F5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В случае если по результатам рассмотрения заявок на участие в конкурсе </w:t>
      </w:r>
      <w:r w:rsidR="00E4539E" w:rsidRPr="00175028">
        <w:rPr>
          <w:rFonts w:ascii="Times New Roman" w:hAnsi="Times New Roman"/>
          <w:color w:val="000000"/>
          <w:sz w:val="24"/>
          <w:szCs w:val="24"/>
        </w:rPr>
        <w:t>Единая</w:t>
      </w:r>
      <w:r w:rsidRPr="00175028">
        <w:rPr>
          <w:rFonts w:ascii="Times New Roman" w:hAnsi="Times New Roman"/>
          <w:color w:val="000000"/>
          <w:sz w:val="24"/>
          <w:szCs w:val="24"/>
        </w:rPr>
        <w:t xml:space="preserve">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97F58" w:rsidRPr="00175028" w:rsidRDefault="00C97F58" w:rsidP="0057407B">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175028">
        <w:rPr>
          <w:rFonts w:ascii="Times New Roman" w:hAnsi="Times New Roman"/>
          <w:color w:val="000000"/>
          <w:sz w:val="24"/>
          <w:szCs w:val="24"/>
        </w:rPr>
        <w:t>конкурсе</w:t>
      </w:r>
      <w:proofErr w:type="gramEnd"/>
      <w:r w:rsidRPr="00175028">
        <w:rPr>
          <w:rFonts w:ascii="Times New Roman" w:hAnsi="Times New Roman"/>
          <w:color w:val="000000"/>
          <w:sz w:val="24"/>
          <w:szCs w:val="24"/>
        </w:rPr>
        <w:t xml:space="preserve"> которого присвоен первый номер.</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bookmarkStart w:id="0" w:name="Par64"/>
      <w:bookmarkEnd w:id="0"/>
      <w:r w:rsidRPr="00175028">
        <w:rPr>
          <w:rFonts w:ascii="Times New Roman" w:hAnsi="Times New Roman"/>
          <w:color w:val="000000"/>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место, дата, время проведения рассмотрения и оценки таких заявок;</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информация об участниках конкурса, заявки на участие в конкурсе которых были рассмотрены;</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решение каждого члена Единой комиссии об отклонении заявок на участие в конкурсе;</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порядок оценки заявок на участие в конкурсе;</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 присвоенные заявкам </w:t>
      </w:r>
      <w:proofErr w:type="gramStart"/>
      <w:r w:rsidRPr="00175028">
        <w:rPr>
          <w:rFonts w:ascii="Times New Roman" w:hAnsi="Times New Roman"/>
          <w:color w:val="000000"/>
          <w:sz w:val="24"/>
          <w:szCs w:val="24"/>
        </w:rPr>
        <w:t>на участие в конкурсе значения по каждому из предусмотренных критериев оценки заявок на участие</w:t>
      </w:r>
      <w:proofErr w:type="gramEnd"/>
      <w:r w:rsidRPr="00175028">
        <w:rPr>
          <w:rFonts w:ascii="Times New Roman" w:hAnsi="Times New Roman"/>
          <w:color w:val="000000"/>
          <w:sz w:val="24"/>
          <w:szCs w:val="24"/>
        </w:rPr>
        <w:t xml:space="preserve"> в конкурсе;</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bookmarkStart w:id="1" w:name="Par73"/>
      <w:bookmarkEnd w:id="1"/>
      <w:r w:rsidRPr="00175028">
        <w:rPr>
          <w:rFonts w:ascii="Times New Roman" w:hAnsi="Times New Roman"/>
          <w:color w:val="000000"/>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место, дата, время проведения рассмотрения такой заявки;</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 решение каждого члена комиссии о соответствии такой заявки требованиям </w:t>
      </w:r>
      <w:hyperlink r:id="rId12"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 и конкурсной документации;</w:t>
      </w:r>
    </w:p>
    <w:p w:rsidR="00C97F5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решение о возможности заключения контракта с участником конкурса, подавшим единственную заявку на участие в конкурсе.</w:t>
      </w:r>
    </w:p>
    <w:p w:rsidR="00E81454" w:rsidRPr="00175028" w:rsidRDefault="00E81454"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lastRenderedPageBreak/>
        <w:t xml:space="preserve">4.1.11. Протоколы, указанные в </w:t>
      </w:r>
      <w:hyperlink w:anchor="Par64" w:history="1">
        <w:r w:rsidRPr="00175028">
          <w:rPr>
            <w:rFonts w:ascii="Times New Roman" w:hAnsi="Times New Roman"/>
            <w:color w:val="000000"/>
            <w:sz w:val="24"/>
            <w:szCs w:val="24"/>
          </w:rPr>
          <w:t>пунктах 4.1.9</w:t>
        </w:r>
      </w:hyperlink>
      <w:r w:rsidRPr="00175028">
        <w:rPr>
          <w:rFonts w:ascii="Times New Roman" w:hAnsi="Times New Roman"/>
          <w:color w:val="000000"/>
          <w:sz w:val="24"/>
          <w:szCs w:val="24"/>
        </w:rPr>
        <w:t xml:space="preserve"> и </w:t>
      </w:r>
      <w:hyperlink w:anchor="Par73" w:history="1">
        <w:r w:rsidRPr="00175028">
          <w:rPr>
            <w:rFonts w:ascii="Times New Roman" w:hAnsi="Times New Roman"/>
            <w:color w:val="000000"/>
            <w:sz w:val="24"/>
            <w:szCs w:val="24"/>
          </w:rPr>
          <w:t>4.1.10</w:t>
        </w:r>
      </w:hyperlink>
      <w:r w:rsidRPr="00175028">
        <w:rPr>
          <w:rFonts w:ascii="Times New Roman" w:hAnsi="Times New Roman"/>
          <w:color w:val="000000"/>
          <w:sz w:val="24"/>
          <w:szCs w:val="24"/>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3"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w:t>
      </w:r>
    </w:p>
    <w:p w:rsidR="00811AF4" w:rsidRPr="00175028" w:rsidRDefault="00811AF4"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u w:val="single"/>
        </w:rPr>
      </w:pPr>
      <w:r w:rsidRPr="00175028">
        <w:rPr>
          <w:rFonts w:ascii="Times New Roman" w:hAnsi="Times New Roman"/>
          <w:color w:val="000000"/>
          <w:sz w:val="24"/>
          <w:szCs w:val="24"/>
        </w:rPr>
        <w:t>4.2</w:t>
      </w:r>
      <w:r w:rsidRPr="00175028">
        <w:rPr>
          <w:rFonts w:ascii="Times New Roman" w:hAnsi="Times New Roman"/>
          <w:color w:val="000000"/>
          <w:sz w:val="24"/>
          <w:szCs w:val="24"/>
          <w:u w:val="single"/>
        </w:rPr>
        <w:t xml:space="preserve">. </w:t>
      </w:r>
      <w:r w:rsidRPr="00175028">
        <w:rPr>
          <w:rFonts w:ascii="Times New Roman" w:hAnsi="Times New Roman"/>
          <w:b/>
          <w:bCs/>
          <w:color w:val="000000"/>
          <w:sz w:val="24"/>
          <w:szCs w:val="24"/>
          <w:u w:val="single"/>
        </w:rPr>
        <w:t>Особенности проведения конкурса с ограниченным участием.</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4.2.1. При проведении конкурса с ограниченным участием применяются положения Закона о контрактной </w:t>
      </w:r>
      <w:proofErr w:type="gramStart"/>
      <w:r w:rsidRPr="00175028">
        <w:rPr>
          <w:rFonts w:ascii="Times New Roman" w:hAnsi="Times New Roman"/>
          <w:color w:val="000000"/>
          <w:sz w:val="24"/>
          <w:szCs w:val="24"/>
        </w:rPr>
        <w:t>системе</w:t>
      </w:r>
      <w:proofErr w:type="gramEnd"/>
      <w:r w:rsidRPr="00175028">
        <w:rPr>
          <w:rFonts w:ascii="Times New Roman" w:hAnsi="Times New Roman"/>
          <w:color w:val="000000"/>
          <w:sz w:val="24"/>
          <w:szCs w:val="24"/>
        </w:rPr>
        <w:t xml:space="preserve"> о проведении открытого конкурса, </w:t>
      </w:r>
      <w:hyperlink w:anchor="Par52" w:history="1">
        <w:r w:rsidRPr="00175028">
          <w:rPr>
            <w:rFonts w:ascii="Times New Roman" w:hAnsi="Times New Roman"/>
            <w:color w:val="000000"/>
            <w:sz w:val="24"/>
            <w:szCs w:val="24"/>
          </w:rPr>
          <w:t>пункт 4.1</w:t>
        </w:r>
      </w:hyperlink>
      <w:r w:rsidRPr="00175028">
        <w:rPr>
          <w:rFonts w:ascii="Times New Roman" w:hAnsi="Times New Roman"/>
          <w:color w:val="000000"/>
          <w:sz w:val="24"/>
          <w:szCs w:val="24"/>
        </w:rPr>
        <w:t xml:space="preserve"> настоящего Положения с учетом особенностей, определенных </w:t>
      </w:r>
      <w:hyperlink r:id="rId14" w:history="1">
        <w:r w:rsidRPr="00175028">
          <w:rPr>
            <w:rFonts w:ascii="Times New Roman" w:hAnsi="Times New Roman"/>
            <w:color w:val="000000"/>
            <w:sz w:val="24"/>
            <w:szCs w:val="24"/>
          </w:rPr>
          <w:t>статьей 56</w:t>
        </w:r>
      </w:hyperlink>
      <w:r w:rsidRPr="00175028">
        <w:rPr>
          <w:rFonts w:ascii="Times New Roman" w:hAnsi="Times New Roman"/>
          <w:color w:val="000000"/>
          <w:sz w:val="24"/>
          <w:szCs w:val="24"/>
        </w:rPr>
        <w:t xml:space="preserve"> Закона о контрактной системе.</w:t>
      </w:r>
    </w:p>
    <w:p w:rsidR="00811AF4" w:rsidRPr="00175028" w:rsidRDefault="00811AF4"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C97F58" w:rsidRPr="00175028" w:rsidRDefault="00C97F58" w:rsidP="00440F9E">
      <w:pPr>
        <w:widowControl w:val="0"/>
        <w:autoSpaceDE w:val="0"/>
        <w:autoSpaceDN w:val="0"/>
        <w:adjustRightInd w:val="0"/>
        <w:spacing w:after="0" w:line="235" w:lineRule="auto"/>
        <w:ind w:firstLine="567"/>
        <w:jc w:val="both"/>
        <w:rPr>
          <w:rFonts w:ascii="Times New Roman" w:hAnsi="Times New Roman"/>
          <w:color w:val="000000"/>
          <w:sz w:val="24"/>
          <w:szCs w:val="24"/>
          <w:u w:val="single"/>
        </w:rPr>
      </w:pPr>
      <w:r w:rsidRPr="00175028">
        <w:rPr>
          <w:rFonts w:ascii="Times New Roman" w:hAnsi="Times New Roman"/>
          <w:color w:val="000000"/>
          <w:sz w:val="24"/>
          <w:szCs w:val="24"/>
        </w:rPr>
        <w:t xml:space="preserve">4.3. </w:t>
      </w:r>
      <w:r w:rsidRPr="00175028">
        <w:rPr>
          <w:rFonts w:ascii="Times New Roman" w:hAnsi="Times New Roman"/>
          <w:b/>
          <w:bCs/>
          <w:color w:val="000000"/>
          <w:sz w:val="24"/>
          <w:szCs w:val="24"/>
          <w:u w:val="single"/>
        </w:rPr>
        <w:t>Особенности проведения двухэтапного конкурса.</w:t>
      </w:r>
    </w:p>
    <w:p w:rsidR="00C97F58" w:rsidRPr="00175028" w:rsidRDefault="00C97F58" w:rsidP="00440F9E">
      <w:pPr>
        <w:widowControl w:val="0"/>
        <w:autoSpaceDE w:val="0"/>
        <w:autoSpaceDN w:val="0"/>
        <w:adjustRightInd w:val="0"/>
        <w:spacing w:after="0" w:line="235"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4.3.1. При проведении двухэтапного конкурса применяются положения Закона о контрактной </w:t>
      </w:r>
      <w:proofErr w:type="gramStart"/>
      <w:r w:rsidRPr="00175028">
        <w:rPr>
          <w:rFonts w:ascii="Times New Roman" w:hAnsi="Times New Roman"/>
          <w:color w:val="000000"/>
          <w:sz w:val="24"/>
          <w:szCs w:val="24"/>
        </w:rPr>
        <w:t>системе</w:t>
      </w:r>
      <w:proofErr w:type="gramEnd"/>
      <w:r w:rsidRPr="00175028">
        <w:rPr>
          <w:rFonts w:ascii="Times New Roman" w:hAnsi="Times New Roman"/>
          <w:color w:val="000000"/>
          <w:sz w:val="24"/>
          <w:szCs w:val="24"/>
        </w:rPr>
        <w:t xml:space="preserve"> о проведении открытого конкурса с учетом особенностей, определенных </w:t>
      </w:r>
      <w:hyperlink r:id="rId15" w:history="1">
        <w:r w:rsidRPr="00175028">
          <w:rPr>
            <w:rFonts w:ascii="Times New Roman" w:hAnsi="Times New Roman"/>
            <w:color w:val="000000"/>
            <w:sz w:val="24"/>
            <w:szCs w:val="24"/>
          </w:rPr>
          <w:t>статьей 57</w:t>
        </w:r>
      </w:hyperlink>
      <w:r w:rsidRPr="00175028">
        <w:rPr>
          <w:rFonts w:ascii="Times New Roman" w:hAnsi="Times New Roman"/>
          <w:color w:val="000000"/>
          <w:sz w:val="24"/>
          <w:szCs w:val="24"/>
        </w:rPr>
        <w:t xml:space="preserve"> Закона о контрактной системе.</w:t>
      </w:r>
    </w:p>
    <w:p w:rsidR="00C97F58" w:rsidRPr="00175028" w:rsidRDefault="00C97F58" w:rsidP="00440F9E">
      <w:pPr>
        <w:widowControl w:val="0"/>
        <w:autoSpaceDE w:val="0"/>
        <w:autoSpaceDN w:val="0"/>
        <w:adjustRightInd w:val="0"/>
        <w:spacing w:after="0" w:line="235"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6"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C97F58" w:rsidRPr="00175028" w:rsidRDefault="00C97F58" w:rsidP="00440F9E">
      <w:pPr>
        <w:widowControl w:val="0"/>
        <w:autoSpaceDE w:val="0"/>
        <w:autoSpaceDN w:val="0"/>
        <w:adjustRightInd w:val="0"/>
        <w:spacing w:after="0" w:line="235"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Срок проведения первого этапа двухэтапного конкурса не может превышать двадцать дней </w:t>
      </w:r>
      <w:proofErr w:type="gramStart"/>
      <w:r w:rsidRPr="00175028">
        <w:rPr>
          <w:rFonts w:ascii="Times New Roman" w:hAnsi="Times New Roman"/>
          <w:color w:val="000000"/>
          <w:sz w:val="24"/>
          <w:szCs w:val="24"/>
        </w:rPr>
        <w:t>с даты вскрытия</w:t>
      </w:r>
      <w:proofErr w:type="gramEnd"/>
      <w:r w:rsidRPr="00175028">
        <w:rPr>
          <w:rFonts w:ascii="Times New Roman" w:hAnsi="Times New Roman"/>
          <w:color w:val="000000"/>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C97F58" w:rsidRPr="00175028" w:rsidRDefault="00C97F58" w:rsidP="00440F9E">
      <w:pPr>
        <w:widowControl w:val="0"/>
        <w:autoSpaceDE w:val="0"/>
        <w:autoSpaceDN w:val="0"/>
        <w:adjustRightInd w:val="0"/>
        <w:spacing w:after="0" w:line="235"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97F58" w:rsidRPr="00175028" w:rsidRDefault="00C97F58" w:rsidP="00440F9E">
      <w:pPr>
        <w:widowControl w:val="0"/>
        <w:autoSpaceDE w:val="0"/>
        <w:autoSpaceDN w:val="0"/>
        <w:adjustRightInd w:val="0"/>
        <w:spacing w:after="0" w:line="235"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175028">
        <w:rPr>
          <w:rFonts w:ascii="Times New Roman" w:hAnsi="Times New Roman"/>
          <w:color w:val="000000"/>
          <w:sz w:val="24"/>
          <w:szCs w:val="24"/>
        </w:rPr>
        <w:t>конверт</w:t>
      </w:r>
      <w:proofErr w:type="gramEnd"/>
      <w:r w:rsidRPr="00175028">
        <w:rPr>
          <w:rFonts w:ascii="Times New Roman" w:hAnsi="Times New Roman"/>
          <w:color w:val="000000"/>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175028">
        <w:rPr>
          <w:rFonts w:ascii="Times New Roman" w:hAnsi="Times New Roman"/>
          <w:color w:val="000000"/>
          <w:sz w:val="24"/>
          <w:szCs w:val="24"/>
        </w:rPr>
        <w:t>отношении</w:t>
      </w:r>
      <w:proofErr w:type="gramEnd"/>
      <w:r w:rsidRPr="00175028">
        <w:rPr>
          <w:rFonts w:ascii="Times New Roman" w:hAnsi="Times New Roman"/>
          <w:color w:val="000000"/>
          <w:sz w:val="24"/>
          <w:szCs w:val="24"/>
        </w:rPr>
        <w:t xml:space="preserve"> объекта закупки.</w:t>
      </w:r>
    </w:p>
    <w:p w:rsidR="00C97F58" w:rsidRPr="00175028" w:rsidRDefault="00C97F58" w:rsidP="00440F9E">
      <w:pPr>
        <w:widowControl w:val="0"/>
        <w:autoSpaceDE w:val="0"/>
        <w:autoSpaceDN w:val="0"/>
        <w:adjustRightInd w:val="0"/>
        <w:spacing w:after="0" w:line="235"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4.3.3. </w:t>
      </w:r>
      <w:proofErr w:type="gramStart"/>
      <w:r w:rsidRPr="00175028">
        <w:rPr>
          <w:rFonts w:ascii="Times New Roman" w:hAnsi="Times New Roman"/>
          <w:color w:val="000000"/>
          <w:sz w:val="24"/>
          <w:szCs w:val="24"/>
        </w:rPr>
        <w:t xml:space="preserve">В случае если по результатам </w:t>
      </w:r>
      <w:proofErr w:type="spellStart"/>
      <w:r w:rsidRPr="00175028">
        <w:rPr>
          <w:rFonts w:ascii="Times New Roman" w:hAnsi="Times New Roman"/>
          <w:color w:val="000000"/>
          <w:sz w:val="24"/>
          <w:szCs w:val="24"/>
        </w:rPr>
        <w:t>предквалификационного</w:t>
      </w:r>
      <w:proofErr w:type="spellEnd"/>
      <w:r w:rsidRPr="00175028">
        <w:rPr>
          <w:rFonts w:ascii="Times New Roman" w:hAnsi="Times New Roman"/>
          <w:color w:val="000000"/>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C97F58" w:rsidRPr="00175028" w:rsidRDefault="00C97F58" w:rsidP="00440F9E">
      <w:pPr>
        <w:widowControl w:val="0"/>
        <w:autoSpaceDE w:val="0"/>
        <w:autoSpaceDN w:val="0"/>
        <w:adjustRightInd w:val="0"/>
        <w:spacing w:after="0" w:line="235"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C97F58" w:rsidRPr="00175028" w:rsidRDefault="00C97F58" w:rsidP="0016472F">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lastRenderedPageBreak/>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97F58" w:rsidRPr="00175028" w:rsidRDefault="00C97F58" w:rsidP="0016472F">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7"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w:t>
      </w:r>
      <w:proofErr w:type="gramStart"/>
      <w:r w:rsidRPr="00175028">
        <w:rPr>
          <w:rFonts w:ascii="Times New Roman" w:hAnsi="Times New Roman"/>
          <w:color w:val="000000"/>
          <w:sz w:val="24"/>
          <w:szCs w:val="24"/>
        </w:rPr>
        <w:t>системе</w:t>
      </w:r>
      <w:proofErr w:type="gramEnd"/>
      <w:r w:rsidRPr="00175028">
        <w:rPr>
          <w:rFonts w:ascii="Times New Roman" w:hAnsi="Times New Roman"/>
          <w:color w:val="000000"/>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97F58" w:rsidRPr="00175028" w:rsidRDefault="00C97F58" w:rsidP="0016472F">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4.3.5. </w:t>
      </w:r>
      <w:proofErr w:type="gramStart"/>
      <w:r w:rsidRPr="00175028">
        <w:rPr>
          <w:rFonts w:ascii="Times New Roman" w:hAnsi="Times New Roman"/>
          <w:color w:val="000000"/>
          <w:sz w:val="24"/>
          <w:szCs w:val="24"/>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8" w:history="1">
        <w:r w:rsidRPr="00175028">
          <w:rPr>
            <w:rFonts w:ascii="Times New Roman" w:hAnsi="Times New Roman"/>
            <w:color w:val="000000"/>
            <w:sz w:val="24"/>
            <w:szCs w:val="24"/>
          </w:rPr>
          <w:t>Закону</w:t>
        </w:r>
      </w:hyperlink>
      <w:r w:rsidRPr="00175028">
        <w:rPr>
          <w:rFonts w:ascii="Times New Roman" w:hAnsi="Times New Roman"/>
          <w:color w:val="000000"/>
          <w:sz w:val="24"/>
          <w:szCs w:val="24"/>
        </w:rPr>
        <w:t xml:space="preserve"> о контрактной системе и конкурсной документации, либо Единая комиссия отклонила все такие заявки, двухэтапный конкурс признается несостоявшимся.</w:t>
      </w:r>
      <w:proofErr w:type="gramEnd"/>
    </w:p>
    <w:p w:rsidR="008E353F" w:rsidRDefault="00C97F58" w:rsidP="0016472F">
      <w:pPr>
        <w:widowControl w:val="0"/>
        <w:autoSpaceDE w:val="0"/>
        <w:autoSpaceDN w:val="0"/>
        <w:adjustRightInd w:val="0"/>
        <w:spacing w:after="0" w:line="240" w:lineRule="auto"/>
        <w:ind w:firstLine="567"/>
        <w:jc w:val="both"/>
        <w:rPr>
          <w:rFonts w:ascii="Times New Roman" w:hAnsi="Times New Roman"/>
          <w:b/>
          <w:color w:val="000000"/>
          <w:sz w:val="24"/>
          <w:szCs w:val="24"/>
        </w:rPr>
      </w:pPr>
      <w:r w:rsidRPr="00175028">
        <w:rPr>
          <w:rFonts w:ascii="Times New Roman" w:hAnsi="Times New Roman"/>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175028">
        <w:rPr>
          <w:rFonts w:ascii="Times New Roman" w:hAnsi="Times New Roman"/>
          <w:sz w:val="24"/>
          <w:szCs w:val="24"/>
        </w:rPr>
        <w:t>предквалификационного</w:t>
      </w:r>
      <w:proofErr w:type="spellEnd"/>
      <w:r w:rsidRPr="00175028">
        <w:rPr>
          <w:rFonts w:ascii="Times New Roman" w:hAnsi="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r w:rsidR="008E353F" w:rsidRPr="00175028">
        <w:rPr>
          <w:rFonts w:ascii="Times New Roman" w:hAnsi="Times New Roman"/>
          <w:b/>
          <w:color w:val="000000"/>
          <w:sz w:val="24"/>
          <w:szCs w:val="24"/>
        </w:rPr>
        <w:t xml:space="preserve"> </w:t>
      </w:r>
    </w:p>
    <w:p w:rsidR="00175028" w:rsidRPr="00175028" w:rsidRDefault="00175028" w:rsidP="0016472F">
      <w:pPr>
        <w:widowControl w:val="0"/>
        <w:autoSpaceDE w:val="0"/>
        <w:autoSpaceDN w:val="0"/>
        <w:adjustRightInd w:val="0"/>
        <w:spacing w:after="0" w:line="240" w:lineRule="auto"/>
        <w:ind w:firstLine="567"/>
        <w:jc w:val="both"/>
        <w:rPr>
          <w:rFonts w:ascii="Times New Roman" w:hAnsi="Times New Roman"/>
          <w:b/>
          <w:color w:val="000000"/>
          <w:sz w:val="24"/>
          <w:szCs w:val="24"/>
        </w:rPr>
      </w:pPr>
    </w:p>
    <w:p w:rsidR="00C97F58" w:rsidRPr="00175028" w:rsidRDefault="008E353F" w:rsidP="0016472F">
      <w:pPr>
        <w:widowControl w:val="0"/>
        <w:autoSpaceDE w:val="0"/>
        <w:autoSpaceDN w:val="0"/>
        <w:adjustRightInd w:val="0"/>
        <w:spacing w:after="0" w:line="240" w:lineRule="auto"/>
        <w:ind w:firstLine="567"/>
        <w:jc w:val="both"/>
        <w:rPr>
          <w:rFonts w:ascii="Times New Roman" w:hAnsi="Times New Roman"/>
          <w:sz w:val="24"/>
          <w:szCs w:val="24"/>
          <w:u w:val="single"/>
        </w:rPr>
      </w:pPr>
      <w:r w:rsidRPr="00175028">
        <w:rPr>
          <w:rFonts w:ascii="Times New Roman" w:hAnsi="Times New Roman"/>
          <w:b/>
          <w:color w:val="000000"/>
          <w:sz w:val="24"/>
          <w:szCs w:val="24"/>
          <w:u w:val="single"/>
        </w:rPr>
        <w:t>Открытый аукцион в э</w:t>
      </w:r>
      <w:r w:rsidRPr="00175028">
        <w:rPr>
          <w:rFonts w:ascii="Times New Roman" w:hAnsi="Times New Roman"/>
          <w:b/>
          <w:bCs/>
          <w:color w:val="000000"/>
          <w:sz w:val="24"/>
          <w:szCs w:val="24"/>
          <w:u w:val="single"/>
        </w:rPr>
        <w:t>лектронной форме</w:t>
      </w:r>
      <w:r w:rsidR="00811AF4" w:rsidRPr="00175028">
        <w:rPr>
          <w:rFonts w:ascii="Times New Roman" w:hAnsi="Times New Roman"/>
          <w:b/>
          <w:bCs/>
          <w:color w:val="000000"/>
          <w:sz w:val="24"/>
          <w:szCs w:val="24"/>
          <w:u w:val="single"/>
        </w:rPr>
        <w:t>.</w:t>
      </w:r>
    </w:p>
    <w:p w:rsidR="00C97F58" w:rsidRPr="00175028" w:rsidRDefault="00C97F58" w:rsidP="0016472F">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4.5. При осуществлении процедуры определения поставщика (подрядчика, исполнителя) путем проведения электронного аукциона в обязанности Е</w:t>
      </w:r>
      <w:r w:rsidR="008E353F" w:rsidRPr="00175028">
        <w:rPr>
          <w:rFonts w:ascii="Times New Roman" w:hAnsi="Times New Roman"/>
          <w:color w:val="000000"/>
          <w:sz w:val="24"/>
          <w:szCs w:val="24"/>
        </w:rPr>
        <w:t>диной комиссии входит следующее:</w:t>
      </w:r>
    </w:p>
    <w:p w:rsidR="00C97F58" w:rsidRPr="00175028" w:rsidRDefault="00C97F58" w:rsidP="0016472F">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C97F58" w:rsidRPr="00175028" w:rsidRDefault="00C97F58" w:rsidP="0016472F">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175028">
        <w:rPr>
          <w:rFonts w:ascii="Times New Roman" w:hAnsi="Times New Roman"/>
          <w:color w:val="000000"/>
          <w:sz w:val="24"/>
          <w:szCs w:val="24"/>
        </w:rPr>
        <w:t>с даты окончания</w:t>
      </w:r>
      <w:proofErr w:type="gramEnd"/>
      <w:r w:rsidRPr="00175028">
        <w:rPr>
          <w:rFonts w:ascii="Times New Roman" w:hAnsi="Times New Roman"/>
          <w:color w:val="000000"/>
          <w:sz w:val="24"/>
          <w:szCs w:val="24"/>
        </w:rPr>
        <w:t xml:space="preserve"> срока подачи указанных заявок.</w:t>
      </w:r>
    </w:p>
    <w:p w:rsidR="00C97F58" w:rsidRPr="00175028" w:rsidRDefault="00C97F58" w:rsidP="0016472F">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Участник электронного аукциона не допускается к участию в нем в случае:</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 xml:space="preserve">- </w:t>
      </w:r>
      <w:proofErr w:type="spellStart"/>
      <w:r w:rsidRPr="00175028">
        <w:rPr>
          <w:rFonts w:ascii="Times New Roman" w:hAnsi="Times New Roman"/>
          <w:color w:val="000000"/>
          <w:sz w:val="24"/>
          <w:szCs w:val="24"/>
        </w:rPr>
        <w:t>непредоставления</w:t>
      </w:r>
      <w:proofErr w:type="spellEnd"/>
      <w:r w:rsidRPr="00175028">
        <w:rPr>
          <w:rFonts w:ascii="Times New Roman" w:hAnsi="Times New Roman"/>
          <w:color w:val="000000"/>
          <w:sz w:val="24"/>
          <w:szCs w:val="24"/>
        </w:rPr>
        <w:t xml:space="preserve"> информации, предусмотренной </w:t>
      </w:r>
      <w:hyperlink r:id="rId19" w:history="1">
        <w:r w:rsidRPr="00175028">
          <w:rPr>
            <w:rFonts w:ascii="Times New Roman" w:hAnsi="Times New Roman"/>
            <w:color w:val="000000"/>
            <w:sz w:val="24"/>
            <w:szCs w:val="24"/>
          </w:rPr>
          <w:t>частью 3 статьи 66</w:t>
        </w:r>
      </w:hyperlink>
      <w:r w:rsidRPr="00175028">
        <w:rPr>
          <w:rFonts w:ascii="Times New Roman" w:hAnsi="Times New Roman"/>
          <w:color w:val="000000"/>
          <w:sz w:val="24"/>
          <w:szCs w:val="24"/>
        </w:rPr>
        <w:t xml:space="preserve"> Закона о контрактной системе, или предоставления недостоверной информации;</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 xml:space="preserve">- несоответствия информации, предусмотренной </w:t>
      </w:r>
      <w:hyperlink r:id="rId20" w:history="1">
        <w:r w:rsidRPr="00175028">
          <w:rPr>
            <w:rFonts w:ascii="Times New Roman" w:hAnsi="Times New Roman"/>
            <w:color w:val="000000"/>
            <w:sz w:val="24"/>
            <w:szCs w:val="24"/>
          </w:rPr>
          <w:t>частью 3 статьи 66</w:t>
        </w:r>
      </w:hyperlink>
      <w:r w:rsidRPr="00175028">
        <w:rPr>
          <w:rFonts w:ascii="Times New Roman" w:hAnsi="Times New Roman"/>
          <w:color w:val="000000"/>
          <w:sz w:val="24"/>
          <w:szCs w:val="24"/>
        </w:rPr>
        <w:t xml:space="preserve"> Закона о контрактной системе, требованиям документации о таком аукционе.</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Отказ в допуске к участию в электронном аукционе по иным основаниям не допускается.</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bookmarkStart w:id="2" w:name="Par102"/>
      <w:bookmarkEnd w:id="2"/>
      <w:r w:rsidRPr="00175028">
        <w:rPr>
          <w:rFonts w:ascii="Times New Roman" w:hAnsi="Times New Roman"/>
          <w:color w:val="000000"/>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Указанный протокол должен содержать информацию:</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 о порядковых номерах заявок на участие в таком аукционе;</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175028">
        <w:rPr>
          <w:rFonts w:ascii="Times New Roman" w:hAnsi="Times New Roman"/>
          <w:color w:val="000000"/>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175028">
        <w:rPr>
          <w:rFonts w:ascii="Times New Roman" w:hAnsi="Times New Roman"/>
          <w:color w:val="000000"/>
          <w:sz w:val="24"/>
          <w:szCs w:val="24"/>
        </w:rPr>
        <w:t xml:space="preserve"> </w:t>
      </w:r>
      <w:proofErr w:type="gramStart"/>
      <w:r w:rsidRPr="00175028">
        <w:rPr>
          <w:rFonts w:ascii="Times New Roman" w:hAnsi="Times New Roman"/>
          <w:color w:val="000000"/>
          <w:sz w:val="24"/>
          <w:szCs w:val="24"/>
        </w:rPr>
        <w:t>нем</w:t>
      </w:r>
      <w:proofErr w:type="gramEnd"/>
      <w:r w:rsidRPr="00175028">
        <w:rPr>
          <w:rFonts w:ascii="Times New Roman" w:hAnsi="Times New Roman"/>
          <w:color w:val="000000"/>
          <w:sz w:val="24"/>
          <w:szCs w:val="24"/>
        </w:rPr>
        <w:t>, положений заявки на участие в таком аукционе, которые не соответствуют требованиям, установленным документацией о нем;</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sz w:val="24"/>
          <w:szCs w:val="24"/>
        </w:rPr>
      </w:pPr>
      <w:r w:rsidRPr="00175028">
        <w:rPr>
          <w:rFonts w:ascii="Times New Roman" w:hAnsi="Times New Roman"/>
          <w:sz w:val="24"/>
          <w:szCs w:val="24"/>
        </w:rPr>
        <w:lastRenderedPageBreak/>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 xml:space="preserve">4.5.4. </w:t>
      </w:r>
      <w:proofErr w:type="gramStart"/>
      <w:r w:rsidRPr="00175028">
        <w:rPr>
          <w:rFonts w:ascii="Times New Roman" w:hAnsi="Times New Roman"/>
          <w:color w:val="000000"/>
          <w:sz w:val="24"/>
          <w:szCs w:val="24"/>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175028">
        <w:rPr>
          <w:rFonts w:ascii="Times New Roman" w:hAnsi="Times New Roman"/>
          <w:color w:val="000000"/>
          <w:sz w:val="24"/>
          <w:szCs w:val="24"/>
        </w:rPr>
        <w:t xml:space="preserve"> В протокол, указанный в </w:t>
      </w:r>
      <w:hyperlink w:anchor="Par102" w:history="1">
        <w:r w:rsidRPr="00175028">
          <w:rPr>
            <w:rFonts w:ascii="Times New Roman" w:hAnsi="Times New Roman"/>
            <w:color w:val="000000"/>
            <w:sz w:val="24"/>
            <w:szCs w:val="24"/>
          </w:rPr>
          <w:t>пункте 4.5.3</w:t>
        </w:r>
      </w:hyperlink>
      <w:r w:rsidRPr="00175028">
        <w:rPr>
          <w:rFonts w:ascii="Times New Roman" w:hAnsi="Times New Roman"/>
          <w:color w:val="000000"/>
          <w:sz w:val="24"/>
          <w:szCs w:val="24"/>
        </w:rPr>
        <w:t xml:space="preserve"> настоящего Положения, вносится информация о признании такого аукциона </w:t>
      </w:r>
      <w:proofErr w:type="gramStart"/>
      <w:r w:rsidRPr="00175028">
        <w:rPr>
          <w:rFonts w:ascii="Times New Roman" w:hAnsi="Times New Roman"/>
          <w:color w:val="000000"/>
          <w:sz w:val="24"/>
          <w:szCs w:val="24"/>
        </w:rPr>
        <w:t>несостоявшимся</w:t>
      </w:r>
      <w:proofErr w:type="gramEnd"/>
      <w:r w:rsidRPr="00175028">
        <w:rPr>
          <w:rFonts w:ascii="Times New Roman" w:hAnsi="Times New Roman"/>
          <w:color w:val="000000"/>
          <w:sz w:val="24"/>
          <w:szCs w:val="24"/>
        </w:rPr>
        <w:t>.</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sz w:val="24"/>
          <w:szCs w:val="24"/>
        </w:rPr>
      </w:pPr>
      <w:r w:rsidRPr="00175028">
        <w:rPr>
          <w:rFonts w:ascii="Times New Roman" w:hAnsi="Times New Roman"/>
          <w:sz w:val="24"/>
          <w:szCs w:val="24"/>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1" w:history="1">
        <w:r w:rsidRPr="00175028">
          <w:rPr>
            <w:rFonts w:ascii="Times New Roman" w:hAnsi="Times New Roman"/>
            <w:sz w:val="24"/>
            <w:szCs w:val="24"/>
          </w:rPr>
          <w:t>частью 19 статьи 68</w:t>
        </w:r>
      </w:hyperlink>
      <w:r w:rsidRPr="00175028">
        <w:rPr>
          <w:rFonts w:ascii="Times New Roman" w:hAnsi="Times New Roman"/>
          <w:sz w:val="24"/>
          <w:szCs w:val="24"/>
        </w:rPr>
        <w:t xml:space="preserve"> Закона о контрактной системе, в части соответствия их требованиям, установленным документацией о таком аукционе.</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175028">
        <w:rPr>
          <w:rFonts w:ascii="Times New Roman" w:hAnsi="Times New Roman"/>
          <w:color w:val="000000"/>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2" w:history="1">
        <w:r w:rsidRPr="00175028">
          <w:rPr>
            <w:rFonts w:ascii="Times New Roman" w:hAnsi="Times New Roman"/>
            <w:color w:val="000000"/>
            <w:sz w:val="24"/>
            <w:szCs w:val="24"/>
          </w:rPr>
          <w:t>статьей</w:t>
        </w:r>
      </w:hyperlink>
      <w:r w:rsidRPr="00175028">
        <w:rPr>
          <w:rFonts w:ascii="Times New Roman" w:hAnsi="Times New Roman"/>
          <w:color w:val="000000"/>
          <w:sz w:val="24"/>
          <w:szCs w:val="24"/>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sidRPr="00175028">
        <w:rPr>
          <w:rFonts w:ascii="Times New Roman" w:hAnsi="Times New Roman"/>
          <w:color w:val="000000"/>
          <w:sz w:val="24"/>
          <w:szCs w:val="24"/>
        </w:rPr>
        <w:t xml:space="preserve"> участников такого аукциона, получивших аккредитацию на электронной площадке.</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 xml:space="preserve">4.5.6. Единая комиссия рассматривает вторые части заявок на участие в электронном аукционе, направленных в соответствии с </w:t>
      </w:r>
      <w:hyperlink r:id="rId23" w:history="1">
        <w:r w:rsidRPr="00175028">
          <w:rPr>
            <w:rFonts w:ascii="Times New Roman" w:hAnsi="Times New Roman"/>
            <w:color w:val="000000"/>
            <w:sz w:val="24"/>
            <w:szCs w:val="24"/>
          </w:rPr>
          <w:t>частью 19 статьи 68</w:t>
        </w:r>
      </w:hyperlink>
      <w:r w:rsidRPr="00175028">
        <w:rPr>
          <w:rFonts w:ascii="Times New Roman" w:hAnsi="Times New Roman"/>
          <w:color w:val="000000"/>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175028">
        <w:rPr>
          <w:rFonts w:ascii="Times New Roman" w:hAnsi="Times New Roman"/>
          <w:color w:val="000000"/>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175028">
        <w:rPr>
          <w:rFonts w:ascii="Times New Roman" w:hAnsi="Times New Roman"/>
          <w:color w:val="000000"/>
          <w:sz w:val="24"/>
          <w:szCs w:val="24"/>
        </w:rPr>
        <w:t xml:space="preserve"> наиболее низкую цену контракта, и осуществляется с учетом ранжирования данных заявок в соответствии с  </w:t>
      </w:r>
      <w:hyperlink r:id="rId24" w:history="1">
        <w:r w:rsidRPr="00175028">
          <w:rPr>
            <w:rFonts w:ascii="Times New Roman" w:hAnsi="Times New Roman"/>
            <w:color w:val="000000"/>
            <w:sz w:val="24"/>
            <w:szCs w:val="24"/>
          </w:rPr>
          <w:t>частью 18 статьи 68</w:t>
        </w:r>
      </w:hyperlink>
      <w:r w:rsidRPr="00175028">
        <w:rPr>
          <w:rFonts w:ascii="Times New Roman" w:hAnsi="Times New Roman"/>
          <w:color w:val="000000"/>
          <w:sz w:val="24"/>
          <w:szCs w:val="24"/>
        </w:rPr>
        <w:t xml:space="preserve"> Закона о контрактной системе.</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175028">
        <w:rPr>
          <w:rFonts w:ascii="Times New Roman" w:hAnsi="Times New Roman"/>
          <w:color w:val="000000"/>
          <w:sz w:val="24"/>
          <w:szCs w:val="24"/>
        </w:rPr>
        <w:t>с даты размещения</w:t>
      </w:r>
      <w:proofErr w:type="gramEnd"/>
      <w:r w:rsidRPr="00175028">
        <w:rPr>
          <w:rFonts w:ascii="Times New Roman" w:hAnsi="Times New Roman"/>
          <w:color w:val="000000"/>
          <w:sz w:val="24"/>
          <w:szCs w:val="24"/>
        </w:rPr>
        <w:t xml:space="preserve"> на электронной площадке протокола проведения электронного аукциона.</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175028">
        <w:rPr>
          <w:rFonts w:ascii="Times New Roman" w:hAnsi="Times New Roman"/>
          <w:color w:val="000000"/>
          <w:sz w:val="24"/>
          <w:szCs w:val="24"/>
        </w:rPr>
        <w:t xml:space="preserve">- непредставления документов и информации, которые предусмотрены </w:t>
      </w:r>
      <w:hyperlink r:id="rId25" w:history="1">
        <w:r w:rsidRPr="00175028">
          <w:rPr>
            <w:rFonts w:ascii="Times New Roman" w:hAnsi="Times New Roman"/>
            <w:color w:val="000000"/>
            <w:sz w:val="24"/>
            <w:szCs w:val="24"/>
          </w:rPr>
          <w:t xml:space="preserve"> пунктами 1</w:t>
        </w:r>
      </w:hyperlink>
      <w:r w:rsidRPr="00175028">
        <w:rPr>
          <w:rFonts w:ascii="Times New Roman" w:hAnsi="Times New Roman"/>
          <w:color w:val="000000"/>
          <w:sz w:val="24"/>
          <w:szCs w:val="24"/>
        </w:rPr>
        <w:t xml:space="preserve">, </w:t>
      </w:r>
      <w:hyperlink r:id="rId26" w:history="1">
        <w:r w:rsidRPr="00175028">
          <w:rPr>
            <w:rFonts w:ascii="Times New Roman" w:hAnsi="Times New Roman"/>
            <w:color w:val="000000"/>
            <w:sz w:val="24"/>
            <w:szCs w:val="24"/>
          </w:rPr>
          <w:t>3</w:t>
        </w:r>
      </w:hyperlink>
      <w:r w:rsidRPr="00175028">
        <w:rPr>
          <w:rFonts w:ascii="Times New Roman" w:hAnsi="Times New Roman"/>
          <w:color w:val="000000"/>
          <w:sz w:val="24"/>
          <w:szCs w:val="24"/>
        </w:rPr>
        <w:t xml:space="preserve"> - </w:t>
      </w:r>
      <w:hyperlink r:id="rId27" w:history="1">
        <w:r w:rsidRPr="00175028">
          <w:rPr>
            <w:rFonts w:ascii="Times New Roman" w:hAnsi="Times New Roman"/>
            <w:color w:val="000000"/>
            <w:sz w:val="24"/>
            <w:szCs w:val="24"/>
          </w:rPr>
          <w:t>5</w:t>
        </w:r>
      </w:hyperlink>
      <w:r w:rsidRPr="00175028">
        <w:rPr>
          <w:rFonts w:ascii="Times New Roman" w:hAnsi="Times New Roman"/>
          <w:color w:val="000000"/>
          <w:sz w:val="24"/>
          <w:szCs w:val="24"/>
        </w:rPr>
        <w:t xml:space="preserve">, </w:t>
      </w:r>
      <w:hyperlink r:id="rId28" w:history="1">
        <w:r w:rsidRPr="00175028">
          <w:rPr>
            <w:rFonts w:ascii="Times New Roman" w:hAnsi="Times New Roman"/>
            <w:color w:val="000000"/>
            <w:sz w:val="24"/>
            <w:szCs w:val="24"/>
          </w:rPr>
          <w:t>7</w:t>
        </w:r>
      </w:hyperlink>
      <w:r w:rsidRPr="00175028">
        <w:rPr>
          <w:rFonts w:ascii="Times New Roman" w:hAnsi="Times New Roman"/>
          <w:color w:val="000000"/>
          <w:sz w:val="24"/>
          <w:szCs w:val="24"/>
        </w:rPr>
        <w:t xml:space="preserve"> и </w:t>
      </w:r>
      <w:hyperlink r:id="rId29" w:history="1">
        <w:r w:rsidRPr="00175028">
          <w:rPr>
            <w:rFonts w:ascii="Times New Roman" w:hAnsi="Times New Roman"/>
            <w:color w:val="000000"/>
            <w:sz w:val="24"/>
            <w:szCs w:val="24"/>
          </w:rPr>
          <w:t>8 части 2 статьи 62</w:t>
        </w:r>
      </w:hyperlink>
      <w:r w:rsidRPr="00175028">
        <w:rPr>
          <w:rFonts w:ascii="Times New Roman" w:hAnsi="Times New Roman"/>
          <w:color w:val="000000"/>
          <w:sz w:val="24"/>
          <w:szCs w:val="24"/>
        </w:rPr>
        <w:t xml:space="preserve">, </w:t>
      </w:r>
      <w:hyperlink r:id="rId30" w:history="1">
        <w:r w:rsidRPr="00175028">
          <w:rPr>
            <w:rFonts w:ascii="Times New Roman" w:hAnsi="Times New Roman"/>
            <w:color w:val="000000"/>
            <w:sz w:val="24"/>
            <w:szCs w:val="24"/>
          </w:rPr>
          <w:t>частей 3</w:t>
        </w:r>
      </w:hyperlink>
      <w:r w:rsidRPr="00175028">
        <w:rPr>
          <w:rFonts w:ascii="Times New Roman" w:hAnsi="Times New Roman"/>
          <w:color w:val="000000"/>
          <w:sz w:val="24"/>
          <w:szCs w:val="24"/>
        </w:rPr>
        <w:t xml:space="preserve"> и </w:t>
      </w:r>
      <w:hyperlink r:id="rId31" w:history="1">
        <w:r w:rsidRPr="00175028">
          <w:rPr>
            <w:rFonts w:ascii="Times New Roman" w:hAnsi="Times New Roman"/>
            <w:color w:val="000000"/>
            <w:sz w:val="24"/>
            <w:szCs w:val="24"/>
          </w:rPr>
          <w:t>5 статьи 66</w:t>
        </w:r>
      </w:hyperlink>
      <w:r w:rsidRPr="00175028">
        <w:rPr>
          <w:rFonts w:ascii="Times New Roman" w:hAnsi="Times New Roman"/>
          <w:color w:val="000000"/>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175028">
        <w:rPr>
          <w:rFonts w:ascii="Times New Roman" w:hAnsi="Times New Roman"/>
          <w:color w:val="000000"/>
          <w:sz w:val="24"/>
          <w:szCs w:val="24"/>
        </w:rPr>
        <w:t xml:space="preserve"> </w:t>
      </w:r>
      <w:proofErr w:type="gramStart"/>
      <w:r w:rsidRPr="00175028">
        <w:rPr>
          <w:rFonts w:ascii="Times New Roman" w:hAnsi="Times New Roman"/>
          <w:color w:val="000000"/>
          <w:sz w:val="24"/>
          <w:szCs w:val="24"/>
        </w:rPr>
        <w:t>аукционе</w:t>
      </w:r>
      <w:proofErr w:type="gramEnd"/>
      <w:r w:rsidRPr="00175028">
        <w:rPr>
          <w:rFonts w:ascii="Times New Roman" w:hAnsi="Times New Roman"/>
          <w:color w:val="000000"/>
          <w:sz w:val="24"/>
          <w:szCs w:val="24"/>
        </w:rPr>
        <w:t>;</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 xml:space="preserve">- несоответствия участника такого аукциона требованиям, установленным в соответствии со </w:t>
      </w:r>
      <w:hyperlink r:id="rId32" w:history="1">
        <w:r w:rsidRPr="00175028">
          <w:rPr>
            <w:rFonts w:ascii="Times New Roman" w:hAnsi="Times New Roman"/>
            <w:color w:val="000000"/>
            <w:sz w:val="24"/>
            <w:szCs w:val="24"/>
          </w:rPr>
          <w:t>статьей 31</w:t>
        </w:r>
      </w:hyperlink>
      <w:r w:rsidRPr="00175028">
        <w:rPr>
          <w:rFonts w:ascii="Times New Roman" w:hAnsi="Times New Roman"/>
          <w:color w:val="000000"/>
          <w:sz w:val="24"/>
          <w:szCs w:val="24"/>
        </w:rPr>
        <w:t xml:space="preserve"> Закона о контрактной системе.</w:t>
      </w:r>
    </w:p>
    <w:p w:rsidR="00F65E3C" w:rsidRPr="00175028" w:rsidRDefault="00F65E3C"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Принятие решения о несоответствии заявки на участие в электронном аукционе требованиям, установленны</w:t>
      </w:r>
      <w:r w:rsidR="00B35946" w:rsidRPr="00175028">
        <w:rPr>
          <w:rFonts w:ascii="Times New Roman" w:hAnsi="Times New Roman"/>
          <w:color w:val="000000"/>
          <w:sz w:val="24"/>
          <w:szCs w:val="24"/>
        </w:rPr>
        <w:t xml:space="preserve">м </w:t>
      </w:r>
      <w:r w:rsidRPr="00175028">
        <w:rPr>
          <w:rFonts w:ascii="Times New Roman" w:hAnsi="Times New Roman"/>
          <w:color w:val="000000"/>
          <w:sz w:val="24"/>
          <w:szCs w:val="24"/>
        </w:rPr>
        <w:t>документацией о таком аукционе, по основаниям, не предусмотренным частью 6 статьи 69, не допускается.</w:t>
      </w:r>
    </w:p>
    <w:p w:rsidR="00C97F58" w:rsidRPr="00175028" w:rsidRDefault="00C97F58" w:rsidP="00FC7163">
      <w:pPr>
        <w:widowControl w:val="0"/>
        <w:autoSpaceDE w:val="0"/>
        <w:autoSpaceDN w:val="0"/>
        <w:adjustRightInd w:val="0"/>
        <w:spacing w:after="0" w:line="233" w:lineRule="auto"/>
        <w:ind w:firstLine="709"/>
        <w:jc w:val="both"/>
        <w:rPr>
          <w:rFonts w:ascii="Times New Roman" w:hAnsi="Times New Roman"/>
          <w:sz w:val="24"/>
          <w:szCs w:val="24"/>
        </w:rPr>
      </w:pPr>
      <w:r w:rsidRPr="00175028">
        <w:rPr>
          <w:rFonts w:ascii="Times New Roman" w:hAnsi="Times New Roman"/>
          <w:sz w:val="24"/>
          <w:szCs w:val="24"/>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175028">
        <w:rPr>
          <w:rFonts w:ascii="Times New Roman" w:hAnsi="Times New Roman"/>
          <w:sz w:val="24"/>
          <w:szCs w:val="24"/>
        </w:rPr>
        <w:t xml:space="preserve">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w:t>
      </w:r>
      <w:r w:rsidRPr="00175028">
        <w:rPr>
          <w:rFonts w:ascii="Times New Roman" w:hAnsi="Times New Roman"/>
          <w:sz w:val="24"/>
          <w:szCs w:val="24"/>
        </w:rPr>
        <w:lastRenderedPageBreak/>
        <w:t>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175028">
        <w:rPr>
          <w:rFonts w:ascii="Times New Roman" w:hAnsi="Times New Roman"/>
          <w:sz w:val="24"/>
          <w:szCs w:val="24"/>
        </w:rPr>
        <w:t xml:space="preserve">, </w:t>
      </w:r>
      <w:proofErr w:type="gramStart"/>
      <w:r w:rsidRPr="00175028">
        <w:rPr>
          <w:rFonts w:ascii="Times New Roman" w:hAnsi="Times New Roman"/>
          <w:sz w:val="24"/>
          <w:szCs w:val="24"/>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3" w:history="1">
        <w:r w:rsidRPr="00175028">
          <w:rPr>
            <w:rFonts w:ascii="Times New Roman" w:hAnsi="Times New Roman"/>
            <w:sz w:val="24"/>
            <w:szCs w:val="24"/>
          </w:rPr>
          <w:t>частью 18 статьи 68</w:t>
        </w:r>
      </w:hyperlink>
      <w:r w:rsidRPr="00175028">
        <w:rPr>
          <w:rFonts w:ascii="Times New Roman" w:hAnsi="Times New Roman"/>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175028">
        <w:rPr>
          <w:rFonts w:ascii="Times New Roman" w:hAnsi="Times New Roman"/>
          <w:sz w:val="24"/>
          <w:szCs w:val="24"/>
        </w:rPr>
        <w:t xml:space="preserve">, </w:t>
      </w:r>
      <w:proofErr w:type="gramStart"/>
      <w:r w:rsidRPr="00175028">
        <w:rPr>
          <w:rFonts w:ascii="Times New Roman" w:hAnsi="Times New Roman"/>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175028">
        <w:rPr>
          <w:rFonts w:ascii="Times New Roman" w:hAnsi="Times New Roman"/>
          <w:sz w:val="24"/>
          <w:szCs w:val="24"/>
        </w:rPr>
        <w:t xml:space="preserve"> </w:t>
      </w:r>
      <w:proofErr w:type="gramStart"/>
      <w:r w:rsidRPr="00175028">
        <w:rPr>
          <w:rFonts w:ascii="Times New Roman" w:hAnsi="Times New Roman"/>
          <w:sz w:val="24"/>
          <w:szCs w:val="24"/>
        </w:rPr>
        <w:t xml:space="preserve">положений </w:t>
      </w:r>
      <w:hyperlink r:id="rId34" w:history="1">
        <w:r w:rsidRPr="00175028">
          <w:rPr>
            <w:rFonts w:ascii="Times New Roman" w:hAnsi="Times New Roman"/>
            <w:sz w:val="24"/>
            <w:szCs w:val="24"/>
          </w:rPr>
          <w:t>Закона</w:t>
        </w:r>
      </w:hyperlink>
      <w:r w:rsidRPr="00175028">
        <w:rPr>
          <w:rFonts w:ascii="Times New Roman" w:hAnsi="Times New Roman"/>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C97F58" w:rsidRPr="00175028" w:rsidRDefault="00C97F58" w:rsidP="00FC7163">
      <w:pPr>
        <w:widowControl w:val="0"/>
        <w:autoSpaceDE w:val="0"/>
        <w:autoSpaceDN w:val="0"/>
        <w:adjustRightInd w:val="0"/>
        <w:spacing w:after="0" w:line="233"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 xml:space="preserve">4.5.9. Участник электронного аукциона, который предложил наиболее низкую цену контракта и заявка на </w:t>
      </w:r>
      <w:proofErr w:type="gramStart"/>
      <w:r w:rsidRPr="00175028">
        <w:rPr>
          <w:rFonts w:ascii="Times New Roman" w:hAnsi="Times New Roman"/>
          <w:color w:val="000000"/>
          <w:sz w:val="24"/>
          <w:szCs w:val="24"/>
        </w:rPr>
        <w:t>участие</w:t>
      </w:r>
      <w:proofErr w:type="gramEnd"/>
      <w:r w:rsidRPr="00175028">
        <w:rPr>
          <w:rFonts w:ascii="Times New Roman" w:hAnsi="Times New Roman"/>
          <w:color w:val="000000"/>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C97F58" w:rsidRPr="00175028" w:rsidRDefault="00C97F58" w:rsidP="00FC7163">
      <w:pPr>
        <w:widowControl w:val="0"/>
        <w:autoSpaceDE w:val="0"/>
        <w:autoSpaceDN w:val="0"/>
        <w:adjustRightInd w:val="0"/>
        <w:spacing w:after="0" w:line="233"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97F58" w:rsidRPr="00175028" w:rsidRDefault="00C97F58" w:rsidP="00FC7163">
      <w:pPr>
        <w:widowControl w:val="0"/>
        <w:autoSpaceDE w:val="0"/>
        <w:autoSpaceDN w:val="0"/>
        <w:adjustRightInd w:val="0"/>
        <w:spacing w:after="0" w:line="233"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 xml:space="preserve">4.5.11. </w:t>
      </w:r>
      <w:proofErr w:type="gramStart"/>
      <w:r w:rsidRPr="00175028">
        <w:rPr>
          <w:rFonts w:ascii="Times New Roman" w:hAnsi="Times New Roman"/>
          <w:color w:val="000000"/>
          <w:sz w:val="24"/>
          <w:szCs w:val="24"/>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175028">
        <w:rPr>
          <w:rFonts w:ascii="Times New Roman" w:hAnsi="Times New Roman"/>
          <w:color w:val="000000"/>
          <w:sz w:val="24"/>
          <w:szCs w:val="24"/>
        </w:rPr>
        <w:t xml:space="preserve"> </w:t>
      </w:r>
      <w:hyperlink r:id="rId35"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C97F58" w:rsidRPr="00175028" w:rsidRDefault="00C97F58" w:rsidP="00FC7163">
      <w:pPr>
        <w:widowControl w:val="0"/>
        <w:autoSpaceDE w:val="0"/>
        <w:autoSpaceDN w:val="0"/>
        <w:adjustRightInd w:val="0"/>
        <w:spacing w:after="0" w:line="233"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Указанный протокол должен содержать следующую информацию:</w:t>
      </w:r>
    </w:p>
    <w:p w:rsidR="00C97F58" w:rsidRPr="00175028" w:rsidRDefault="00C97F58" w:rsidP="00FC7163">
      <w:pPr>
        <w:widowControl w:val="0"/>
        <w:autoSpaceDE w:val="0"/>
        <w:autoSpaceDN w:val="0"/>
        <w:adjustRightInd w:val="0"/>
        <w:spacing w:after="0" w:line="233" w:lineRule="auto"/>
        <w:ind w:firstLine="709"/>
        <w:jc w:val="both"/>
        <w:rPr>
          <w:rFonts w:ascii="Times New Roman" w:hAnsi="Times New Roman"/>
          <w:color w:val="000000"/>
          <w:sz w:val="24"/>
          <w:szCs w:val="24"/>
        </w:rPr>
      </w:pPr>
      <w:proofErr w:type="gramStart"/>
      <w:r w:rsidRPr="00175028">
        <w:rPr>
          <w:rFonts w:ascii="Times New Roman" w:hAnsi="Times New Roman"/>
          <w:color w:val="000000"/>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6"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175028">
        <w:rPr>
          <w:rFonts w:ascii="Times New Roman" w:hAnsi="Times New Roman"/>
          <w:color w:val="000000"/>
          <w:sz w:val="24"/>
          <w:szCs w:val="24"/>
        </w:rPr>
        <w:t xml:space="preserve"> и (или) документации о таком аукционе, которым не соответствует единственная заявка на участие в таком аукционе;</w:t>
      </w:r>
    </w:p>
    <w:p w:rsidR="00C97F58" w:rsidRPr="00175028" w:rsidRDefault="00C97F58" w:rsidP="00FC7163">
      <w:pPr>
        <w:widowControl w:val="0"/>
        <w:autoSpaceDE w:val="0"/>
        <w:autoSpaceDN w:val="0"/>
        <w:adjustRightInd w:val="0"/>
        <w:spacing w:after="0" w:line="233"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 xml:space="preserve">- решение каждого члена Единой комиссии о соответствии участника такого аукциона и поданной им заявки требованиям </w:t>
      </w:r>
      <w:hyperlink r:id="rId37"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C97F58" w:rsidRPr="00175028" w:rsidRDefault="00C97F58" w:rsidP="00FC7163">
      <w:pPr>
        <w:widowControl w:val="0"/>
        <w:autoSpaceDE w:val="0"/>
        <w:autoSpaceDN w:val="0"/>
        <w:adjustRightInd w:val="0"/>
        <w:spacing w:after="0" w:line="233"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 xml:space="preserve">4.5.12. </w:t>
      </w:r>
      <w:proofErr w:type="gramStart"/>
      <w:r w:rsidRPr="00175028">
        <w:rPr>
          <w:rFonts w:ascii="Times New Roman" w:hAnsi="Times New Roman"/>
          <w:color w:val="000000"/>
          <w:sz w:val="24"/>
          <w:szCs w:val="24"/>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175028">
        <w:rPr>
          <w:rFonts w:ascii="Times New Roman" w:hAnsi="Times New Roman"/>
          <w:color w:val="000000"/>
          <w:sz w:val="24"/>
          <w:szCs w:val="24"/>
        </w:rPr>
        <w:t xml:space="preserve"> предмет соответствия требованиям </w:t>
      </w:r>
      <w:hyperlink r:id="rId38"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C97F58" w:rsidRPr="00175028" w:rsidRDefault="00C97F58" w:rsidP="00FC7163">
      <w:pPr>
        <w:widowControl w:val="0"/>
        <w:autoSpaceDE w:val="0"/>
        <w:autoSpaceDN w:val="0"/>
        <w:adjustRightInd w:val="0"/>
        <w:spacing w:after="0" w:line="233"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Указанный протокол должен содержать следующую информацию:</w:t>
      </w:r>
    </w:p>
    <w:p w:rsidR="00C97F58" w:rsidRPr="00175028" w:rsidRDefault="00C97F58" w:rsidP="00FC7163">
      <w:pPr>
        <w:widowControl w:val="0"/>
        <w:autoSpaceDE w:val="0"/>
        <w:autoSpaceDN w:val="0"/>
        <w:adjustRightInd w:val="0"/>
        <w:spacing w:after="0" w:line="233" w:lineRule="auto"/>
        <w:ind w:firstLine="709"/>
        <w:jc w:val="both"/>
        <w:rPr>
          <w:rFonts w:ascii="Times New Roman" w:hAnsi="Times New Roman"/>
          <w:color w:val="000000"/>
          <w:sz w:val="24"/>
          <w:szCs w:val="24"/>
        </w:rPr>
      </w:pPr>
      <w:proofErr w:type="gramStart"/>
      <w:r w:rsidRPr="00175028">
        <w:rPr>
          <w:rFonts w:ascii="Times New Roman" w:hAnsi="Times New Roman"/>
          <w:color w:val="000000"/>
          <w:sz w:val="24"/>
          <w:szCs w:val="24"/>
        </w:rPr>
        <w:t xml:space="preserve">- решение о соответствии единственного участника такого аукциона и поданной им </w:t>
      </w:r>
      <w:r w:rsidRPr="00175028">
        <w:rPr>
          <w:rFonts w:ascii="Times New Roman" w:hAnsi="Times New Roman"/>
          <w:color w:val="000000"/>
          <w:sz w:val="24"/>
          <w:szCs w:val="24"/>
        </w:rPr>
        <w:lastRenderedPageBreak/>
        <w:t xml:space="preserve">заявки на участие в нем требованиям </w:t>
      </w:r>
      <w:hyperlink r:id="rId39"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175028">
        <w:rPr>
          <w:rFonts w:ascii="Times New Roman" w:hAnsi="Times New Roman"/>
          <w:color w:val="000000"/>
          <w:sz w:val="24"/>
          <w:szCs w:val="24"/>
        </w:rPr>
        <w:t xml:space="preserve"> </w:t>
      </w:r>
      <w:proofErr w:type="gramStart"/>
      <w:r w:rsidRPr="00175028">
        <w:rPr>
          <w:rFonts w:ascii="Times New Roman" w:hAnsi="Times New Roman"/>
          <w:color w:val="000000"/>
          <w:sz w:val="24"/>
          <w:szCs w:val="24"/>
        </w:rPr>
        <w:t>таком</w:t>
      </w:r>
      <w:proofErr w:type="gramEnd"/>
      <w:r w:rsidRPr="00175028">
        <w:rPr>
          <w:rFonts w:ascii="Times New Roman" w:hAnsi="Times New Roman"/>
          <w:color w:val="000000"/>
          <w:sz w:val="24"/>
          <w:szCs w:val="24"/>
        </w:rPr>
        <w:t xml:space="preserve"> аукционе, которым не соответствует эта заявка;</w:t>
      </w:r>
    </w:p>
    <w:p w:rsidR="00C97F58" w:rsidRPr="00175028" w:rsidRDefault="00C97F58" w:rsidP="00FC7163">
      <w:pPr>
        <w:widowControl w:val="0"/>
        <w:autoSpaceDE w:val="0"/>
        <w:autoSpaceDN w:val="0"/>
        <w:adjustRightInd w:val="0"/>
        <w:spacing w:after="0" w:line="233" w:lineRule="auto"/>
        <w:ind w:firstLine="709"/>
        <w:jc w:val="both"/>
        <w:rPr>
          <w:rFonts w:ascii="Times New Roman" w:hAnsi="Times New Roman"/>
          <w:color w:val="000000"/>
          <w:sz w:val="24"/>
          <w:szCs w:val="24"/>
        </w:rPr>
      </w:pPr>
      <w:proofErr w:type="gramStart"/>
      <w:r w:rsidRPr="00175028">
        <w:rPr>
          <w:rFonts w:ascii="Times New Roman" w:hAnsi="Times New Roman"/>
          <w:color w:val="000000"/>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 xml:space="preserve">4.5.13. </w:t>
      </w:r>
      <w:proofErr w:type="gramStart"/>
      <w:r w:rsidRPr="00175028">
        <w:rPr>
          <w:rFonts w:ascii="Times New Roman" w:hAnsi="Times New Roman"/>
          <w:color w:val="000000"/>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175028">
        <w:rPr>
          <w:rFonts w:ascii="Times New Roman" w:hAnsi="Times New Roman"/>
          <w:color w:val="000000"/>
          <w:sz w:val="24"/>
          <w:szCs w:val="24"/>
        </w:rPr>
        <w:t xml:space="preserve"> заявок и указанные документы на предмет соответствия требованиям </w:t>
      </w:r>
      <w:hyperlink r:id="rId40"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Указанный протокол должен содержать следующую информацию:</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175028">
        <w:rPr>
          <w:rFonts w:ascii="Times New Roman" w:hAnsi="Times New Roman"/>
          <w:color w:val="000000"/>
          <w:sz w:val="24"/>
          <w:szCs w:val="24"/>
        </w:rPr>
        <w:t xml:space="preserve">- решение о соответствии участников такого аукциона и поданных ими заявок на участие в нем требованиям </w:t>
      </w:r>
      <w:hyperlink r:id="rId41"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175028">
        <w:rPr>
          <w:rFonts w:ascii="Times New Roman" w:hAnsi="Times New Roman"/>
          <w:color w:val="000000"/>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2"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8E353F" w:rsidRPr="00175028" w:rsidRDefault="00C97F58" w:rsidP="00C97F58">
      <w:pPr>
        <w:widowControl w:val="0"/>
        <w:autoSpaceDE w:val="0"/>
        <w:autoSpaceDN w:val="0"/>
        <w:adjustRightInd w:val="0"/>
        <w:spacing w:after="0" w:line="240" w:lineRule="auto"/>
        <w:ind w:firstLine="709"/>
        <w:jc w:val="both"/>
        <w:rPr>
          <w:rFonts w:ascii="Times New Roman" w:hAnsi="Times New Roman"/>
          <w:b/>
          <w:bCs/>
          <w:color w:val="000000"/>
          <w:sz w:val="24"/>
          <w:szCs w:val="24"/>
        </w:rPr>
      </w:pPr>
      <w:r w:rsidRPr="00175028">
        <w:rPr>
          <w:rFonts w:ascii="Times New Roman" w:hAnsi="Times New Roman"/>
          <w:color w:val="000000"/>
          <w:sz w:val="24"/>
          <w:szCs w:val="24"/>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3"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w:t>
      </w:r>
      <w:r w:rsidR="008E353F" w:rsidRPr="00175028">
        <w:rPr>
          <w:rFonts w:ascii="Times New Roman" w:hAnsi="Times New Roman"/>
          <w:b/>
          <w:bCs/>
          <w:color w:val="000000"/>
          <w:sz w:val="24"/>
          <w:szCs w:val="24"/>
        </w:rPr>
        <w:t xml:space="preserve"> </w:t>
      </w:r>
    </w:p>
    <w:p w:rsidR="008E353F" w:rsidRPr="00175028" w:rsidRDefault="008E353F" w:rsidP="00C97F58">
      <w:pPr>
        <w:widowControl w:val="0"/>
        <w:autoSpaceDE w:val="0"/>
        <w:autoSpaceDN w:val="0"/>
        <w:adjustRightInd w:val="0"/>
        <w:spacing w:after="0" w:line="240" w:lineRule="auto"/>
        <w:ind w:firstLine="709"/>
        <w:jc w:val="both"/>
        <w:rPr>
          <w:rFonts w:ascii="Times New Roman" w:hAnsi="Times New Roman"/>
          <w:b/>
          <w:bCs/>
          <w:color w:val="000000"/>
          <w:sz w:val="24"/>
          <w:szCs w:val="24"/>
        </w:rPr>
      </w:pPr>
    </w:p>
    <w:p w:rsidR="00C97F58" w:rsidRPr="00175028" w:rsidRDefault="008E353F" w:rsidP="00C97F58">
      <w:pPr>
        <w:widowControl w:val="0"/>
        <w:autoSpaceDE w:val="0"/>
        <w:autoSpaceDN w:val="0"/>
        <w:adjustRightInd w:val="0"/>
        <w:spacing w:after="0" w:line="240" w:lineRule="auto"/>
        <w:ind w:firstLine="709"/>
        <w:jc w:val="both"/>
        <w:rPr>
          <w:rFonts w:ascii="Times New Roman" w:hAnsi="Times New Roman"/>
          <w:color w:val="000000"/>
          <w:sz w:val="24"/>
          <w:szCs w:val="24"/>
          <w:u w:val="single"/>
        </w:rPr>
      </w:pPr>
      <w:r w:rsidRPr="00175028">
        <w:rPr>
          <w:rFonts w:ascii="Times New Roman" w:hAnsi="Times New Roman"/>
          <w:b/>
          <w:bCs/>
          <w:color w:val="000000"/>
          <w:sz w:val="24"/>
          <w:szCs w:val="24"/>
          <w:u w:val="single"/>
        </w:rPr>
        <w:t>Запрос котировок</w:t>
      </w:r>
      <w:r w:rsidR="00811AF4" w:rsidRPr="00175028">
        <w:rPr>
          <w:rFonts w:ascii="Times New Roman" w:hAnsi="Times New Roman"/>
          <w:b/>
          <w:bCs/>
          <w:color w:val="000000"/>
          <w:sz w:val="24"/>
          <w:szCs w:val="24"/>
          <w:u w:val="single"/>
        </w:rPr>
        <w:t>.</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4.6.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B452D1" w:rsidRPr="00175028" w:rsidRDefault="00C97F58" w:rsidP="008E353F">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75028">
        <w:rPr>
          <w:rFonts w:ascii="Times New Roman" w:hAnsi="Times New Roman"/>
          <w:color w:val="000000"/>
          <w:sz w:val="24"/>
          <w:szCs w:val="24"/>
        </w:rPr>
        <w:t xml:space="preserve">4.6.1. Единая комиссия </w:t>
      </w:r>
      <w:r w:rsidR="00B452D1" w:rsidRPr="00175028">
        <w:rPr>
          <w:rFonts w:ascii="Times New Roman" w:eastAsiaTheme="minorHAnsi" w:hAnsi="Times New Roman"/>
          <w:sz w:val="24"/>
          <w:szCs w:val="24"/>
          <w:lang w:eastAsia="en-US"/>
        </w:rPr>
        <w:t xml:space="preserve">вскрывает конверты с заявками на участие в запросе котировок и открывает доступ </w:t>
      </w:r>
      <w:proofErr w:type="gramStart"/>
      <w:r w:rsidR="00B452D1" w:rsidRPr="00175028">
        <w:rPr>
          <w:rFonts w:ascii="Times New Roman" w:eastAsiaTheme="minorHAnsi" w:hAnsi="Times New Roman"/>
          <w:sz w:val="24"/>
          <w:szCs w:val="24"/>
          <w:lang w:eastAsia="en-US"/>
        </w:rPr>
        <w:t>к поданным в форме электронных документов заявкам на участие в запросе котировок во время</w:t>
      </w:r>
      <w:proofErr w:type="gramEnd"/>
      <w:r w:rsidR="00B452D1" w:rsidRPr="00175028">
        <w:rPr>
          <w:rFonts w:ascii="Times New Roman" w:eastAsiaTheme="minorHAnsi" w:hAnsi="Times New Roman"/>
          <w:sz w:val="24"/>
          <w:szCs w:val="24"/>
          <w:lang w:eastAsia="en-US"/>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00B452D1" w:rsidRPr="00175028">
        <w:rPr>
          <w:rFonts w:ascii="Times New Roman" w:eastAsiaTheme="minorHAnsi" w:hAnsi="Times New Roman"/>
          <w:sz w:val="24"/>
          <w:szCs w:val="24"/>
          <w:lang w:eastAsia="en-US"/>
        </w:rPr>
        <w:t>участие</w:t>
      </w:r>
      <w:proofErr w:type="gramEnd"/>
      <w:r w:rsidR="00B452D1" w:rsidRPr="00175028">
        <w:rPr>
          <w:rFonts w:ascii="Times New Roman" w:eastAsiaTheme="minorHAnsi" w:hAnsi="Times New Roman"/>
          <w:sz w:val="24"/>
          <w:szCs w:val="24"/>
          <w:lang w:eastAsia="en-US"/>
        </w:rPr>
        <w:t xml:space="preserve"> в запросе котировок которого вскрывается или доступ к поданной в форме электронного документа заявке на </w:t>
      </w:r>
      <w:proofErr w:type="gramStart"/>
      <w:r w:rsidR="00B452D1" w:rsidRPr="00175028">
        <w:rPr>
          <w:rFonts w:ascii="Times New Roman" w:eastAsiaTheme="minorHAnsi" w:hAnsi="Times New Roman"/>
          <w:sz w:val="24"/>
          <w:szCs w:val="24"/>
          <w:lang w:eastAsia="en-US"/>
        </w:rPr>
        <w:t>участие</w:t>
      </w:r>
      <w:proofErr w:type="gramEnd"/>
      <w:r w:rsidR="00B452D1" w:rsidRPr="00175028">
        <w:rPr>
          <w:rFonts w:ascii="Times New Roman" w:eastAsiaTheme="minorHAnsi" w:hAnsi="Times New Roman"/>
          <w:sz w:val="24"/>
          <w:szCs w:val="24"/>
          <w:lang w:eastAsia="en-US"/>
        </w:rPr>
        <w:t xml:space="preserve">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C97F58" w:rsidRPr="00175028" w:rsidRDefault="00C97F58" w:rsidP="00440F9E">
      <w:pPr>
        <w:widowControl w:val="0"/>
        <w:autoSpaceDE w:val="0"/>
        <w:autoSpaceDN w:val="0"/>
        <w:adjustRightInd w:val="0"/>
        <w:spacing w:after="0" w:line="238" w:lineRule="auto"/>
        <w:ind w:firstLine="709"/>
        <w:jc w:val="both"/>
        <w:rPr>
          <w:rFonts w:ascii="Times New Roman" w:hAnsi="Times New Roman"/>
          <w:color w:val="000000"/>
          <w:sz w:val="24"/>
          <w:szCs w:val="24"/>
        </w:rPr>
      </w:pPr>
      <w:proofErr w:type="gramStart"/>
      <w:r w:rsidRPr="00175028">
        <w:rPr>
          <w:rFonts w:ascii="Times New Roman" w:hAnsi="Times New Roman"/>
          <w:color w:val="000000"/>
          <w:sz w:val="24"/>
          <w:szCs w:val="24"/>
        </w:rPr>
        <w:t xml:space="preserve">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w:t>
      </w:r>
      <w:r w:rsidRPr="00175028">
        <w:rPr>
          <w:rFonts w:ascii="Times New Roman" w:hAnsi="Times New Roman"/>
          <w:color w:val="000000"/>
          <w:sz w:val="24"/>
          <w:szCs w:val="24"/>
        </w:rPr>
        <w:lastRenderedPageBreak/>
        <w:t>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175028">
        <w:rPr>
          <w:rFonts w:ascii="Times New Roman" w:hAnsi="Times New Roman"/>
          <w:color w:val="000000"/>
          <w:sz w:val="24"/>
          <w:szCs w:val="24"/>
        </w:rPr>
        <w:t xml:space="preserve"> такими заявками и (или) открытия доступа к поданным в форме электронных документов таким заявкам.</w:t>
      </w:r>
    </w:p>
    <w:p w:rsidR="00C97F58" w:rsidRPr="00175028" w:rsidRDefault="00C97F58" w:rsidP="00440F9E">
      <w:pPr>
        <w:widowControl w:val="0"/>
        <w:autoSpaceDE w:val="0"/>
        <w:autoSpaceDN w:val="0"/>
        <w:adjustRightInd w:val="0"/>
        <w:spacing w:after="0" w:line="238"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C97F58" w:rsidRPr="00175028" w:rsidRDefault="00C97F58" w:rsidP="00440F9E">
      <w:pPr>
        <w:widowControl w:val="0"/>
        <w:autoSpaceDE w:val="0"/>
        <w:autoSpaceDN w:val="0"/>
        <w:adjustRightInd w:val="0"/>
        <w:spacing w:after="0" w:line="238"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4.6.</w:t>
      </w:r>
      <w:r w:rsidR="00B452D1" w:rsidRPr="00175028">
        <w:rPr>
          <w:rFonts w:ascii="Times New Roman" w:hAnsi="Times New Roman"/>
          <w:color w:val="000000"/>
          <w:sz w:val="24"/>
          <w:szCs w:val="24"/>
        </w:rPr>
        <w:t>2</w:t>
      </w:r>
      <w:r w:rsidRPr="00175028">
        <w:rPr>
          <w:rFonts w:ascii="Times New Roman" w:hAnsi="Times New Roman"/>
          <w:color w:val="000000"/>
          <w:sz w:val="24"/>
          <w:szCs w:val="24"/>
        </w:rPr>
        <w:t xml:space="preserve">. </w:t>
      </w:r>
      <w:proofErr w:type="gramStart"/>
      <w:r w:rsidRPr="00175028">
        <w:rPr>
          <w:rFonts w:ascii="Times New Roman" w:hAnsi="Times New Roman"/>
          <w:color w:val="000000"/>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175028">
        <w:rPr>
          <w:rFonts w:ascii="Times New Roman" w:hAnsi="Times New Roman"/>
          <w:color w:val="000000"/>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175028">
        <w:rPr>
          <w:rFonts w:ascii="Times New Roman" w:hAnsi="Times New Roman"/>
          <w:color w:val="000000"/>
          <w:sz w:val="24"/>
          <w:szCs w:val="24"/>
        </w:rPr>
        <w:t>участие</w:t>
      </w:r>
      <w:proofErr w:type="gramEnd"/>
      <w:r w:rsidRPr="00175028">
        <w:rPr>
          <w:rFonts w:ascii="Times New Roman" w:hAnsi="Times New Roman"/>
          <w:color w:val="000000"/>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C97F58" w:rsidRPr="00175028" w:rsidRDefault="00B452D1" w:rsidP="00440F9E">
      <w:pPr>
        <w:widowControl w:val="0"/>
        <w:autoSpaceDE w:val="0"/>
        <w:autoSpaceDN w:val="0"/>
        <w:adjustRightInd w:val="0"/>
        <w:spacing w:after="0" w:line="238"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4.6.3</w:t>
      </w:r>
      <w:r w:rsidR="00C97F58" w:rsidRPr="00175028">
        <w:rPr>
          <w:rFonts w:ascii="Times New Roman" w:hAnsi="Times New Roman"/>
          <w:color w:val="000000"/>
          <w:sz w:val="24"/>
          <w:szCs w:val="24"/>
        </w:rPr>
        <w:t xml:space="preserve">. </w:t>
      </w:r>
      <w:proofErr w:type="gramStart"/>
      <w:r w:rsidR="00C97F58" w:rsidRPr="00175028">
        <w:rPr>
          <w:rFonts w:ascii="Times New Roman" w:hAnsi="Times New Roman"/>
          <w:color w:val="000000"/>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4" w:history="1">
        <w:r w:rsidR="00C97F58" w:rsidRPr="00175028">
          <w:rPr>
            <w:rFonts w:ascii="Times New Roman" w:hAnsi="Times New Roman"/>
            <w:color w:val="000000"/>
            <w:sz w:val="24"/>
            <w:szCs w:val="24"/>
          </w:rPr>
          <w:t>частью 3 статьи 73</w:t>
        </w:r>
      </w:hyperlink>
      <w:r w:rsidR="00C97F58" w:rsidRPr="00175028">
        <w:rPr>
          <w:rFonts w:ascii="Times New Roman" w:hAnsi="Times New Roman"/>
          <w:color w:val="000000"/>
          <w:sz w:val="24"/>
          <w:szCs w:val="24"/>
        </w:rPr>
        <w:t xml:space="preserve"> Закона</w:t>
      </w:r>
      <w:proofErr w:type="gramEnd"/>
      <w:r w:rsidR="00C97F58" w:rsidRPr="00175028">
        <w:rPr>
          <w:rFonts w:ascii="Times New Roman" w:hAnsi="Times New Roman"/>
          <w:color w:val="000000"/>
          <w:sz w:val="24"/>
          <w:szCs w:val="24"/>
        </w:rPr>
        <w:t xml:space="preserve"> о контрактной системе.</w:t>
      </w:r>
    </w:p>
    <w:p w:rsidR="00C97F58" w:rsidRPr="00175028" w:rsidRDefault="00C97F58" w:rsidP="00440F9E">
      <w:pPr>
        <w:widowControl w:val="0"/>
        <w:autoSpaceDE w:val="0"/>
        <w:autoSpaceDN w:val="0"/>
        <w:adjustRightInd w:val="0"/>
        <w:spacing w:after="0" w:line="238"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Отклонение заявок на участие в запросе котировок по иным основаниям не допускается.</w:t>
      </w:r>
    </w:p>
    <w:p w:rsidR="00C97F58" w:rsidRPr="00175028" w:rsidRDefault="00C97F58" w:rsidP="00440F9E">
      <w:pPr>
        <w:widowControl w:val="0"/>
        <w:autoSpaceDE w:val="0"/>
        <w:autoSpaceDN w:val="0"/>
        <w:adjustRightInd w:val="0"/>
        <w:spacing w:after="0" w:line="238"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4.6.</w:t>
      </w:r>
      <w:r w:rsidR="00B452D1" w:rsidRPr="00175028">
        <w:rPr>
          <w:rFonts w:ascii="Times New Roman" w:hAnsi="Times New Roman"/>
          <w:color w:val="000000"/>
          <w:sz w:val="24"/>
          <w:szCs w:val="24"/>
        </w:rPr>
        <w:t>4</w:t>
      </w:r>
      <w:r w:rsidRPr="00175028">
        <w:rPr>
          <w:rFonts w:ascii="Times New Roman" w:hAnsi="Times New Roman"/>
          <w:color w:val="000000"/>
          <w:sz w:val="24"/>
          <w:szCs w:val="24"/>
        </w:rPr>
        <w:t xml:space="preserve">.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175028">
        <w:rPr>
          <w:rFonts w:ascii="Times New Roman" w:hAnsi="Times New Roman"/>
          <w:color w:val="000000"/>
          <w:sz w:val="24"/>
          <w:szCs w:val="24"/>
        </w:rPr>
        <w:t>о</w:t>
      </w:r>
      <w:proofErr w:type="gramEnd"/>
      <w:r w:rsidRPr="00175028">
        <w:rPr>
          <w:rFonts w:ascii="Times New Roman" w:hAnsi="Times New Roman"/>
          <w:color w:val="000000"/>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5"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 и положений извещения о проведении запроса </w:t>
      </w:r>
      <w:proofErr w:type="gramStart"/>
      <w:r w:rsidRPr="00175028">
        <w:rPr>
          <w:rFonts w:ascii="Times New Roman" w:hAnsi="Times New Roman"/>
          <w:color w:val="000000"/>
          <w:sz w:val="24"/>
          <w:szCs w:val="24"/>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175028">
        <w:rPr>
          <w:rFonts w:ascii="Times New Roman" w:hAnsi="Times New Roman"/>
          <w:color w:val="000000"/>
          <w:sz w:val="24"/>
          <w:szCs w:val="24"/>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175028">
        <w:rPr>
          <w:rFonts w:ascii="Times New Roman" w:hAnsi="Times New Roman"/>
          <w:color w:val="000000"/>
          <w:sz w:val="24"/>
          <w:szCs w:val="24"/>
        </w:rPr>
        <w:t>предложение</w:t>
      </w:r>
      <w:proofErr w:type="gramEnd"/>
      <w:r w:rsidRPr="00175028">
        <w:rPr>
          <w:rFonts w:ascii="Times New Roman" w:hAnsi="Times New Roman"/>
          <w:color w:val="000000"/>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B452D1" w:rsidRPr="00175028" w:rsidRDefault="00C97F58" w:rsidP="00440F9E">
      <w:pPr>
        <w:autoSpaceDE w:val="0"/>
        <w:autoSpaceDN w:val="0"/>
        <w:adjustRightInd w:val="0"/>
        <w:spacing w:after="0" w:line="238" w:lineRule="auto"/>
        <w:ind w:firstLine="540"/>
        <w:jc w:val="both"/>
        <w:rPr>
          <w:rFonts w:ascii="Times New Roman" w:eastAsiaTheme="minorHAnsi" w:hAnsi="Times New Roman"/>
          <w:sz w:val="24"/>
          <w:szCs w:val="24"/>
          <w:lang w:eastAsia="en-US"/>
        </w:rPr>
      </w:pPr>
      <w:r w:rsidRPr="00175028">
        <w:rPr>
          <w:rFonts w:ascii="Times New Roman" w:hAnsi="Times New Roman"/>
          <w:color w:val="000000"/>
          <w:sz w:val="24"/>
          <w:szCs w:val="24"/>
        </w:rPr>
        <w:t>4.6.</w:t>
      </w:r>
      <w:r w:rsidR="00B452D1" w:rsidRPr="00175028">
        <w:rPr>
          <w:rFonts w:ascii="Times New Roman" w:hAnsi="Times New Roman"/>
          <w:color w:val="000000"/>
          <w:sz w:val="24"/>
          <w:szCs w:val="24"/>
        </w:rPr>
        <w:t>5</w:t>
      </w:r>
      <w:r w:rsidRPr="00175028">
        <w:rPr>
          <w:rFonts w:ascii="Times New Roman" w:hAnsi="Times New Roman"/>
          <w:color w:val="000000"/>
          <w:sz w:val="24"/>
          <w:szCs w:val="24"/>
        </w:rPr>
        <w:t>.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r w:rsidR="00B452D1" w:rsidRPr="00175028">
        <w:rPr>
          <w:rFonts w:ascii="Times New Roman" w:eastAsiaTheme="minorHAnsi" w:hAnsi="Times New Roman"/>
          <w:sz w:val="24"/>
          <w:szCs w:val="24"/>
          <w:lang w:eastAsia="en-US"/>
        </w:rPr>
        <w:t xml:space="preserve"> </w:t>
      </w:r>
      <w:proofErr w:type="gramStart"/>
      <w:r w:rsidR="00B452D1" w:rsidRPr="00175028">
        <w:rPr>
          <w:rFonts w:ascii="Times New Roman" w:eastAsiaTheme="minorHAnsi" w:hAnsi="Times New Roman"/>
          <w:sz w:val="24"/>
          <w:szCs w:val="24"/>
          <w:lang w:eastAsia="en-US"/>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C97F58" w:rsidRPr="00175028" w:rsidRDefault="00C97F58" w:rsidP="00440F9E">
      <w:pPr>
        <w:widowControl w:val="0"/>
        <w:autoSpaceDE w:val="0"/>
        <w:autoSpaceDN w:val="0"/>
        <w:adjustRightInd w:val="0"/>
        <w:spacing w:after="0" w:line="238"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4.6.</w:t>
      </w:r>
      <w:r w:rsidR="00B452D1" w:rsidRPr="00175028">
        <w:rPr>
          <w:rFonts w:ascii="Times New Roman" w:hAnsi="Times New Roman"/>
          <w:color w:val="000000"/>
          <w:sz w:val="24"/>
          <w:szCs w:val="24"/>
        </w:rPr>
        <w:t>6</w:t>
      </w:r>
      <w:r w:rsidRPr="00175028">
        <w:rPr>
          <w:rFonts w:ascii="Times New Roman" w:hAnsi="Times New Roman"/>
          <w:color w:val="000000"/>
          <w:sz w:val="24"/>
          <w:szCs w:val="24"/>
        </w:rPr>
        <w:t>.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8E353F" w:rsidRPr="00175028" w:rsidRDefault="00B452D1" w:rsidP="00440F9E">
      <w:pPr>
        <w:widowControl w:val="0"/>
        <w:autoSpaceDE w:val="0"/>
        <w:autoSpaceDN w:val="0"/>
        <w:adjustRightInd w:val="0"/>
        <w:spacing w:after="0" w:line="238" w:lineRule="auto"/>
        <w:ind w:firstLine="709"/>
        <w:jc w:val="both"/>
        <w:rPr>
          <w:rFonts w:ascii="Times New Roman" w:hAnsi="Times New Roman"/>
          <w:b/>
          <w:bCs/>
          <w:color w:val="000000"/>
          <w:sz w:val="24"/>
          <w:szCs w:val="24"/>
        </w:rPr>
      </w:pPr>
      <w:r w:rsidRPr="00175028">
        <w:rPr>
          <w:rFonts w:ascii="Times New Roman" w:hAnsi="Times New Roman"/>
          <w:color w:val="000000"/>
          <w:sz w:val="24"/>
          <w:szCs w:val="24"/>
        </w:rPr>
        <w:t>4.6.7</w:t>
      </w:r>
      <w:r w:rsidR="00C97F58" w:rsidRPr="00175028">
        <w:rPr>
          <w:rFonts w:ascii="Times New Roman" w:hAnsi="Times New Roman"/>
          <w:color w:val="000000"/>
          <w:sz w:val="24"/>
          <w:szCs w:val="24"/>
        </w:rPr>
        <w:t xml:space="preserve">.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6" w:history="1">
        <w:r w:rsidR="00C97F58" w:rsidRPr="00175028">
          <w:rPr>
            <w:rFonts w:ascii="Times New Roman" w:hAnsi="Times New Roman"/>
            <w:color w:val="000000"/>
            <w:sz w:val="24"/>
            <w:szCs w:val="24"/>
          </w:rPr>
          <w:t>Закона</w:t>
        </w:r>
      </w:hyperlink>
      <w:r w:rsidR="00C97F58" w:rsidRPr="00175028">
        <w:rPr>
          <w:rFonts w:ascii="Times New Roman" w:hAnsi="Times New Roman"/>
          <w:color w:val="000000"/>
          <w:sz w:val="24"/>
          <w:szCs w:val="24"/>
        </w:rPr>
        <w:t xml:space="preserve"> о контрактной системе.</w:t>
      </w:r>
      <w:r w:rsidR="008E353F" w:rsidRPr="00175028">
        <w:rPr>
          <w:rFonts w:ascii="Times New Roman" w:hAnsi="Times New Roman"/>
          <w:b/>
          <w:bCs/>
          <w:color w:val="000000"/>
          <w:sz w:val="24"/>
          <w:szCs w:val="24"/>
        </w:rPr>
        <w:t xml:space="preserve"> </w:t>
      </w:r>
    </w:p>
    <w:p w:rsidR="00C97F58" w:rsidRPr="00175028" w:rsidRDefault="008E353F" w:rsidP="00C97F58">
      <w:pPr>
        <w:widowControl w:val="0"/>
        <w:autoSpaceDE w:val="0"/>
        <w:autoSpaceDN w:val="0"/>
        <w:adjustRightInd w:val="0"/>
        <w:spacing w:after="0" w:line="240" w:lineRule="auto"/>
        <w:ind w:firstLine="709"/>
        <w:jc w:val="both"/>
        <w:rPr>
          <w:rFonts w:ascii="Times New Roman" w:hAnsi="Times New Roman"/>
          <w:color w:val="000000"/>
          <w:sz w:val="24"/>
          <w:szCs w:val="24"/>
          <w:u w:val="single"/>
        </w:rPr>
      </w:pPr>
      <w:r w:rsidRPr="00175028">
        <w:rPr>
          <w:rFonts w:ascii="Times New Roman" w:hAnsi="Times New Roman"/>
          <w:b/>
          <w:bCs/>
          <w:color w:val="000000"/>
          <w:sz w:val="24"/>
          <w:szCs w:val="24"/>
          <w:u w:val="single"/>
        </w:rPr>
        <w:lastRenderedPageBreak/>
        <w:t>Запрос предложений</w:t>
      </w:r>
      <w:r w:rsidR="00811AF4" w:rsidRPr="00175028">
        <w:rPr>
          <w:rFonts w:ascii="Times New Roman" w:hAnsi="Times New Roman"/>
          <w:b/>
          <w:bCs/>
          <w:color w:val="000000"/>
          <w:sz w:val="24"/>
          <w:szCs w:val="24"/>
          <w:u w:val="single"/>
        </w:rPr>
        <w:t>.</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4.7.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C97F58" w:rsidRPr="00175028" w:rsidRDefault="00C97F58" w:rsidP="00D45AE6">
      <w:pPr>
        <w:widowControl w:val="0"/>
        <w:autoSpaceDE w:val="0"/>
        <w:autoSpaceDN w:val="0"/>
        <w:adjustRightInd w:val="0"/>
        <w:spacing w:after="0" w:line="233"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97F58" w:rsidRPr="00175028" w:rsidRDefault="00C97F58" w:rsidP="00D45AE6">
      <w:pPr>
        <w:widowControl w:val="0"/>
        <w:autoSpaceDE w:val="0"/>
        <w:autoSpaceDN w:val="0"/>
        <w:adjustRightInd w:val="0"/>
        <w:spacing w:after="0" w:line="233" w:lineRule="auto"/>
        <w:ind w:firstLine="709"/>
        <w:jc w:val="both"/>
        <w:rPr>
          <w:rFonts w:ascii="Times New Roman" w:hAnsi="Times New Roman"/>
          <w:color w:val="000000"/>
          <w:sz w:val="24"/>
          <w:szCs w:val="24"/>
        </w:rPr>
      </w:pPr>
      <w:proofErr w:type="gramStart"/>
      <w:r w:rsidRPr="00175028">
        <w:rPr>
          <w:rFonts w:ascii="Times New Roman" w:hAnsi="Times New Roman"/>
          <w:color w:val="000000"/>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C97F58" w:rsidRPr="00175028" w:rsidRDefault="00C97F58" w:rsidP="00D45AE6">
      <w:pPr>
        <w:widowControl w:val="0"/>
        <w:autoSpaceDE w:val="0"/>
        <w:autoSpaceDN w:val="0"/>
        <w:adjustRightInd w:val="0"/>
        <w:spacing w:after="0" w:line="233"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 xml:space="preserve">4.7.3. </w:t>
      </w:r>
      <w:proofErr w:type="gramStart"/>
      <w:r w:rsidRPr="00175028">
        <w:rPr>
          <w:rFonts w:ascii="Times New Roman" w:hAnsi="Times New Roman"/>
          <w:color w:val="000000"/>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1A7DF8" w:rsidRPr="00175028" w:rsidRDefault="001A7DF8" w:rsidP="00D45AE6">
      <w:pPr>
        <w:autoSpaceDE w:val="0"/>
        <w:autoSpaceDN w:val="0"/>
        <w:adjustRightInd w:val="0"/>
        <w:spacing w:after="0" w:line="233" w:lineRule="auto"/>
        <w:ind w:firstLine="708"/>
        <w:jc w:val="both"/>
        <w:rPr>
          <w:rFonts w:ascii="Times New Roman" w:eastAsiaTheme="minorHAnsi" w:hAnsi="Times New Roman"/>
          <w:bCs/>
          <w:sz w:val="24"/>
          <w:szCs w:val="24"/>
          <w:lang w:eastAsia="en-US"/>
        </w:rPr>
      </w:pPr>
      <w:proofErr w:type="gramStart"/>
      <w:r w:rsidRPr="00175028">
        <w:rPr>
          <w:rFonts w:ascii="Times New Roman" w:eastAsiaTheme="minorHAnsi" w:hAnsi="Times New Roman"/>
          <w:bCs/>
          <w:sz w:val="24"/>
          <w:szCs w:val="24"/>
          <w:lang w:eastAsia="en-US"/>
        </w:rPr>
        <w:t>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w:t>
      </w:r>
      <w:proofErr w:type="gramEnd"/>
      <w:r w:rsidRPr="00175028">
        <w:rPr>
          <w:rFonts w:ascii="Times New Roman" w:eastAsiaTheme="minorHAnsi" w:hAnsi="Times New Roman"/>
          <w:bCs/>
          <w:sz w:val="24"/>
          <w:szCs w:val="24"/>
          <w:lang w:eastAsia="en-US"/>
        </w:rPr>
        <w:t xml:space="preserve"> в единственной заявке на участие в запросе предложений, без объявления участника запроса предложений, который направил такую заявку.</w:t>
      </w:r>
    </w:p>
    <w:p w:rsidR="001A7DF8" w:rsidRPr="00175028" w:rsidRDefault="00C97F58" w:rsidP="00D45AE6">
      <w:pPr>
        <w:autoSpaceDE w:val="0"/>
        <w:autoSpaceDN w:val="0"/>
        <w:adjustRightInd w:val="0"/>
        <w:spacing w:after="0" w:line="233" w:lineRule="auto"/>
        <w:ind w:firstLine="540"/>
        <w:jc w:val="both"/>
        <w:rPr>
          <w:rFonts w:ascii="Times New Roman" w:eastAsiaTheme="minorHAnsi" w:hAnsi="Times New Roman"/>
          <w:sz w:val="24"/>
          <w:szCs w:val="24"/>
          <w:lang w:eastAsia="en-US"/>
        </w:rPr>
      </w:pPr>
      <w:r w:rsidRPr="00175028">
        <w:rPr>
          <w:rFonts w:ascii="Times New Roman" w:hAnsi="Times New Roman"/>
          <w:color w:val="000000"/>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r w:rsidR="001A7DF8" w:rsidRPr="00175028">
        <w:rPr>
          <w:rFonts w:ascii="Times New Roman" w:eastAsiaTheme="minorHAnsi" w:hAnsi="Times New Roman"/>
          <w:sz w:val="24"/>
          <w:szCs w:val="24"/>
          <w:lang w:eastAsia="en-US"/>
        </w:rPr>
        <w:t xml:space="preserve"> В этом случае окончательными предложениями признаются поданные заявки на участие в запросе предложений.</w:t>
      </w:r>
    </w:p>
    <w:p w:rsidR="00C97F58" w:rsidRPr="00175028" w:rsidRDefault="00C97F58" w:rsidP="00D45AE6">
      <w:pPr>
        <w:widowControl w:val="0"/>
        <w:autoSpaceDE w:val="0"/>
        <w:autoSpaceDN w:val="0"/>
        <w:adjustRightInd w:val="0"/>
        <w:spacing w:after="0" w:line="233"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C97F58" w:rsidRDefault="00C97F58" w:rsidP="00D45AE6">
      <w:pPr>
        <w:autoSpaceDE w:val="0"/>
        <w:autoSpaceDN w:val="0"/>
        <w:adjustRightInd w:val="0"/>
        <w:spacing w:after="0" w:line="233" w:lineRule="auto"/>
        <w:ind w:firstLine="540"/>
        <w:jc w:val="both"/>
        <w:rPr>
          <w:rFonts w:ascii="Times New Roman" w:hAnsi="Times New Roman"/>
          <w:color w:val="000000"/>
          <w:sz w:val="24"/>
          <w:szCs w:val="24"/>
        </w:rPr>
      </w:pPr>
      <w:r w:rsidRPr="00175028">
        <w:rPr>
          <w:rFonts w:ascii="Times New Roman" w:hAnsi="Times New Roman"/>
          <w:color w:val="000000"/>
          <w:sz w:val="24"/>
          <w:szCs w:val="24"/>
        </w:rPr>
        <w:t xml:space="preserve">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w:t>
      </w:r>
      <w:r w:rsidR="00074E15" w:rsidRPr="00175028">
        <w:rPr>
          <w:rFonts w:ascii="Times New Roman" w:eastAsiaTheme="minorHAnsi" w:hAnsi="Times New Roman"/>
          <w:sz w:val="24"/>
          <w:szCs w:val="24"/>
          <w:lang w:eastAsia="en-US"/>
        </w:rPr>
        <w:t xml:space="preserve"> соответствует установленным заказчиком требованиям к товарам, работам, услугам.</w:t>
      </w:r>
      <w:r w:rsidRPr="00175028">
        <w:rPr>
          <w:rFonts w:ascii="Times New Roman" w:hAnsi="Times New Roman"/>
          <w:color w:val="000000"/>
          <w:sz w:val="24"/>
          <w:szCs w:val="24"/>
        </w:rPr>
        <w:t xml:space="preserve">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C97F58" w:rsidRPr="00175028" w:rsidRDefault="00C97F58" w:rsidP="00175028">
      <w:pPr>
        <w:widowControl w:val="0"/>
        <w:autoSpaceDE w:val="0"/>
        <w:autoSpaceDN w:val="0"/>
        <w:adjustRightInd w:val="0"/>
        <w:spacing w:after="0" w:line="233"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w:t>
      </w:r>
      <w:r w:rsidRPr="00175028">
        <w:rPr>
          <w:rFonts w:ascii="Times New Roman" w:hAnsi="Times New Roman"/>
          <w:color w:val="000000"/>
          <w:sz w:val="24"/>
          <w:szCs w:val="24"/>
        </w:rPr>
        <w:lastRenderedPageBreak/>
        <w:t>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97F58" w:rsidRDefault="00C97F58" w:rsidP="00175028">
      <w:pPr>
        <w:widowControl w:val="0"/>
        <w:autoSpaceDE w:val="0"/>
        <w:autoSpaceDN w:val="0"/>
        <w:adjustRightInd w:val="0"/>
        <w:spacing w:after="0" w:line="233"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7"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w:t>
      </w:r>
    </w:p>
    <w:p w:rsidR="00175028" w:rsidRPr="00175028" w:rsidRDefault="00175028" w:rsidP="00175028">
      <w:pPr>
        <w:widowControl w:val="0"/>
        <w:autoSpaceDE w:val="0"/>
        <w:autoSpaceDN w:val="0"/>
        <w:adjustRightInd w:val="0"/>
        <w:spacing w:after="0" w:line="233" w:lineRule="auto"/>
        <w:ind w:firstLine="567"/>
        <w:jc w:val="both"/>
        <w:rPr>
          <w:rFonts w:ascii="Times New Roman" w:hAnsi="Times New Roman"/>
          <w:color w:val="000000"/>
          <w:sz w:val="24"/>
          <w:szCs w:val="24"/>
        </w:rPr>
      </w:pPr>
    </w:p>
    <w:p w:rsidR="000C56DE" w:rsidRPr="00175028" w:rsidRDefault="00381440" w:rsidP="00074E15">
      <w:pPr>
        <w:pStyle w:val="a6"/>
        <w:numPr>
          <w:ilvl w:val="0"/>
          <w:numId w:val="5"/>
        </w:numPr>
        <w:jc w:val="center"/>
        <w:rPr>
          <w:sz w:val="24"/>
          <w:szCs w:val="24"/>
        </w:rPr>
      </w:pPr>
      <w:r w:rsidRPr="00175028">
        <w:rPr>
          <w:sz w:val="24"/>
          <w:szCs w:val="24"/>
        </w:rPr>
        <w:t xml:space="preserve"> </w:t>
      </w:r>
      <w:r w:rsidR="00074E15" w:rsidRPr="00175028">
        <w:rPr>
          <w:sz w:val="24"/>
          <w:szCs w:val="24"/>
        </w:rPr>
        <w:t>Права и обязанности Единой комисс</w:t>
      </w:r>
      <w:proofErr w:type="gramStart"/>
      <w:r w:rsidR="00074E15" w:rsidRPr="00175028">
        <w:rPr>
          <w:sz w:val="24"/>
          <w:szCs w:val="24"/>
        </w:rPr>
        <w:t>ии и ее</w:t>
      </w:r>
      <w:proofErr w:type="gramEnd"/>
      <w:r w:rsidR="00074E15" w:rsidRPr="00175028">
        <w:rPr>
          <w:sz w:val="24"/>
          <w:szCs w:val="24"/>
        </w:rPr>
        <w:t xml:space="preserve"> членов</w:t>
      </w:r>
    </w:p>
    <w:p w:rsidR="00074E15" w:rsidRPr="00175028" w:rsidRDefault="00074E15" w:rsidP="00074E15">
      <w:pPr>
        <w:pStyle w:val="a6"/>
        <w:ind w:left="600" w:firstLine="0"/>
        <w:rPr>
          <w:sz w:val="24"/>
          <w:szCs w:val="24"/>
        </w:rPr>
      </w:pP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5.1. Единая  комиссия обязана:</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вести аудиозапись заседаний комиссии при вскрытии конвертов с заявками и (или) открытие доступа к находящимся в единой информационной системе, поданным в форме электронных документов и подписанным в соответствии с нормативными правовыми актами Российской Федерации заявкам на участие;</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проверять соответствие участников закупки предъявляемым к ним требованиям, установленным Законом о контрактной системе, конкурсной документацией или документацией об аукционе, извещением о проведении запроса котировок цен, запроса предложений;</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не допускать участника закупки к участию в конкурсе, аукционе, запросе предложений, не рассматривать и отклонять котировочные заявки в случаях, установленных Законом о контрактной системе;</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w:t>
      </w:r>
    </w:p>
    <w:p w:rsidR="00074E15" w:rsidRPr="00175028" w:rsidRDefault="00074E15" w:rsidP="00175028">
      <w:pPr>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 не проводить переговоры с участниками закупки, кроме случаев обмена информацией, прямо предусмотренных Федеральным законом; </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учитывать п</w:t>
      </w:r>
      <w:r w:rsidRPr="00175028">
        <w:rPr>
          <w:rFonts w:ascii="Times New Roman" w:eastAsiaTheme="minorHAnsi" w:hAnsi="Times New Roman" w:cs="Times New Roman"/>
          <w:bCs/>
          <w:sz w:val="24"/>
          <w:szCs w:val="24"/>
          <w:lang w:eastAsia="en-US"/>
        </w:rPr>
        <w:t>реимущества, предоставляемые при закупках</w:t>
      </w:r>
      <w:r w:rsidRPr="00175028">
        <w:rPr>
          <w:rFonts w:ascii="Times New Roman" w:eastAsiaTheme="minorHAnsi" w:hAnsi="Times New Roman" w:cs="Times New Roman"/>
          <w:sz w:val="24"/>
          <w:szCs w:val="24"/>
          <w:lang w:eastAsia="en-US"/>
        </w:rPr>
        <w:t xml:space="preserve"> </w:t>
      </w:r>
      <w:r w:rsidRPr="00175028">
        <w:rPr>
          <w:rFonts w:ascii="Times New Roman" w:eastAsiaTheme="minorHAnsi" w:hAnsi="Times New Roman" w:cs="Times New Roman"/>
          <w:bCs/>
          <w:sz w:val="24"/>
          <w:szCs w:val="24"/>
          <w:lang w:eastAsia="en-US"/>
        </w:rPr>
        <w:t>субъектам малого предпринимательства</w:t>
      </w:r>
      <w:r w:rsidRPr="00175028">
        <w:rPr>
          <w:rFonts w:ascii="Times New Roman" w:eastAsiaTheme="minorHAnsi" w:hAnsi="Times New Roman" w:cs="Times New Roman"/>
          <w:sz w:val="24"/>
          <w:szCs w:val="24"/>
          <w:lang w:eastAsia="en-US"/>
        </w:rPr>
        <w:t xml:space="preserve"> </w:t>
      </w:r>
      <w:r w:rsidRPr="00175028">
        <w:rPr>
          <w:rFonts w:ascii="Times New Roman" w:eastAsiaTheme="minorHAnsi" w:hAnsi="Times New Roman" w:cs="Times New Roman"/>
          <w:bCs/>
          <w:sz w:val="24"/>
          <w:szCs w:val="24"/>
          <w:lang w:eastAsia="en-US"/>
        </w:rPr>
        <w:t>и социально ориентированным некоммерческим организациям;</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подписывать протоколы по определению поставщика (исполнителя, подрядчика), составленные в ходе заседаний.</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5.2. Единая комиссия вправе:</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в случаях, предусмотренных Законом о контрактной системе, отстранить участника от участия в осуществлении закупки на любых этапах её проведения;</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proofErr w:type="gramStart"/>
      <w:r w:rsidRPr="00175028">
        <w:rPr>
          <w:rFonts w:ascii="Times New Roman" w:hAnsi="Times New Roman" w:cs="Times New Roman"/>
          <w:color w:val="000000"/>
          <w:sz w:val="24"/>
          <w:szCs w:val="24"/>
        </w:rPr>
        <w:t xml:space="preserve">- обратиться в контрактную службу (контрактному управляющему) Заказчика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48" w:history="1">
        <w:r w:rsidRPr="00175028">
          <w:rPr>
            <w:rFonts w:ascii="Times New Roman" w:hAnsi="Times New Roman" w:cs="Times New Roman"/>
            <w:color w:val="000000"/>
            <w:sz w:val="24"/>
            <w:szCs w:val="24"/>
          </w:rPr>
          <w:t>Кодексом</w:t>
        </w:r>
      </w:hyperlink>
      <w:r w:rsidRPr="00175028">
        <w:rPr>
          <w:rFonts w:ascii="Times New Roman" w:hAnsi="Times New Roman" w:cs="Times New Roman"/>
          <w:color w:val="000000"/>
          <w:sz w:val="24"/>
          <w:szCs w:val="24"/>
        </w:rPr>
        <w:t xml:space="preserve"> Российской Федерации об административных правонарушениях</w:t>
      </w:r>
      <w:proofErr w:type="gramEnd"/>
      <w:r w:rsidRPr="00175028">
        <w:rPr>
          <w:rFonts w:ascii="Times New Roman" w:hAnsi="Times New Roman" w:cs="Times New Roman"/>
          <w:color w:val="000000"/>
          <w:sz w:val="24"/>
          <w:szCs w:val="24"/>
        </w:rPr>
        <w:t>,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074E15"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 вносить предложения по вопросам </w:t>
      </w:r>
      <w:r w:rsidRPr="00175028">
        <w:rPr>
          <w:rFonts w:ascii="Times New Roman" w:hAnsi="Times New Roman" w:cs="Times New Roman"/>
          <w:noProof/>
          <w:color w:val="000000"/>
          <w:sz w:val="24"/>
          <w:szCs w:val="24"/>
        </w:rPr>
        <w:t xml:space="preserve">осуществления закупок </w:t>
      </w:r>
      <w:r w:rsidRPr="00175028">
        <w:rPr>
          <w:rFonts w:ascii="Times New Roman" w:hAnsi="Times New Roman" w:cs="Times New Roman"/>
          <w:color w:val="000000"/>
          <w:sz w:val="24"/>
          <w:szCs w:val="24"/>
        </w:rPr>
        <w:t>путем проведения конкурсов, аукционов, запросов котировок, запросов предложений,  требующим решения со стороны уполномоченного органа.</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5.3. Члены Единой комиссии обязаны:</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действовать в рамках своих полномочий, установленных законодательством об осуществлении закупок товаров, работ, услуг для обеспечения муниципальных нужд и настоящим Положением;</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074E15" w:rsidRPr="00175028">
        <w:rPr>
          <w:rFonts w:ascii="Times New Roman" w:hAnsi="Times New Roman" w:cs="Times New Roman"/>
          <w:color w:val="000000"/>
          <w:sz w:val="24"/>
          <w:szCs w:val="24"/>
        </w:rPr>
        <w:t>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муниципальных нужд и настоящего Положения;</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лично присутствовать на заседаниях Единой комиссии (отсутствие на заседаниях Единой комиссии допускается только по уважительным причинам);</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не допускать разглашения сведений, ставших им известными в ходе проведения процедур осуществления закупок, кроме случаев, прямо предусмотренных законодательством Российской Федерации;</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5.4. Члены Единой комиссии вправе:</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знакомиться со всеми документами и сведениями, представленными на рассмотрение в составе заявок на участие в конкурсе, аукционе, запросе котировок, запросе предложений;</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выступать на заседаниях Единой комиссии;</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 xml:space="preserve">проверять правильность содержания протоколов, составленных при </w:t>
      </w:r>
      <w:r w:rsidR="00074E15" w:rsidRPr="00175028">
        <w:rPr>
          <w:rFonts w:ascii="Times New Roman" w:hAnsi="Times New Roman" w:cs="Times New Roman"/>
          <w:noProof/>
          <w:color w:val="000000"/>
          <w:sz w:val="24"/>
          <w:szCs w:val="24"/>
        </w:rPr>
        <w:t>осуществлении закупок;</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 xml:space="preserve">письменно изложить особое мнение, которое прикладывается к протоколам, оформленным при </w:t>
      </w:r>
      <w:r w:rsidR="00074E15" w:rsidRPr="00175028">
        <w:rPr>
          <w:rFonts w:ascii="Times New Roman" w:hAnsi="Times New Roman" w:cs="Times New Roman"/>
          <w:noProof/>
          <w:color w:val="000000"/>
          <w:sz w:val="24"/>
          <w:szCs w:val="24"/>
        </w:rPr>
        <w:t xml:space="preserve">осуществлении закупок. </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5.5. Членам Единой комиссии запрещено принимать решения путем проведения заочного голосования, а также делегировать свои полномочия иным лицам.</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5.6. Председатель Единой комиссии обладает следующими полномочиями:</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осуществляет общее руководство работой Единой комиссии и обеспечивает выполнение требований настоящего Положения;</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объявляет заседание Единой комиссии правомочным;</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открывает и ведет заседание  Единой комиссии;</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 xml:space="preserve">оглашает сведения, подлежащие объявлению на процедуре вскрытия конвертов с заявками и открытия доступа к </w:t>
      </w:r>
      <w:proofErr w:type="gramStart"/>
      <w:r w:rsidR="00074E15" w:rsidRPr="00175028">
        <w:rPr>
          <w:rFonts w:ascii="Times New Roman" w:hAnsi="Times New Roman" w:cs="Times New Roman"/>
          <w:color w:val="000000"/>
          <w:sz w:val="24"/>
          <w:szCs w:val="24"/>
        </w:rPr>
        <w:t>поданным</w:t>
      </w:r>
      <w:proofErr w:type="gramEnd"/>
      <w:r w:rsidR="00074E15" w:rsidRPr="00175028">
        <w:rPr>
          <w:rFonts w:ascii="Times New Roman" w:hAnsi="Times New Roman" w:cs="Times New Roman"/>
          <w:color w:val="000000"/>
          <w:sz w:val="24"/>
          <w:szCs w:val="24"/>
        </w:rPr>
        <w:t xml:space="preserve"> в форме электронных документов;</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определяет порядок рассмотрения обсуждаемых вопросов;</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в случае необходимости выносит на обсуждение Единой комиссии вопрос о привлечении к работе комиссии экспертов;</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объявляет победителей конкурса, аукциона, запроса котировок,  запроса предложений;</w:t>
      </w:r>
    </w:p>
    <w:p w:rsidR="00074E15"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осуществляет иные полномочия в соответствии с законодательством Российской Федерации и настоящим Положением.</w:t>
      </w:r>
    </w:p>
    <w:p w:rsidR="00E81454" w:rsidRPr="00175028" w:rsidRDefault="00E81454" w:rsidP="00E81454">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w:t>
      </w:r>
      <w:r w:rsidRPr="00175028">
        <w:rPr>
          <w:rFonts w:ascii="Times New Roman" w:hAnsi="Times New Roman" w:cs="Times New Roman"/>
          <w:color w:val="000000"/>
          <w:sz w:val="24"/>
          <w:szCs w:val="24"/>
        </w:rPr>
        <w:t>отсутстви</w:t>
      </w:r>
      <w:r>
        <w:rPr>
          <w:rFonts w:ascii="Times New Roman" w:hAnsi="Times New Roman" w:cs="Times New Roman"/>
          <w:color w:val="000000"/>
          <w:sz w:val="24"/>
          <w:szCs w:val="24"/>
        </w:rPr>
        <w:t xml:space="preserve">я Председателя на заседании Единой комиссии </w:t>
      </w:r>
      <w:r w:rsidR="00440F9E">
        <w:rPr>
          <w:rFonts w:ascii="Times New Roman" w:hAnsi="Times New Roman" w:cs="Times New Roman"/>
          <w:color w:val="000000"/>
          <w:sz w:val="24"/>
          <w:szCs w:val="24"/>
        </w:rPr>
        <w:t xml:space="preserve">его полномочия исполняет </w:t>
      </w:r>
      <w:r w:rsidRPr="00175028">
        <w:rPr>
          <w:rFonts w:ascii="Times New Roman" w:hAnsi="Times New Roman" w:cs="Times New Roman"/>
          <w:color w:val="000000"/>
          <w:sz w:val="24"/>
          <w:szCs w:val="24"/>
        </w:rPr>
        <w:t>заместитель председателя</w:t>
      </w:r>
      <w:r w:rsidR="00440F9E">
        <w:rPr>
          <w:rFonts w:ascii="Times New Roman" w:hAnsi="Times New Roman" w:cs="Times New Roman"/>
          <w:color w:val="000000"/>
          <w:sz w:val="24"/>
          <w:szCs w:val="24"/>
        </w:rPr>
        <w:t>, а при отсутствии Председателя и заместителя председателя</w:t>
      </w:r>
      <w:r>
        <w:rPr>
          <w:rFonts w:ascii="Times New Roman" w:hAnsi="Times New Roman" w:cs="Times New Roman"/>
          <w:color w:val="000000"/>
          <w:sz w:val="24"/>
          <w:szCs w:val="24"/>
        </w:rPr>
        <w:t>,</w:t>
      </w:r>
      <w:r w:rsidR="00440F9E">
        <w:rPr>
          <w:rFonts w:ascii="Times New Roman" w:hAnsi="Times New Roman" w:cs="Times New Roman"/>
          <w:color w:val="000000"/>
          <w:sz w:val="24"/>
          <w:szCs w:val="24"/>
        </w:rPr>
        <w:t xml:space="preserve"> функции председательствующего исполняет член Единой комиссии, который избирается в соответствии с пунктом 3.5. настоящего Положения.</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5.7. Секретарь Единой комиссии или другие уполномоченные на это председателем члены Единой комиссии обладает следующими полномочиями:</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и обеспечивает членов Единой комиссии необходимыми материалами.</w:t>
      </w:r>
    </w:p>
    <w:p w:rsidR="0096289A" w:rsidRPr="00175028" w:rsidRDefault="0096289A" w:rsidP="00074E15">
      <w:pPr>
        <w:pStyle w:val="ConsPlusNormal"/>
        <w:widowControl/>
        <w:ind w:firstLine="709"/>
        <w:jc w:val="both"/>
        <w:rPr>
          <w:rFonts w:ascii="Times New Roman" w:hAnsi="Times New Roman" w:cs="Times New Roman"/>
          <w:color w:val="000000"/>
          <w:sz w:val="24"/>
          <w:szCs w:val="24"/>
        </w:rPr>
      </w:pPr>
    </w:p>
    <w:p w:rsidR="0096289A" w:rsidRDefault="0096289A" w:rsidP="0096289A">
      <w:pPr>
        <w:pStyle w:val="ConsPlusNormal"/>
        <w:widowControl/>
        <w:numPr>
          <w:ilvl w:val="0"/>
          <w:numId w:val="5"/>
        </w:numPr>
        <w:jc w:val="center"/>
        <w:outlineLvl w:val="1"/>
        <w:rPr>
          <w:rFonts w:ascii="Times New Roman" w:hAnsi="Times New Roman" w:cs="Times New Roman"/>
          <w:color w:val="000000"/>
          <w:sz w:val="24"/>
          <w:szCs w:val="24"/>
        </w:rPr>
      </w:pPr>
      <w:r w:rsidRPr="00175028">
        <w:rPr>
          <w:rFonts w:ascii="Times New Roman" w:hAnsi="Times New Roman" w:cs="Times New Roman"/>
          <w:color w:val="000000"/>
          <w:sz w:val="24"/>
          <w:szCs w:val="24"/>
        </w:rPr>
        <w:t>Порядок проведения заседаний Единой комиссии</w:t>
      </w:r>
    </w:p>
    <w:p w:rsidR="00440F9E" w:rsidRPr="00175028" w:rsidRDefault="00440F9E" w:rsidP="00440F9E">
      <w:pPr>
        <w:pStyle w:val="ConsPlusNormal"/>
        <w:widowControl/>
        <w:ind w:left="600" w:firstLine="0"/>
        <w:outlineLvl w:val="1"/>
        <w:rPr>
          <w:rFonts w:ascii="Times New Roman" w:hAnsi="Times New Roman" w:cs="Times New Roman"/>
          <w:color w:val="000000"/>
          <w:sz w:val="24"/>
          <w:szCs w:val="24"/>
        </w:rPr>
      </w:pPr>
    </w:p>
    <w:p w:rsidR="007B7405" w:rsidRPr="00175028" w:rsidRDefault="0096289A" w:rsidP="00C42D09">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6.1. </w:t>
      </w:r>
      <w:r w:rsidR="007B7405" w:rsidRPr="00175028">
        <w:rPr>
          <w:rFonts w:ascii="Times New Roman" w:hAnsi="Times New Roman" w:cs="Times New Roman"/>
          <w:color w:val="000000"/>
          <w:sz w:val="24"/>
          <w:szCs w:val="24"/>
        </w:rPr>
        <w:t>Председатель Единой комиссии не позднее, чем за 2 (два) рабочих дня до дня проведения заседаний Единой комиссии уведомляет по телефону членов Единой комиссии о времени и месте проведения заседаний Единой комиссии.</w:t>
      </w:r>
    </w:p>
    <w:p w:rsidR="0096289A" w:rsidRPr="00175028" w:rsidRDefault="0096289A" w:rsidP="00C42D09">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6.2. Заседания Единой комиссии открываются и закрываются председателем Единой комиссии, в отсутствие председателя - председательствующим.</w:t>
      </w:r>
    </w:p>
    <w:p w:rsidR="0096289A" w:rsidRPr="00175028" w:rsidRDefault="0096289A" w:rsidP="00C42D09">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lastRenderedPageBreak/>
        <w:t xml:space="preserve">6.3. Единая Комиссия может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уполномоченного органа. </w:t>
      </w:r>
    </w:p>
    <w:p w:rsidR="0096289A" w:rsidRPr="00175028" w:rsidRDefault="0096289A" w:rsidP="00C42D09">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6.4. </w:t>
      </w:r>
      <w:proofErr w:type="gramStart"/>
      <w:r w:rsidRPr="00175028">
        <w:rPr>
          <w:rFonts w:ascii="Times New Roman" w:hAnsi="Times New Roman" w:cs="Times New Roman"/>
          <w:color w:val="000000"/>
          <w:sz w:val="24"/>
          <w:szCs w:val="24"/>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96289A" w:rsidRPr="00175028" w:rsidRDefault="0096289A" w:rsidP="00C42D09">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6.5.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при </w:t>
      </w:r>
      <w:r w:rsidRPr="00175028">
        <w:rPr>
          <w:rFonts w:ascii="Times New Roman" w:hAnsi="Times New Roman" w:cs="Times New Roman"/>
          <w:noProof/>
          <w:color w:val="000000"/>
          <w:sz w:val="24"/>
          <w:szCs w:val="24"/>
        </w:rPr>
        <w:t xml:space="preserve">осуществлении закупок. </w:t>
      </w:r>
    </w:p>
    <w:p w:rsidR="0096289A" w:rsidRPr="00175028" w:rsidRDefault="0096289A" w:rsidP="00C42D09">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6.6. На заседании Единой Комиссии определяют поставщика (исполнителя, подрядчика) на коллегиальной основе.</w:t>
      </w:r>
    </w:p>
    <w:p w:rsidR="0096289A" w:rsidRPr="00175028" w:rsidRDefault="0096289A" w:rsidP="00C42D09">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6.7. 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96289A" w:rsidRPr="00175028" w:rsidRDefault="0096289A" w:rsidP="0096289A">
      <w:pPr>
        <w:pStyle w:val="ConsPlusNormal"/>
        <w:widowControl/>
        <w:ind w:left="567" w:firstLine="709"/>
        <w:jc w:val="both"/>
        <w:rPr>
          <w:rFonts w:ascii="Times New Roman" w:hAnsi="Times New Roman" w:cs="Times New Roman"/>
          <w:color w:val="000000"/>
          <w:sz w:val="24"/>
          <w:szCs w:val="24"/>
        </w:rPr>
      </w:pPr>
    </w:p>
    <w:p w:rsidR="0096289A" w:rsidRPr="00175028" w:rsidRDefault="0096289A" w:rsidP="0096289A">
      <w:pPr>
        <w:pStyle w:val="ConsPlusNormal"/>
        <w:widowControl/>
        <w:numPr>
          <w:ilvl w:val="0"/>
          <w:numId w:val="5"/>
        </w:numPr>
        <w:jc w:val="center"/>
        <w:outlineLvl w:val="1"/>
        <w:rPr>
          <w:rFonts w:ascii="Times New Roman" w:hAnsi="Times New Roman" w:cs="Times New Roman"/>
          <w:color w:val="000000"/>
          <w:sz w:val="24"/>
          <w:szCs w:val="24"/>
        </w:rPr>
      </w:pPr>
      <w:r w:rsidRPr="00175028">
        <w:rPr>
          <w:rFonts w:ascii="Times New Roman" w:hAnsi="Times New Roman" w:cs="Times New Roman"/>
          <w:color w:val="000000"/>
          <w:sz w:val="24"/>
          <w:szCs w:val="24"/>
        </w:rPr>
        <w:t>Ответственность членов Единой комиссии</w:t>
      </w:r>
    </w:p>
    <w:p w:rsidR="0096289A" w:rsidRPr="00175028" w:rsidRDefault="0096289A" w:rsidP="0096289A">
      <w:pPr>
        <w:pStyle w:val="ConsPlusNormal"/>
        <w:widowControl/>
        <w:ind w:left="600" w:firstLine="0"/>
        <w:outlineLvl w:val="1"/>
        <w:rPr>
          <w:rFonts w:ascii="Times New Roman" w:hAnsi="Times New Roman" w:cs="Times New Roman"/>
          <w:color w:val="000000"/>
          <w:sz w:val="24"/>
          <w:szCs w:val="24"/>
        </w:rPr>
      </w:pPr>
    </w:p>
    <w:p w:rsidR="0096289A" w:rsidRPr="00175028" w:rsidRDefault="0096289A" w:rsidP="00C42D09">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7.1. 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w:t>
      </w:r>
      <w:r w:rsidR="00440F9E">
        <w:rPr>
          <w:rFonts w:ascii="Times New Roman" w:hAnsi="Times New Roman" w:cs="Times New Roman"/>
          <w:color w:val="000000"/>
          <w:sz w:val="24"/>
          <w:szCs w:val="24"/>
        </w:rPr>
        <w:t xml:space="preserve">персональную </w:t>
      </w:r>
      <w:r w:rsidRPr="00175028">
        <w:rPr>
          <w:rFonts w:ascii="Times New Roman" w:hAnsi="Times New Roman" w:cs="Times New Roman"/>
          <w:color w:val="000000"/>
          <w:sz w:val="24"/>
          <w:szCs w:val="24"/>
        </w:rPr>
        <w:t>ответственность в соответствии с законодательством Российской Федерации.</w:t>
      </w:r>
    </w:p>
    <w:p w:rsidR="0096289A" w:rsidRPr="00175028" w:rsidRDefault="0096289A" w:rsidP="00C42D09">
      <w:pPr>
        <w:tabs>
          <w:tab w:val="num" w:pos="576"/>
        </w:tabs>
        <w:spacing w:after="0" w:line="240" w:lineRule="auto"/>
        <w:ind w:firstLine="567"/>
        <w:jc w:val="both"/>
        <w:outlineLvl w:val="1"/>
        <w:rPr>
          <w:rFonts w:ascii="Times New Roman" w:hAnsi="Times New Roman"/>
          <w:color w:val="000000"/>
          <w:sz w:val="24"/>
          <w:szCs w:val="24"/>
        </w:rPr>
      </w:pPr>
      <w:r w:rsidRPr="00175028">
        <w:rPr>
          <w:rFonts w:ascii="Times New Roman" w:hAnsi="Times New Roman"/>
          <w:color w:val="000000"/>
          <w:sz w:val="24"/>
          <w:szCs w:val="24"/>
        </w:rPr>
        <w:t>7.2. Члены Единой комиссии, допустившие такие  нарушения, могут быть заменены по решению Уполномоченного органа, а также по представлению или предписанию  контрольного органа в сфере закупок.</w:t>
      </w:r>
    </w:p>
    <w:p w:rsidR="0096289A" w:rsidRPr="00175028" w:rsidRDefault="0096289A" w:rsidP="00074E15">
      <w:pPr>
        <w:pStyle w:val="ConsPlusNormal"/>
        <w:widowControl/>
        <w:ind w:firstLine="709"/>
        <w:jc w:val="both"/>
        <w:rPr>
          <w:rFonts w:ascii="Times New Roman" w:hAnsi="Times New Roman" w:cs="Times New Roman"/>
          <w:color w:val="000000"/>
          <w:sz w:val="24"/>
          <w:szCs w:val="24"/>
        </w:rPr>
      </w:pPr>
    </w:p>
    <w:p w:rsidR="00074E15" w:rsidRPr="00175028" w:rsidRDefault="00074E15" w:rsidP="00074E15">
      <w:pPr>
        <w:pStyle w:val="a6"/>
        <w:ind w:left="0" w:firstLine="0"/>
        <w:rPr>
          <w:sz w:val="24"/>
          <w:szCs w:val="24"/>
        </w:rPr>
      </w:pPr>
    </w:p>
    <w:p w:rsidR="0096289A" w:rsidRPr="00175028" w:rsidRDefault="0096289A" w:rsidP="00074E15">
      <w:pPr>
        <w:pStyle w:val="a6"/>
        <w:ind w:left="0" w:firstLine="0"/>
        <w:rPr>
          <w:sz w:val="24"/>
          <w:szCs w:val="24"/>
        </w:rPr>
      </w:pPr>
    </w:p>
    <w:p w:rsidR="0096289A" w:rsidRPr="00175028" w:rsidRDefault="0096289A" w:rsidP="00074E15">
      <w:pPr>
        <w:pStyle w:val="a6"/>
        <w:ind w:left="0" w:firstLine="0"/>
        <w:rPr>
          <w:sz w:val="24"/>
          <w:szCs w:val="24"/>
        </w:rPr>
      </w:pPr>
    </w:p>
    <w:p w:rsidR="0096289A" w:rsidRPr="00175028" w:rsidRDefault="0096289A" w:rsidP="00074E15">
      <w:pPr>
        <w:pStyle w:val="a6"/>
        <w:ind w:left="0" w:firstLine="0"/>
        <w:rPr>
          <w:sz w:val="24"/>
          <w:szCs w:val="24"/>
        </w:rPr>
      </w:pPr>
    </w:p>
    <w:p w:rsidR="0096289A" w:rsidRPr="00175028" w:rsidRDefault="0096289A" w:rsidP="00074E15">
      <w:pPr>
        <w:pStyle w:val="a6"/>
        <w:ind w:left="0" w:firstLine="0"/>
        <w:rPr>
          <w:sz w:val="24"/>
          <w:szCs w:val="24"/>
        </w:rPr>
      </w:pPr>
    </w:p>
    <w:p w:rsidR="0096289A" w:rsidRPr="00175028" w:rsidRDefault="0096289A" w:rsidP="00074E15">
      <w:pPr>
        <w:pStyle w:val="a6"/>
        <w:ind w:left="0" w:firstLine="0"/>
        <w:rPr>
          <w:sz w:val="24"/>
          <w:szCs w:val="24"/>
        </w:rPr>
      </w:pPr>
    </w:p>
    <w:p w:rsidR="0096289A" w:rsidRPr="00175028" w:rsidRDefault="0096289A" w:rsidP="00074E15">
      <w:pPr>
        <w:pStyle w:val="a6"/>
        <w:ind w:left="0" w:firstLine="0"/>
        <w:rPr>
          <w:sz w:val="24"/>
          <w:szCs w:val="24"/>
        </w:rPr>
      </w:pPr>
    </w:p>
    <w:p w:rsidR="0096289A" w:rsidRPr="00175028" w:rsidRDefault="0096289A" w:rsidP="00074E15">
      <w:pPr>
        <w:pStyle w:val="a6"/>
        <w:ind w:left="0" w:firstLine="0"/>
        <w:rPr>
          <w:sz w:val="24"/>
          <w:szCs w:val="24"/>
        </w:rPr>
      </w:pPr>
    </w:p>
    <w:p w:rsidR="0096289A" w:rsidRPr="00175028" w:rsidRDefault="0096289A" w:rsidP="00074E15">
      <w:pPr>
        <w:pStyle w:val="a6"/>
        <w:ind w:left="0" w:firstLine="0"/>
        <w:rPr>
          <w:sz w:val="24"/>
          <w:szCs w:val="24"/>
        </w:rPr>
      </w:pPr>
    </w:p>
    <w:p w:rsidR="0096289A" w:rsidRPr="00175028" w:rsidRDefault="0096289A" w:rsidP="00074E15">
      <w:pPr>
        <w:pStyle w:val="a6"/>
        <w:ind w:left="0" w:firstLine="0"/>
        <w:rPr>
          <w:sz w:val="24"/>
          <w:szCs w:val="24"/>
        </w:rPr>
      </w:pPr>
    </w:p>
    <w:p w:rsidR="0096289A" w:rsidRDefault="0096289A" w:rsidP="00074E15">
      <w:pPr>
        <w:pStyle w:val="a6"/>
        <w:ind w:left="0" w:firstLine="0"/>
        <w:rPr>
          <w:sz w:val="24"/>
          <w:szCs w:val="24"/>
        </w:rPr>
      </w:pPr>
    </w:p>
    <w:p w:rsidR="00440F9E" w:rsidRDefault="00440F9E" w:rsidP="00074E15">
      <w:pPr>
        <w:pStyle w:val="a6"/>
        <w:ind w:left="0" w:firstLine="0"/>
        <w:rPr>
          <w:sz w:val="24"/>
          <w:szCs w:val="24"/>
        </w:rPr>
      </w:pPr>
    </w:p>
    <w:p w:rsidR="00440F9E" w:rsidRPr="00175028" w:rsidRDefault="00440F9E" w:rsidP="00074E15">
      <w:pPr>
        <w:pStyle w:val="a6"/>
        <w:ind w:left="0" w:firstLine="0"/>
        <w:rPr>
          <w:sz w:val="24"/>
          <w:szCs w:val="24"/>
        </w:rPr>
      </w:pPr>
    </w:p>
    <w:p w:rsidR="00085A09" w:rsidRPr="00175028" w:rsidRDefault="00085A09" w:rsidP="00074E15">
      <w:pPr>
        <w:pStyle w:val="a6"/>
        <w:ind w:left="0" w:firstLine="0"/>
        <w:rPr>
          <w:sz w:val="24"/>
          <w:szCs w:val="24"/>
        </w:rPr>
      </w:pPr>
    </w:p>
    <w:p w:rsidR="00085A09" w:rsidRPr="00175028" w:rsidRDefault="00085A09" w:rsidP="00074E15">
      <w:pPr>
        <w:pStyle w:val="a6"/>
        <w:ind w:left="0" w:firstLine="0"/>
        <w:rPr>
          <w:sz w:val="24"/>
          <w:szCs w:val="24"/>
        </w:rPr>
      </w:pPr>
    </w:p>
    <w:p w:rsidR="00085A09" w:rsidRPr="00175028" w:rsidRDefault="00085A09" w:rsidP="00074E15">
      <w:pPr>
        <w:pStyle w:val="a6"/>
        <w:ind w:left="0" w:firstLine="0"/>
        <w:rPr>
          <w:sz w:val="24"/>
          <w:szCs w:val="24"/>
        </w:rPr>
      </w:pPr>
    </w:p>
    <w:p w:rsidR="00085A09" w:rsidRPr="00175028" w:rsidRDefault="00085A09" w:rsidP="00074E15">
      <w:pPr>
        <w:pStyle w:val="a6"/>
        <w:ind w:left="0" w:firstLine="0"/>
        <w:rPr>
          <w:sz w:val="24"/>
          <w:szCs w:val="24"/>
        </w:rPr>
      </w:pPr>
    </w:p>
    <w:p w:rsidR="00085A09" w:rsidRPr="00175028" w:rsidRDefault="00085A09" w:rsidP="00074E15">
      <w:pPr>
        <w:pStyle w:val="a6"/>
        <w:ind w:left="0" w:firstLine="0"/>
        <w:rPr>
          <w:sz w:val="24"/>
          <w:szCs w:val="24"/>
        </w:rPr>
      </w:pPr>
    </w:p>
    <w:p w:rsidR="00085A09" w:rsidRPr="00175028" w:rsidRDefault="00085A09" w:rsidP="00074E15">
      <w:pPr>
        <w:pStyle w:val="a6"/>
        <w:ind w:left="0" w:firstLine="0"/>
        <w:rPr>
          <w:sz w:val="24"/>
          <w:szCs w:val="24"/>
        </w:rPr>
      </w:pPr>
    </w:p>
    <w:p w:rsidR="00085A09" w:rsidRPr="00175028" w:rsidRDefault="00085A09" w:rsidP="00074E15">
      <w:pPr>
        <w:pStyle w:val="a6"/>
        <w:ind w:left="0" w:firstLine="0"/>
        <w:rPr>
          <w:sz w:val="24"/>
          <w:szCs w:val="24"/>
        </w:rPr>
      </w:pPr>
    </w:p>
    <w:p w:rsidR="00440F9E" w:rsidRDefault="00C42D09" w:rsidP="00440F9E">
      <w:pPr>
        <w:pStyle w:val="a6"/>
        <w:ind w:left="0" w:firstLine="0"/>
        <w:jc w:val="right"/>
        <w:rPr>
          <w:sz w:val="24"/>
          <w:szCs w:val="24"/>
        </w:rPr>
      </w:pPr>
      <w:r>
        <w:rPr>
          <w:sz w:val="24"/>
          <w:szCs w:val="24"/>
        </w:rPr>
        <w:lastRenderedPageBreak/>
        <w:t xml:space="preserve"> </w:t>
      </w:r>
      <w:r w:rsidR="00574EAF" w:rsidRPr="00175028">
        <w:rPr>
          <w:sz w:val="24"/>
          <w:szCs w:val="24"/>
        </w:rPr>
        <w:t xml:space="preserve">   </w:t>
      </w:r>
      <w:r w:rsidR="006F5580" w:rsidRPr="00175028">
        <w:rPr>
          <w:sz w:val="24"/>
          <w:szCs w:val="24"/>
        </w:rPr>
        <w:t xml:space="preserve">                                                                                                 Приложение № 2</w:t>
      </w:r>
    </w:p>
    <w:p w:rsidR="00C11341" w:rsidRDefault="00C11341" w:rsidP="00440F9E">
      <w:pPr>
        <w:pStyle w:val="a6"/>
        <w:ind w:left="0" w:firstLine="0"/>
        <w:jc w:val="right"/>
        <w:rPr>
          <w:sz w:val="24"/>
          <w:szCs w:val="24"/>
        </w:rPr>
      </w:pPr>
    </w:p>
    <w:p w:rsidR="006F5580" w:rsidRPr="00175028" w:rsidRDefault="006F5580" w:rsidP="00440F9E">
      <w:pPr>
        <w:pStyle w:val="a6"/>
        <w:ind w:left="0" w:firstLine="0"/>
        <w:jc w:val="right"/>
        <w:rPr>
          <w:sz w:val="24"/>
          <w:szCs w:val="24"/>
        </w:rPr>
      </w:pPr>
      <w:r w:rsidRPr="00175028">
        <w:rPr>
          <w:sz w:val="24"/>
          <w:szCs w:val="24"/>
        </w:rPr>
        <w:t xml:space="preserve"> </w:t>
      </w:r>
    </w:p>
    <w:p w:rsidR="006F5580" w:rsidRPr="00175028" w:rsidRDefault="006F5580" w:rsidP="006F5580">
      <w:pPr>
        <w:pStyle w:val="a6"/>
        <w:ind w:left="0" w:firstLine="0"/>
        <w:jc w:val="both"/>
        <w:rPr>
          <w:sz w:val="24"/>
          <w:szCs w:val="24"/>
        </w:rPr>
      </w:pPr>
      <w:r w:rsidRPr="00175028">
        <w:rPr>
          <w:sz w:val="24"/>
          <w:szCs w:val="24"/>
        </w:rPr>
        <w:t xml:space="preserve">                                                                                                     УТВЕРЖДЕН</w:t>
      </w:r>
    </w:p>
    <w:p w:rsidR="006F5580" w:rsidRPr="00175028" w:rsidRDefault="006F5580" w:rsidP="006F5580">
      <w:pPr>
        <w:pStyle w:val="a6"/>
        <w:ind w:left="0" w:firstLine="0"/>
        <w:jc w:val="both"/>
        <w:rPr>
          <w:sz w:val="24"/>
          <w:szCs w:val="24"/>
        </w:rPr>
      </w:pPr>
      <w:r w:rsidRPr="00175028">
        <w:rPr>
          <w:sz w:val="24"/>
          <w:szCs w:val="24"/>
        </w:rPr>
        <w:t xml:space="preserve">                                                                                                     постановлением Администрации </w:t>
      </w:r>
    </w:p>
    <w:p w:rsidR="006F5580" w:rsidRPr="00175028" w:rsidRDefault="006F5580" w:rsidP="006F5580">
      <w:pPr>
        <w:pStyle w:val="a6"/>
        <w:ind w:left="0" w:firstLine="0"/>
        <w:jc w:val="both"/>
        <w:rPr>
          <w:sz w:val="24"/>
          <w:szCs w:val="24"/>
        </w:rPr>
      </w:pPr>
      <w:r w:rsidRPr="00175028">
        <w:rPr>
          <w:sz w:val="24"/>
          <w:szCs w:val="24"/>
        </w:rPr>
        <w:t xml:space="preserve">                                                                                                     муниципального образования «город</w:t>
      </w:r>
    </w:p>
    <w:p w:rsidR="006F5580" w:rsidRPr="00175028" w:rsidRDefault="006F5580" w:rsidP="006F5580">
      <w:pPr>
        <w:pStyle w:val="a6"/>
        <w:ind w:left="0" w:firstLine="0"/>
        <w:jc w:val="both"/>
        <w:rPr>
          <w:sz w:val="24"/>
          <w:szCs w:val="24"/>
        </w:rPr>
      </w:pPr>
      <w:r w:rsidRPr="00175028">
        <w:rPr>
          <w:sz w:val="24"/>
          <w:szCs w:val="24"/>
        </w:rPr>
        <w:t xml:space="preserve">                                                                                                     Десногорск» Смоленской области </w:t>
      </w:r>
    </w:p>
    <w:p w:rsidR="006F5580" w:rsidRPr="00175028" w:rsidRDefault="006F5580" w:rsidP="006F5580">
      <w:pPr>
        <w:pStyle w:val="a6"/>
        <w:ind w:left="0" w:firstLine="1"/>
        <w:jc w:val="both"/>
        <w:rPr>
          <w:sz w:val="24"/>
          <w:szCs w:val="24"/>
        </w:rPr>
      </w:pPr>
      <w:r w:rsidRPr="00175028">
        <w:rPr>
          <w:sz w:val="24"/>
          <w:szCs w:val="24"/>
        </w:rPr>
        <w:t xml:space="preserve">                                                                                                     от </w:t>
      </w:r>
      <w:r w:rsidR="009B0CFC">
        <w:rPr>
          <w:sz w:val="24"/>
          <w:szCs w:val="24"/>
        </w:rPr>
        <w:t>24.07.2017</w:t>
      </w:r>
      <w:r w:rsidRPr="00175028">
        <w:rPr>
          <w:sz w:val="24"/>
          <w:szCs w:val="24"/>
        </w:rPr>
        <w:t xml:space="preserve">  №  </w:t>
      </w:r>
      <w:r w:rsidR="009B0CFC">
        <w:rPr>
          <w:sz w:val="24"/>
          <w:szCs w:val="24"/>
        </w:rPr>
        <w:t>715</w:t>
      </w:r>
    </w:p>
    <w:p w:rsidR="006F5580" w:rsidRPr="00175028" w:rsidRDefault="006F5580" w:rsidP="006F5580">
      <w:pPr>
        <w:pStyle w:val="a6"/>
        <w:ind w:left="0" w:firstLine="0"/>
        <w:jc w:val="both"/>
        <w:rPr>
          <w:sz w:val="24"/>
          <w:szCs w:val="24"/>
        </w:rPr>
      </w:pPr>
    </w:p>
    <w:p w:rsidR="006F5580" w:rsidRPr="00175028" w:rsidRDefault="006F5580" w:rsidP="006F5580">
      <w:pPr>
        <w:spacing w:after="0" w:line="240" w:lineRule="auto"/>
        <w:jc w:val="center"/>
        <w:rPr>
          <w:rFonts w:ascii="Times New Roman" w:hAnsi="Times New Roman"/>
          <w:sz w:val="24"/>
          <w:szCs w:val="24"/>
        </w:rPr>
      </w:pPr>
      <w:r w:rsidRPr="00175028">
        <w:rPr>
          <w:rFonts w:ascii="Times New Roman" w:hAnsi="Times New Roman"/>
          <w:sz w:val="24"/>
          <w:szCs w:val="24"/>
        </w:rPr>
        <w:t>С О С Т А В</w:t>
      </w:r>
    </w:p>
    <w:p w:rsidR="006F5580" w:rsidRPr="00175028" w:rsidRDefault="006F5580" w:rsidP="006F5580">
      <w:pPr>
        <w:spacing w:after="0" w:line="240" w:lineRule="auto"/>
        <w:jc w:val="center"/>
        <w:rPr>
          <w:rFonts w:ascii="Times New Roman" w:hAnsi="Times New Roman"/>
          <w:sz w:val="24"/>
          <w:szCs w:val="24"/>
        </w:rPr>
      </w:pPr>
    </w:p>
    <w:p w:rsidR="006F5580" w:rsidRPr="00175028" w:rsidRDefault="006F5580" w:rsidP="006F5580">
      <w:pPr>
        <w:pStyle w:val="22"/>
        <w:rPr>
          <w:rFonts w:ascii="Times New Roman" w:hAnsi="Times New Roman"/>
          <w:i w:val="0"/>
          <w:sz w:val="24"/>
          <w:szCs w:val="24"/>
        </w:rPr>
      </w:pPr>
      <w:r w:rsidRPr="00175028">
        <w:rPr>
          <w:rFonts w:ascii="Times New Roman" w:hAnsi="Times New Roman"/>
          <w:i w:val="0"/>
          <w:sz w:val="24"/>
          <w:szCs w:val="24"/>
        </w:rPr>
        <w:t>Единой комиссии по осуществлению закупок путем проведения конкурсов, аукционов, запросов котировок, запросов предложений</w:t>
      </w:r>
    </w:p>
    <w:p w:rsidR="006F5580" w:rsidRPr="00175028" w:rsidRDefault="006F5580" w:rsidP="006F5580">
      <w:pPr>
        <w:pStyle w:val="a6"/>
        <w:ind w:left="0" w:firstLine="0"/>
        <w:jc w:val="both"/>
        <w:rPr>
          <w:sz w:val="24"/>
          <w:szCs w:val="24"/>
        </w:rPr>
      </w:pPr>
    </w:p>
    <w:tbl>
      <w:tblPr>
        <w:tblW w:w="10065" w:type="dxa"/>
        <w:tblInd w:w="-34" w:type="dxa"/>
        <w:tblLayout w:type="fixed"/>
        <w:tblLook w:val="04A0" w:firstRow="1" w:lastRow="0" w:firstColumn="1" w:lastColumn="0" w:noHBand="0" w:noVBand="1"/>
      </w:tblPr>
      <w:tblGrid>
        <w:gridCol w:w="3259"/>
        <w:gridCol w:w="6806"/>
      </w:tblGrid>
      <w:tr w:rsidR="006F5580" w:rsidRPr="00175028" w:rsidTr="00175028">
        <w:tc>
          <w:tcPr>
            <w:tcW w:w="3259" w:type="dxa"/>
          </w:tcPr>
          <w:p w:rsidR="006F5580" w:rsidRPr="00175028" w:rsidRDefault="006F5580" w:rsidP="00175028">
            <w:pPr>
              <w:spacing w:after="0" w:line="240" w:lineRule="auto"/>
              <w:rPr>
                <w:rFonts w:ascii="Times New Roman" w:hAnsi="Times New Roman"/>
                <w:sz w:val="24"/>
                <w:szCs w:val="24"/>
              </w:rPr>
            </w:pPr>
            <w:r w:rsidRPr="00175028">
              <w:rPr>
                <w:rFonts w:ascii="Times New Roman" w:hAnsi="Times New Roman"/>
                <w:sz w:val="24"/>
                <w:szCs w:val="24"/>
              </w:rPr>
              <w:t xml:space="preserve">Шестериков </w:t>
            </w:r>
          </w:p>
          <w:p w:rsidR="006F5580" w:rsidRPr="00175028" w:rsidRDefault="006F5580" w:rsidP="00175028">
            <w:pPr>
              <w:spacing w:after="0" w:line="240" w:lineRule="auto"/>
              <w:rPr>
                <w:rFonts w:ascii="Times New Roman" w:hAnsi="Times New Roman"/>
                <w:sz w:val="24"/>
                <w:szCs w:val="24"/>
              </w:rPr>
            </w:pPr>
            <w:r w:rsidRPr="00175028">
              <w:rPr>
                <w:rFonts w:ascii="Times New Roman" w:hAnsi="Times New Roman"/>
                <w:sz w:val="24"/>
                <w:szCs w:val="24"/>
              </w:rPr>
              <w:t xml:space="preserve">Антон Викторович </w:t>
            </w:r>
          </w:p>
          <w:p w:rsidR="006F5580" w:rsidRPr="00175028" w:rsidRDefault="006F5580" w:rsidP="00175028">
            <w:pPr>
              <w:spacing w:after="0" w:line="240" w:lineRule="auto"/>
              <w:rPr>
                <w:rFonts w:ascii="Times New Roman" w:hAnsi="Times New Roman"/>
                <w:sz w:val="24"/>
                <w:szCs w:val="24"/>
              </w:rPr>
            </w:pPr>
          </w:p>
        </w:tc>
        <w:tc>
          <w:tcPr>
            <w:tcW w:w="6806" w:type="dxa"/>
          </w:tcPr>
          <w:p w:rsidR="006F5580" w:rsidRPr="00175028" w:rsidRDefault="006F5580" w:rsidP="00175028">
            <w:pPr>
              <w:spacing w:after="0" w:line="240" w:lineRule="auto"/>
              <w:ind w:right="-108"/>
              <w:jc w:val="both"/>
              <w:rPr>
                <w:rFonts w:ascii="Times New Roman" w:hAnsi="Times New Roman"/>
                <w:sz w:val="24"/>
                <w:szCs w:val="24"/>
              </w:rPr>
            </w:pPr>
            <w:r w:rsidRPr="00175028">
              <w:rPr>
                <w:rFonts w:ascii="Times New Roman" w:hAnsi="Times New Roman"/>
                <w:sz w:val="24"/>
                <w:szCs w:val="24"/>
              </w:rPr>
              <w:t>- заместитель Главы муниципального образования по экономическим вопросам, председатель комиссии;</w:t>
            </w:r>
          </w:p>
        </w:tc>
      </w:tr>
      <w:tr w:rsidR="006F5580" w:rsidRPr="00175028" w:rsidTr="00175028">
        <w:tc>
          <w:tcPr>
            <w:tcW w:w="3259" w:type="dxa"/>
            <w:hideMark/>
          </w:tcPr>
          <w:p w:rsidR="006F5580" w:rsidRPr="00175028" w:rsidRDefault="006F5580" w:rsidP="00175028">
            <w:pPr>
              <w:spacing w:after="0" w:line="240" w:lineRule="auto"/>
              <w:rPr>
                <w:rFonts w:ascii="Times New Roman" w:hAnsi="Times New Roman"/>
                <w:sz w:val="24"/>
                <w:szCs w:val="24"/>
              </w:rPr>
            </w:pPr>
            <w:proofErr w:type="spellStart"/>
            <w:r w:rsidRPr="00175028">
              <w:rPr>
                <w:rFonts w:ascii="Times New Roman" w:hAnsi="Times New Roman"/>
                <w:sz w:val="24"/>
                <w:szCs w:val="24"/>
              </w:rPr>
              <w:t>Гайдукова</w:t>
            </w:r>
            <w:proofErr w:type="spellEnd"/>
          </w:p>
          <w:p w:rsidR="006F5580" w:rsidRPr="00175028" w:rsidRDefault="006F5580" w:rsidP="00175028">
            <w:pPr>
              <w:spacing w:after="0" w:line="240" w:lineRule="auto"/>
              <w:rPr>
                <w:rFonts w:ascii="Times New Roman" w:hAnsi="Times New Roman"/>
                <w:sz w:val="24"/>
                <w:szCs w:val="24"/>
              </w:rPr>
            </w:pPr>
            <w:r w:rsidRPr="00175028">
              <w:rPr>
                <w:rFonts w:ascii="Times New Roman" w:hAnsi="Times New Roman"/>
                <w:sz w:val="24"/>
                <w:szCs w:val="24"/>
              </w:rPr>
              <w:t>Татьяна Михайловна</w:t>
            </w:r>
          </w:p>
          <w:p w:rsidR="006F5580" w:rsidRPr="00175028" w:rsidRDefault="006F5580" w:rsidP="00175028">
            <w:pPr>
              <w:spacing w:after="0" w:line="240" w:lineRule="auto"/>
              <w:rPr>
                <w:rFonts w:ascii="Times New Roman" w:hAnsi="Times New Roman"/>
                <w:sz w:val="24"/>
                <w:szCs w:val="24"/>
              </w:rPr>
            </w:pPr>
          </w:p>
          <w:p w:rsidR="006F5580" w:rsidRPr="00175028" w:rsidRDefault="006F5580" w:rsidP="00175028">
            <w:pPr>
              <w:spacing w:after="0" w:line="240" w:lineRule="auto"/>
              <w:rPr>
                <w:rFonts w:ascii="Times New Roman" w:hAnsi="Times New Roman"/>
                <w:sz w:val="24"/>
                <w:szCs w:val="24"/>
              </w:rPr>
            </w:pPr>
            <w:r w:rsidRPr="00175028">
              <w:rPr>
                <w:rFonts w:ascii="Times New Roman" w:hAnsi="Times New Roman"/>
                <w:sz w:val="24"/>
                <w:szCs w:val="24"/>
              </w:rPr>
              <w:t>Богомолова</w:t>
            </w:r>
          </w:p>
          <w:p w:rsidR="006F5580" w:rsidRPr="00175028" w:rsidRDefault="006F5580" w:rsidP="00175028">
            <w:pPr>
              <w:spacing w:after="0" w:line="240" w:lineRule="auto"/>
              <w:rPr>
                <w:rFonts w:ascii="Times New Roman" w:hAnsi="Times New Roman"/>
                <w:sz w:val="24"/>
                <w:szCs w:val="24"/>
              </w:rPr>
            </w:pPr>
            <w:r w:rsidRPr="00175028">
              <w:rPr>
                <w:rFonts w:ascii="Times New Roman" w:hAnsi="Times New Roman"/>
                <w:sz w:val="24"/>
                <w:szCs w:val="24"/>
              </w:rPr>
              <w:t>Татьяна Александровна</w:t>
            </w:r>
          </w:p>
        </w:tc>
        <w:tc>
          <w:tcPr>
            <w:tcW w:w="6806" w:type="dxa"/>
            <w:hideMark/>
          </w:tcPr>
          <w:p w:rsidR="006F5580" w:rsidRPr="00175028" w:rsidRDefault="006F5580" w:rsidP="00175028">
            <w:pPr>
              <w:spacing w:after="0" w:line="240" w:lineRule="auto"/>
              <w:ind w:right="-108"/>
              <w:jc w:val="both"/>
              <w:rPr>
                <w:rFonts w:ascii="Times New Roman" w:hAnsi="Times New Roman"/>
                <w:sz w:val="24"/>
                <w:szCs w:val="24"/>
              </w:rPr>
            </w:pPr>
            <w:r w:rsidRPr="00175028">
              <w:rPr>
                <w:rFonts w:ascii="Times New Roman" w:hAnsi="Times New Roman"/>
                <w:sz w:val="24"/>
                <w:szCs w:val="24"/>
              </w:rPr>
              <w:t>- начальник отдела муниципальных закупок (контрактная служба) Администрации, заместитель председателя комиссии;</w:t>
            </w:r>
          </w:p>
          <w:p w:rsidR="006F5580" w:rsidRPr="00175028" w:rsidRDefault="006F5580" w:rsidP="00175028">
            <w:pPr>
              <w:spacing w:after="0" w:line="240" w:lineRule="auto"/>
              <w:jc w:val="both"/>
              <w:rPr>
                <w:rFonts w:ascii="Times New Roman" w:hAnsi="Times New Roman"/>
                <w:sz w:val="24"/>
                <w:szCs w:val="24"/>
              </w:rPr>
            </w:pPr>
          </w:p>
          <w:p w:rsidR="006F5580" w:rsidRPr="00175028" w:rsidRDefault="006F5580" w:rsidP="00175028">
            <w:pPr>
              <w:spacing w:after="0" w:line="240" w:lineRule="auto"/>
              <w:ind w:right="-108"/>
              <w:jc w:val="both"/>
              <w:rPr>
                <w:rFonts w:ascii="Times New Roman" w:hAnsi="Times New Roman"/>
                <w:sz w:val="24"/>
                <w:szCs w:val="24"/>
              </w:rPr>
            </w:pPr>
            <w:r w:rsidRPr="00175028">
              <w:rPr>
                <w:rFonts w:ascii="Times New Roman" w:hAnsi="Times New Roman"/>
                <w:color w:val="000000"/>
                <w:spacing w:val="-5"/>
                <w:sz w:val="24"/>
                <w:szCs w:val="24"/>
              </w:rPr>
              <w:t>-</w:t>
            </w:r>
            <w:r w:rsidRPr="00175028">
              <w:rPr>
                <w:rFonts w:ascii="Times New Roman" w:hAnsi="Times New Roman"/>
                <w:sz w:val="24"/>
                <w:szCs w:val="24"/>
              </w:rPr>
              <w:t xml:space="preserve"> специалист 1 категории отдела муниципальных закупок (контрактная служба) Администрации, секретарь комиссии               (с правом голоса);</w:t>
            </w:r>
          </w:p>
          <w:p w:rsidR="006F5580" w:rsidRPr="00175028" w:rsidRDefault="006F5580" w:rsidP="00175028">
            <w:pPr>
              <w:spacing w:after="0" w:line="240" w:lineRule="auto"/>
              <w:jc w:val="both"/>
              <w:rPr>
                <w:rFonts w:ascii="Times New Roman" w:hAnsi="Times New Roman"/>
                <w:color w:val="000000"/>
                <w:spacing w:val="-5"/>
                <w:sz w:val="24"/>
                <w:szCs w:val="24"/>
              </w:rPr>
            </w:pPr>
          </w:p>
        </w:tc>
      </w:tr>
      <w:tr w:rsidR="006F5580" w:rsidRPr="00175028" w:rsidTr="00175028">
        <w:trPr>
          <w:cantSplit/>
          <w:trHeight w:val="357"/>
        </w:trPr>
        <w:tc>
          <w:tcPr>
            <w:tcW w:w="10065" w:type="dxa"/>
            <w:gridSpan w:val="2"/>
          </w:tcPr>
          <w:p w:rsidR="006F5580" w:rsidRPr="00175028" w:rsidRDefault="006F5580" w:rsidP="00175028">
            <w:pPr>
              <w:spacing w:after="0" w:line="240" w:lineRule="auto"/>
              <w:rPr>
                <w:rFonts w:ascii="Times New Roman" w:hAnsi="Times New Roman"/>
                <w:b/>
                <w:sz w:val="24"/>
                <w:szCs w:val="24"/>
              </w:rPr>
            </w:pPr>
            <w:r w:rsidRPr="00175028">
              <w:rPr>
                <w:rFonts w:ascii="Times New Roman" w:hAnsi="Times New Roman"/>
                <w:b/>
                <w:sz w:val="24"/>
                <w:szCs w:val="24"/>
              </w:rPr>
              <w:t xml:space="preserve">          </w:t>
            </w:r>
          </w:p>
          <w:p w:rsidR="006F5580" w:rsidRPr="00175028" w:rsidRDefault="006F5580" w:rsidP="00175028">
            <w:pPr>
              <w:spacing w:after="0" w:line="240" w:lineRule="auto"/>
              <w:rPr>
                <w:rFonts w:ascii="Times New Roman" w:hAnsi="Times New Roman"/>
                <w:b/>
                <w:sz w:val="24"/>
                <w:szCs w:val="24"/>
              </w:rPr>
            </w:pPr>
            <w:r w:rsidRPr="00175028">
              <w:rPr>
                <w:rFonts w:ascii="Times New Roman" w:hAnsi="Times New Roman"/>
                <w:b/>
                <w:sz w:val="24"/>
                <w:szCs w:val="24"/>
              </w:rPr>
              <w:t xml:space="preserve"> Члены комиссии:</w:t>
            </w:r>
          </w:p>
          <w:p w:rsidR="006F5580" w:rsidRPr="00175028" w:rsidRDefault="006F5580" w:rsidP="00175028">
            <w:pPr>
              <w:spacing w:after="0" w:line="240" w:lineRule="auto"/>
              <w:rPr>
                <w:rFonts w:ascii="Times New Roman" w:hAnsi="Times New Roman"/>
                <w:b/>
                <w:sz w:val="24"/>
                <w:szCs w:val="24"/>
              </w:rPr>
            </w:pPr>
          </w:p>
        </w:tc>
      </w:tr>
      <w:tr w:rsidR="006F5580" w:rsidRPr="00175028" w:rsidTr="00175028">
        <w:tc>
          <w:tcPr>
            <w:tcW w:w="3259" w:type="dxa"/>
          </w:tcPr>
          <w:p w:rsidR="00EC46AD" w:rsidRPr="00175028" w:rsidRDefault="00EC46AD" w:rsidP="00EC46AD">
            <w:pPr>
              <w:spacing w:after="0" w:line="240" w:lineRule="auto"/>
              <w:rPr>
                <w:rFonts w:ascii="Times New Roman" w:hAnsi="Times New Roman"/>
                <w:sz w:val="24"/>
                <w:szCs w:val="24"/>
              </w:rPr>
            </w:pPr>
            <w:r w:rsidRPr="00175028">
              <w:rPr>
                <w:rFonts w:ascii="Times New Roman" w:hAnsi="Times New Roman"/>
                <w:sz w:val="24"/>
                <w:szCs w:val="24"/>
              </w:rPr>
              <w:t>Задорожная</w:t>
            </w:r>
          </w:p>
          <w:p w:rsidR="00EC46AD" w:rsidRDefault="00EC46AD" w:rsidP="00EC46AD">
            <w:pPr>
              <w:spacing w:after="0" w:line="240" w:lineRule="auto"/>
              <w:rPr>
                <w:rFonts w:ascii="Times New Roman" w:hAnsi="Times New Roman"/>
                <w:sz w:val="24"/>
                <w:szCs w:val="24"/>
              </w:rPr>
            </w:pPr>
            <w:r w:rsidRPr="00175028">
              <w:rPr>
                <w:rFonts w:ascii="Times New Roman" w:hAnsi="Times New Roman"/>
                <w:sz w:val="24"/>
                <w:szCs w:val="24"/>
              </w:rPr>
              <w:t>Кристина Владимировна</w:t>
            </w:r>
          </w:p>
          <w:p w:rsidR="00EC46AD" w:rsidRDefault="00EC46AD" w:rsidP="00EC46AD">
            <w:pPr>
              <w:spacing w:after="0" w:line="240" w:lineRule="auto"/>
              <w:rPr>
                <w:rFonts w:ascii="Times New Roman" w:hAnsi="Times New Roman"/>
                <w:sz w:val="24"/>
                <w:szCs w:val="24"/>
              </w:rPr>
            </w:pPr>
          </w:p>
          <w:p w:rsidR="00EC46AD" w:rsidRPr="00175028" w:rsidRDefault="00EC46AD" w:rsidP="00EC46AD">
            <w:pPr>
              <w:spacing w:after="0" w:line="240" w:lineRule="auto"/>
              <w:rPr>
                <w:rFonts w:ascii="Times New Roman" w:hAnsi="Times New Roman"/>
                <w:sz w:val="24"/>
                <w:szCs w:val="24"/>
              </w:rPr>
            </w:pPr>
            <w:r w:rsidRPr="00175028">
              <w:rPr>
                <w:rFonts w:ascii="Times New Roman" w:hAnsi="Times New Roman"/>
                <w:sz w:val="24"/>
                <w:szCs w:val="24"/>
              </w:rPr>
              <w:t xml:space="preserve">Зайцева </w:t>
            </w:r>
          </w:p>
          <w:p w:rsidR="00EC46AD" w:rsidRPr="00175028" w:rsidRDefault="00EC46AD" w:rsidP="00EC46AD">
            <w:pPr>
              <w:spacing w:after="0" w:line="240" w:lineRule="auto"/>
              <w:rPr>
                <w:rFonts w:ascii="Times New Roman" w:hAnsi="Times New Roman"/>
                <w:sz w:val="24"/>
                <w:szCs w:val="24"/>
              </w:rPr>
            </w:pPr>
            <w:r w:rsidRPr="00175028">
              <w:rPr>
                <w:rFonts w:ascii="Times New Roman" w:hAnsi="Times New Roman"/>
                <w:sz w:val="24"/>
                <w:szCs w:val="24"/>
              </w:rPr>
              <w:t>Татьяна Николаевна</w:t>
            </w:r>
          </w:p>
          <w:p w:rsidR="00EC46AD" w:rsidRDefault="00EC46AD" w:rsidP="00EC46AD">
            <w:pPr>
              <w:spacing w:after="0" w:line="240" w:lineRule="auto"/>
              <w:rPr>
                <w:rFonts w:ascii="Times New Roman" w:hAnsi="Times New Roman"/>
                <w:sz w:val="24"/>
                <w:szCs w:val="24"/>
              </w:rPr>
            </w:pPr>
          </w:p>
          <w:p w:rsidR="00EC46AD" w:rsidRPr="00175028" w:rsidRDefault="00EC46AD" w:rsidP="00EC46AD">
            <w:pPr>
              <w:spacing w:after="0" w:line="240" w:lineRule="auto"/>
              <w:rPr>
                <w:rFonts w:ascii="Times New Roman" w:hAnsi="Times New Roman"/>
                <w:sz w:val="24"/>
                <w:szCs w:val="24"/>
              </w:rPr>
            </w:pPr>
            <w:r w:rsidRPr="00175028">
              <w:rPr>
                <w:rFonts w:ascii="Times New Roman" w:hAnsi="Times New Roman"/>
                <w:sz w:val="24"/>
                <w:szCs w:val="24"/>
              </w:rPr>
              <w:t xml:space="preserve">Курочкина </w:t>
            </w:r>
          </w:p>
          <w:p w:rsidR="00EC46AD" w:rsidRDefault="00EC46AD" w:rsidP="00EC46AD">
            <w:pPr>
              <w:spacing w:after="0" w:line="240" w:lineRule="auto"/>
              <w:rPr>
                <w:rFonts w:ascii="Times New Roman" w:hAnsi="Times New Roman"/>
                <w:sz w:val="24"/>
                <w:szCs w:val="24"/>
              </w:rPr>
            </w:pPr>
            <w:r w:rsidRPr="00175028">
              <w:rPr>
                <w:rFonts w:ascii="Times New Roman" w:hAnsi="Times New Roman"/>
                <w:sz w:val="24"/>
                <w:szCs w:val="24"/>
              </w:rPr>
              <w:t xml:space="preserve">Екатерина Викторовна </w:t>
            </w:r>
          </w:p>
          <w:p w:rsidR="00EC46AD" w:rsidRDefault="00EC46AD" w:rsidP="00EC46AD">
            <w:pPr>
              <w:spacing w:after="0" w:line="240" w:lineRule="auto"/>
              <w:rPr>
                <w:rFonts w:ascii="Times New Roman" w:hAnsi="Times New Roman"/>
                <w:sz w:val="24"/>
                <w:szCs w:val="24"/>
              </w:rPr>
            </w:pPr>
          </w:p>
          <w:p w:rsidR="006F5580" w:rsidRPr="00175028" w:rsidRDefault="006F5580" w:rsidP="00EC46AD">
            <w:pPr>
              <w:spacing w:after="0" w:line="240" w:lineRule="auto"/>
              <w:rPr>
                <w:rFonts w:ascii="Times New Roman" w:hAnsi="Times New Roman"/>
                <w:sz w:val="24"/>
                <w:szCs w:val="24"/>
              </w:rPr>
            </w:pPr>
            <w:r w:rsidRPr="00175028">
              <w:rPr>
                <w:rFonts w:ascii="Times New Roman" w:hAnsi="Times New Roman"/>
                <w:sz w:val="24"/>
                <w:szCs w:val="24"/>
              </w:rPr>
              <w:t>Сычева</w:t>
            </w:r>
          </w:p>
          <w:p w:rsidR="006F5580" w:rsidRPr="00175028" w:rsidRDefault="006F5580" w:rsidP="00175028">
            <w:pPr>
              <w:spacing w:after="0" w:line="240" w:lineRule="auto"/>
              <w:rPr>
                <w:rFonts w:ascii="Times New Roman" w:hAnsi="Times New Roman"/>
                <w:sz w:val="24"/>
                <w:szCs w:val="24"/>
              </w:rPr>
            </w:pPr>
            <w:r w:rsidRPr="00175028">
              <w:rPr>
                <w:rFonts w:ascii="Times New Roman" w:hAnsi="Times New Roman"/>
                <w:sz w:val="24"/>
                <w:szCs w:val="24"/>
              </w:rPr>
              <w:t xml:space="preserve">Юлия </w:t>
            </w:r>
            <w:proofErr w:type="spellStart"/>
            <w:r w:rsidRPr="00175028">
              <w:rPr>
                <w:rFonts w:ascii="Times New Roman" w:hAnsi="Times New Roman"/>
                <w:sz w:val="24"/>
                <w:szCs w:val="24"/>
              </w:rPr>
              <w:t>Аксентьевна</w:t>
            </w:r>
            <w:proofErr w:type="spellEnd"/>
          </w:p>
          <w:p w:rsidR="006F5580" w:rsidRPr="00175028" w:rsidRDefault="006F5580" w:rsidP="00175028">
            <w:pPr>
              <w:spacing w:after="0" w:line="240" w:lineRule="auto"/>
              <w:rPr>
                <w:rFonts w:ascii="Times New Roman" w:hAnsi="Times New Roman"/>
                <w:sz w:val="24"/>
                <w:szCs w:val="24"/>
              </w:rPr>
            </w:pPr>
          </w:p>
          <w:p w:rsidR="006F5580" w:rsidRPr="00175028" w:rsidRDefault="006F5580" w:rsidP="00175028">
            <w:pPr>
              <w:spacing w:after="0" w:line="240" w:lineRule="auto"/>
              <w:rPr>
                <w:rFonts w:ascii="Times New Roman" w:hAnsi="Times New Roman"/>
                <w:sz w:val="24"/>
                <w:szCs w:val="24"/>
              </w:rPr>
            </w:pPr>
          </w:p>
          <w:p w:rsidR="006F5580" w:rsidRPr="00175028" w:rsidRDefault="006F5580" w:rsidP="00175028">
            <w:pPr>
              <w:spacing w:after="0" w:line="240" w:lineRule="auto"/>
              <w:rPr>
                <w:rFonts w:ascii="Times New Roman" w:hAnsi="Times New Roman"/>
                <w:sz w:val="24"/>
                <w:szCs w:val="24"/>
              </w:rPr>
            </w:pPr>
          </w:p>
        </w:tc>
        <w:tc>
          <w:tcPr>
            <w:tcW w:w="6806" w:type="dxa"/>
          </w:tcPr>
          <w:p w:rsidR="00EC46AD" w:rsidRDefault="00EC46AD" w:rsidP="00175028">
            <w:pPr>
              <w:tabs>
                <w:tab w:val="left" w:pos="0"/>
              </w:tabs>
              <w:spacing w:after="0" w:line="240" w:lineRule="auto"/>
              <w:ind w:right="-108"/>
              <w:jc w:val="both"/>
              <w:rPr>
                <w:rFonts w:ascii="Times New Roman" w:hAnsi="Times New Roman"/>
                <w:sz w:val="24"/>
                <w:szCs w:val="24"/>
              </w:rPr>
            </w:pPr>
            <w:r w:rsidRPr="00175028">
              <w:rPr>
                <w:rFonts w:ascii="Times New Roman" w:hAnsi="Times New Roman"/>
                <w:sz w:val="24"/>
                <w:szCs w:val="24"/>
              </w:rPr>
              <w:t>- ведущий специалист отдела муниципальных закупок</w:t>
            </w:r>
          </w:p>
          <w:p w:rsidR="00EC46AD" w:rsidRDefault="00EC46AD" w:rsidP="00175028">
            <w:pPr>
              <w:tabs>
                <w:tab w:val="left" w:pos="0"/>
              </w:tabs>
              <w:spacing w:after="0" w:line="240" w:lineRule="auto"/>
              <w:ind w:right="-108"/>
              <w:jc w:val="both"/>
              <w:rPr>
                <w:rFonts w:ascii="Times New Roman" w:hAnsi="Times New Roman"/>
                <w:sz w:val="24"/>
                <w:szCs w:val="24"/>
              </w:rPr>
            </w:pPr>
            <w:r w:rsidRPr="00175028">
              <w:rPr>
                <w:rFonts w:ascii="Times New Roman" w:hAnsi="Times New Roman"/>
                <w:sz w:val="24"/>
                <w:szCs w:val="24"/>
              </w:rPr>
              <w:t>(ко</w:t>
            </w:r>
            <w:r>
              <w:rPr>
                <w:rFonts w:ascii="Times New Roman" w:hAnsi="Times New Roman"/>
                <w:sz w:val="24"/>
                <w:szCs w:val="24"/>
              </w:rPr>
              <w:t>нтрактная служба) Администрации;</w:t>
            </w:r>
          </w:p>
          <w:p w:rsidR="00EC46AD" w:rsidRDefault="00EC46AD" w:rsidP="00175028">
            <w:pPr>
              <w:tabs>
                <w:tab w:val="left" w:pos="0"/>
              </w:tabs>
              <w:spacing w:after="0" w:line="240" w:lineRule="auto"/>
              <w:ind w:right="-108"/>
              <w:jc w:val="both"/>
              <w:rPr>
                <w:rFonts w:ascii="Times New Roman" w:hAnsi="Times New Roman"/>
                <w:sz w:val="24"/>
                <w:szCs w:val="24"/>
              </w:rPr>
            </w:pPr>
          </w:p>
          <w:p w:rsidR="00EC46AD" w:rsidRPr="00175028" w:rsidRDefault="00EC46AD" w:rsidP="00EC46AD">
            <w:pPr>
              <w:pStyle w:val="a7"/>
              <w:tabs>
                <w:tab w:val="left" w:pos="177"/>
              </w:tabs>
              <w:ind w:right="-108"/>
              <w:rPr>
                <w:sz w:val="24"/>
                <w:szCs w:val="24"/>
                <w:lang w:val="ru-RU"/>
              </w:rPr>
            </w:pPr>
            <w:r w:rsidRPr="00175028">
              <w:rPr>
                <w:sz w:val="24"/>
                <w:szCs w:val="24"/>
                <w:lang w:val="ru-RU"/>
              </w:rPr>
              <w:t xml:space="preserve">- </w:t>
            </w:r>
            <w:r w:rsidRPr="00175028">
              <w:rPr>
                <w:sz w:val="24"/>
                <w:szCs w:val="24"/>
              </w:rPr>
              <w:t>главный специалист</w:t>
            </w:r>
            <w:r w:rsidRPr="00175028">
              <w:rPr>
                <w:sz w:val="24"/>
                <w:szCs w:val="24"/>
                <w:lang w:val="ru-RU"/>
              </w:rPr>
              <w:t>, юрист</w:t>
            </w:r>
            <w:r w:rsidRPr="00175028">
              <w:rPr>
                <w:sz w:val="24"/>
                <w:szCs w:val="24"/>
              </w:rPr>
              <w:t xml:space="preserve"> юридического отдела</w:t>
            </w:r>
            <w:r w:rsidRPr="00175028">
              <w:rPr>
                <w:sz w:val="24"/>
                <w:szCs w:val="24"/>
                <w:lang w:val="ru-RU"/>
              </w:rPr>
              <w:t xml:space="preserve"> Администрации</w:t>
            </w:r>
            <w:r w:rsidRPr="00175028">
              <w:rPr>
                <w:sz w:val="24"/>
                <w:szCs w:val="24"/>
              </w:rPr>
              <w:t>;</w:t>
            </w:r>
          </w:p>
          <w:p w:rsidR="00EC46AD" w:rsidRDefault="00EC46AD" w:rsidP="00175028">
            <w:pPr>
              <w:tabs>
                <w:tab w:val="left" w:pos="0"/>
              </w:tabs>
              <w:spacing w:after="0" w:line="240" w:lineRule="auto"/>
              <w:ind w:right="-108"/>
              <w:jc w:val="both"/>
              <w:rPr>
                <w:rFonts w:ascii="Times New Roman" w:hAnsi="Times New Roman"/>
                <w:sz w:val="24"/>
                <w:szCs w:val="24"/>
              </w:rPr>
            </w:pPr>
          </w:p>
          <w:p w:rsidR="00EC46AD" w:rsidRDefault="00EC46AD" w:rsidP="00175028">
            <w:pPr>
              <w:tabs>
                <w:tab w:val="left" w:pos="0"/>
              </w:tabs>
              <w:spacing w:after="0" w:line="240" w:lineRule="auto"/>
              <w:ind w:right="-108"/>
              <w:jc w:val="both"/>
              <w:rPr>
                <w:rFonts w:ascii="Times New Roman" w:hAnsi="Times New Roman"/>
                <w:sz w:val="24"/>
                <w:szCs w:val="24"/>
              </w:rPr>
            </w:pPr>
            <w:r w:rsidRPr="00175028">
              <w:rPr>
                <w:rFonts w:ascii="Times New Roman" w:hAnsi="Times New Roman"/>
                <w:sz w:val="24"/>
                <w:szCs w:val="24"/>
              </w:rPr>
              <w:t xml:space="preserve">-  главный специалист, главный бухгалтер </w:t>
            </w:r>
            <w:proofErr w:type="spellStart"/>
            <w:r w:rsidRPr="00175028">
              <w:rPr>
                <w:rFonts w:ascii="Times New Roman" w:hAnsi="Times New Roman"/>
                <w:sz w:val="24"/>
                <w:szCs w:val="24"/>
              </w:rPr>
              <w:t>КИиЗО</w:t>
            </w:r>
            <w:proofErr w:type="spellEnd"/>
            <w:r w:rsidRPr="00175028">
              <w:rPr>
                <w:rFonts w:ascii="Times New Roman" w:hAnsi="Times New Roman"/>
                <w:sz w:val="24"/>
                <w:szCs w:val="24"/>
              </w:rPr>
              <w:t xml:space="preserve">;                            </w:t>
            </w:r>
          </w:p>
          <w:p w:rsidR="00EC46AD" w:rsidRDefault="00EC46AD" w:rsidP="00175028">
            <w:pPr>
              <w:tabs>
                <w:tab w:val="left" w:pos="0"/>
              </w:tabs>
              <w:spacing w:after="0" w:line="240" w:lineRule="auto"/>
              <w:ind w:right="-108"/>
              <w:jc w:val="both"/>
              <w:rPr>
                <w:rFonts w:ascii="Times New Roman" w:hAnsi="Times New Roman"/>
                <w:sz w:val="24"/>
                <w:szCs w:val="24"/>
              </w:rPr>
            </w:pPr>
          </w:p>
          <w:p w:rsidR="00EC46AD" w:rsidRDefault="00EC46AD" w:rsidP="00175028">
            <w:pPr>
              <w:tabs>
                <w:tab w:val="left" w:pos="0"/>
              </w:tabs>
              <w:spacing w:after="0" w:line="240" w:lineRule="auto"/>
              <w:ind w:right="-108"/>
              <w:jc w:val="both"/>
              <w:rPr>
                <w:rFonts w:ascii="Times New Roman" w:hAnsi="Times New Roman"/>
                <w:sz w:val="24"/>
                <w:szCs w:val="24"/>
              </w:rPr>
            </w:pPr>
          </w:p>
          <w:p w:rsidR="006F5580" w:rsidRPr="00175028" w:rsidRDefault="006F5580" w:rsidP="00175028">
            <w:pPr>
              <w:tabs>
                <w:tab w:val="left" w:pos="0"/>
              </w:tabs>
              <w:spacing w:after="0" w:line="240" w:lineRule="auto"/>
              <w:ind w:right="-108"/>
              <w:jc w:val="both"/>
              <w:rPr>
                <w:rFonts w:ascii="Times New Roman" w:hAnsi="Times New Roman"/>
                <w:sz w:val="24"/>
                <w:szCs w:val="24"/>
              </w:rPr>
            </w:pPr>
            <w:r w:rsidRPr="00175028">
              <w:rPr>
                <w:rFonts w:ascii="Times New Roman" w:hAnsi="Times New Roman"/>
                <w:sz w:val="24"/>
                <w:szCs w:val="24"/>
              </w:rPr>
              <w:t xml:space="preserve">-  начальник отдела строительства и ремонтов Комитета </w:t>
            </w:r>
            <w:proofErr w:type="spellStart"/>
            <w:r w:rsidRPr="00175028">
              <w:rPr>
                <w:rFonts w:ascii="Times New Roman" w:hAnsi="Times New Roman"/>
                <w:sz w:val="24"/>
                <w:szCs w:val="24"/>
              </w:rPr>
              <w:t>ГХиПК</w:t>
            </w:r>
            <w:proofErr w:type="spellEnd"/>
            <w:r w:rsidR="00EC46AD">
              <w:rPr>
                <w:rFonts w:ascii="Times New Roman" w:hAnsi="Times New Roman"/>
                <w:sz w:val="24"/>
                <w:szCs w:val="24"/>
              </w:rPr>
              <w:t>.</w:t>
            </w:r>
          </w:p>
          <w:p w:rsidR="006F5580" w:rsidRPr="00175028" w:rsidRDefault="006F5580" w:rsidP="00175028">
            <w:pPr>
              <w:tabs>
                <w:tab w:val="left" w:pos="0"/>
              </w:tabs>
              <w:spacing w:after="0" w:line="240" w:lineRule="auto"/>
              <w:jc w:val="both"/>
              <w:rPr>
                <w:rFonts w:ascii="Times New Roman" w:hAnsi="Times New Roman"/>
                <w:sz w:val="24"/>
                <w:szCs w:val="24"/>
              </w:rPr>
            </w:pPr>
          </w:p>
          <w:p w:rsidR="006F5580" w:rsidRPr="00175028" w:rsidRDefault="006F5580" w:rsidP="00175028">
            <w:pPr>
              <w:tabs>
                <w:tab w:val="left" w:pos="-108"/>
              </w:tabs>
              <w:spacing w:after="0" w:line="240" w:lineRule="auto"/>
              <w:jc w:val="both"/>
              <w:rPr>
                <w:rFonts w:ascii="Times New Roman" w:hAnsi="Times New Roman"/>
                <w:sz w:val="24"/>
                <w:szCs w:val="24"/>
              </w:rPr>
            </w:pPr>
          </w:p>
        </w:tc>
      </w:tr>
      <w:tr w:rsidR="006F5580" w:rsidRPr="00175028" w:rsidTr="00175028">
        <w:tc>
          <w:tcPr>
            <w:tcW w:w="3259" w:type="dxa"/>
            <w:hideMark/>
          </w:tcPr>
          <w:p w:rsidR="006F5580" w:rsidRPr="00175028" w:rsidRDefault="006F5580" w:rsidP="00EC46AD">
            <w:pPr>
              <w:spacing w:after="0" w:line="240" w:lineRule="auto"/>
              <w:rPr>
                <w:rFonts w:ascii="Times New Roman" w:hAnsi="Times New Roman"/>
                <w:sz w:val="24"/>
                <w:szCs w:val="24"/>
              </w:rPr>
            </w:pPr>
          </w:p>
        </w:tc>
        <w:tc>
          <w:tcPr>
            <w:tcW w:w="6806" w:type="dxa"/>
          </w:tcPr>
          <w:p w:rsidR="006F5580" w:rsidRPr="00175028" w:rsidRDefault="006F5580" w:rsidP="00EC46AD">
            <w:pPr>
              <w:pStyle w:val="a7"/>
              <w:tabs>
                <w:tab w:val="left" w:pos="177"/>
              </w:tabs>
              <w:ind w:right="-108"/>
              <w:rPr>
                <w:sz w:val="24"/>
                <w:szCs w:val="24"/>
              </w:rPr>
            </w:pPr>
          </w:p>
        </w:tc>
      </w:tr>
      <w:tr w:rsidR="006F5580" w:rsidRPr="00175028" w:rsidTr="00175028">
        <w:tc>
          <w:tcPr>
            <w:tcW w:w="3259" w:type="dxa"/>
            <w:hideMark/>
          </w:tcPr>
          <w:p w:rsidR="006F5580" w:rsidRPr="00175028" w:rsidRDefault="006F5580" w:rsidP="00175028">
            <w:pPr>
              <w:spacing w:after="0" w:line="240" w:lineRule="auto"/>
              <w:rPr>
                <w:rFonts w:ascii="Times New Roman" w:hAnsi="Times New Roman"/>
                <w:sz w:val="24"/>
                <w:szCs w:val="24"/>
              </w:rPr>
            </w:pPr>
          </w:p>
        </w:tc>
        <w:tc>
          <w:tcPr>
            <w:tcW w:w="6806" w:type="dxa"/>
            <w:hideMark/>
          </w:tcPr>
          <w:p w:rsidR="006F5580" w:rsidRPr="00175028" w:rsidRDefault="006F5580" w:rsidP="00EC46AD">
            <w:pPr>
              <w:spacing w:after="0" w:line="240" w:lineRule="auto"/>
              <w:ind w:right="-108"/>
              <w:jc w:val="both"/>
              <w:rPr>
                <w:rFonts w:ascii="Times New Roman" w:hAnsi="Times New Roman"/>
                <w:sz w:val="24"/>
                <w:szCs w:val="24"/>
              </w:rPr>
            </w:pPr>
            <w:r w:rsidRPr="00175028">
              <w:rPr>
                <w:rFonts w:ascii="Times New Roman" w:hAnsi="Times New Roman"/>
                <w:sz w:val="24"/>
                <w:szCs w:val="24"/>
              </w:rPr>
              <w:t xml:space="preserve"> </w:t>
            </w:r>
          </w:p>
        </w:tc>
      </w:tr>
    </w:tbl>
    <w:p w:rsidR="006F5580" w:rsidRPr="00175028" w:rsidRDefault="006F5580" w:rsidP="006F5580">
      <w:pPr>
        <w:spacing w:after="0" w:line="240" w:lineRule="auto"/>
        <w:rPr>
          <w:rFonts w:ascii="Times New Roman" w:hAnsi="Times New Roman"/>
          <w:sz w:val="24"/>
          <w:szCs w:val="24"/>
        </w:rPr>
      </w:pPr>
    </w:p>
    <w:tbl>
      <w:tblPr>
        <w:tblW w:w="9915" w:type="dxa"/>
        <w:tblInd w:w="-176" w:type="dxa"/>
        <w:tblLayout w:type="fixed"/>
        <w:tblLook w:val="04A0" w:firstRow="1" w:lastRow="0" w:firstColumn="1" w:lastColumn="0" w:noHBand="0" w:noVBand="1"/>
      </w:tblPr>
      <w:tblGrid>
        <w:gridCol w:w="3259"/>
        <w:gridCol w:w="6656"/>
      </w:tblGrid>
      <w:tr w:rsidR="006F5580" w:rsidRPr="00175028" w:rsidTr="00175028">
        <w:tc>
          <w:tcPr>
            <w:tcW w:w="3261" w:type="dxa"/>
          </w:tcPr>
          <w:p w:rsidR="006F5580" w:rsidRPr="00175028" w:rsidRDefault="006F5580" w:rsidP="00175028">
            <w:pPr>
              <w:spacing w:after="0" w:line="240" w:lineRule="auto"/>
              <w:rPr>
                <w:rFonts w:ascii="Times New Roman" w:hAnsi="Times New Roman"/>
                <w:sz w:val="24"/>
                <w:szCs w:val="24"/>
              </w:rPr>
            </w:pPr>
          </w:p>
        </w:tc>
        <w:tc>
          <w:tcPr>
            <w:tcW w:w="6661" w:type="dxa"/>
          </w:tcPr>
          <w:p w:rsidR="006F5580" w:rsidRPr="00175028" w:rsidRDefault="006F5580" w:rsidP="00175028">
            <w:pPr>
              <w:spacing w:after="0" w:line="240" w:lineRule="auto"/>
              <w:jc w:val="both"/>
              <w:rPr>
                <w:rFonts w:ascii="Times New Roman" w:hAnsi="Times New Roman"/>
                <w:sz w:val="24"/>
                <w:szCs w:val="24"/>
              </w:rPr>
            </w:pPr>
          </w:p>
        </w:tc>
      </w:tr>
      <w:tr w:rsidR="006F5580" w:rsidRPr="00175028" w:rsidTr="00175028">
        <w:trPr>
          <w:cantSplit/>
          <w:trHeight w:val="357"/>
        </w:trPr>
        <w:tc>
          <w:tcPr>
            <w:tcW w:w="9922" w:type="dxa"/>
            <w:gridSpan w:val="2"/>
          </w:tcPr>
          <w:p w:rsidR="006F5580" w:rsidRPr="00175028" w:rsidRDefault="006F5580" w:rsidP="00175028">
            <w:pPr>
              <w:spacing w:after="0" w:line="240" w:lineRule="auto"/>
              <w:rPr>
                <w:rFonts w:ascii="Times New Roman" w:hAnsi="Times New Roman"/>
                <w:b/>
                <w:sz w:val="24"/>
                <w:szCs w:val="24"/>
              </w:rPr>
            </w:pPr>
          </w:p>
        </w:tc>
      </w:tr>
    </w:tbl>
    <w:p w:rsidR="00F722F6" w:rsidRPr="00175028" w:rsidRDefault="00F722F6" w:rsidP="009B0CFC">
      <w:pPr>
        <w:pStyle w:val="a6"/>
        <w:ind w:left="0" w:firstLine="0"/>
        <w:rPr>
          <w:sz w:val="24"/>
          <w:szCs w:val="24"/>
        </w:rPr>
      </w:pPr>
      <w:bookmarkStart w:id="3" w:name="_GoBack"/>
      <w:bookmarkEnd w:id="3"/>
    </w:p>
    <w:sectPr w:rsidR="00F722F6" w:rsidRPr="00175028" w:rsidSect="00E77283">
      <w:headerReference w:type="default" r:id="rId49"/>
      <w:headerReference w:type="first" r:id="rId50"/>
      <w:pgSz w:w="11906" w:h="16838"/>
      <w:pgMar w:top="1134" w:right="567" w:bottom="1134" w:left="1418"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47C" w:rsidRDefault="00C6747C" w:rsidP="00B62529">
      <w:pPr>
        <w:spacing w:after="0" w:line="240" w:lineRule="auto"/>
      </w:pPr>
      <w:r>
        <w:separator/>
      </w:r>
    </w:p>
  </w:endnote>
  <w:endnote w:type="continuationSeparator" w:id="0">
    <w:p w:rsidR="00C6747C" w:rsidRDefault="00C6747C" w:rsidP="00B6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47C" w:rsidRDefault="00C6747C" w:rsidP="00B62529">
      <w:pPr>
        <w:spacing w:after="0" w:line="240" w:lineRule="auto"/>
      </w:pPr>
      <w:r>
        <w:separator/>
      </w:r>
    </w:p>
  </w:footnote>
  <w:footnote w:type="continuationSeparator" w:id="0">
    <w:p w:rsidR="00C6747C" w:rsidRDefault="00C6747C" w:rsidP="00B62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134108"/>
      <w:docPartObj>
        <w:docPartGallery w:val="Page Numbers (Top of Page)"/>
        <w:docPartUnique/>
      </w:docPartObj>
    </w:sdtPr>
    <w:sdtEndPr/>
    <w:sdtContent>
      <w:p w:rsidR="00622988" w:rsidRDefault="00622988">
        <w:pPr>
          <w:pStyle w:val="a9"/>
          <w:jc w:val="center"/>
        </w:pPr>
        <w:r>
          <w:fldChar w:fldCharType="begin"/>
        </w:r>
        <w:r>
          <w:instrText>PAGE   \* MERGEFORMAT</w:instrText>
        </w:r>
        <w:r>
          <w:fldChar w:fldCharType="separate"/>
        </w:r>
        <w:r w:rsidR="009B0CFC">
          <w:rPr>
            <w:noProof/>
          </w:rPr>
          <w:t>16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83" w:rsidRDefault="00E77283" w:rsidP="00E77283">
    <w:pPr>
      <w:pStyle w:val="a9"/>
      <w:tabs>
        <w:tab w:val="clear" w:pos="4677"/>
        <w:tab w:val="clear" w:pos="9355"/>
        <w:tab w:val="left" w:pos="74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747"/>
    <w:multiLevelType w:val="multilevel"/>
    <w:tmpl w:val="AD320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809568E"/>
    <w:multiLevelType w:val="multilevel"/>
    <w:tmpl w:val="78085126"/>
    <w:lvl w:ilvl="0">
      <w:start w:val="3"/>
      <w:numFmt w:val="decimal"/>
      <w:lvlText w:val="%1."/>
      <w:lvlJc w:val="left"/>
      <w:pPr>
        <w:ind w:left="600" w:hanging="600"/>
      </w:pPr>
      <w:rPr>
        <w:rFonts w:cs="Times New Roman" w:hint="default"/>
      </w:rPr>
    </w:lvl>
    <w:lvl w:ilvl="1">
      <w:start w:val="10"/>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1F6F0E42"/>
    <w:multiLevelType w:val="multilevel"/>
    <w:tmpl w:val="6390F1E0"/>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nsid w:val="782864C8"/>
    <w:multiLevelType w:val="multilevel"/>
    <w:tmpl w:val="D7600D0C"/>
    <w:lvl w:ilvl="0">
      <w:start w:val="1"/>
      <w:numFmt w:val="decimal"/>
      <w:lvlText w:val="%1."/>
      <w:lvlJc w:val="left"/>
      <w:pPr>
        <w:ind w:left="36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8593B22"/>
    <w:multiLevelType w:val="hybridMultilevel"/>
    <w:tmpl w:val="F9B4158E"/>
    <w:lvl w:ilvl="0" w:tplc="EECEDD1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DC"/>
    <w:rsid w:val="000060BD"/>
    <w:rsid w:val="000264FF"/>
    <w:rsid w:val="000501CA"/>
    <w:rsid w:val="000635A5"/>
    <w:rsid w:val="00074E15"/>
    <w:rsid w:val="00085A09"/>
    <w:rsid w:val="00086377"/>
    <w:rsid w:val="00091A6A"/>
    <w:rsid w:val="000A4070"/>
    <w:rsid w:val="000C56DE"/>
    <w:rsid w:val="000C5D6D"/>
    <w:rsid w:val="001372EE"/>
    <w:rsid w:val="00137E44"/>
    <w:rsid w:val="001467F3"/>
    <w:rsid w:val="00163630"/>
    <w:rsid w:val="0016472F"/>
    <w:rsid w:val="00175028"/>
    <w:rsid w:val="00182E99"/>
    <w:rsid w:val="001A7DF8"/>
    <w:rsid w:val="001D52ED"/>
    <w:rsid w:val="001F3D28"/>
    <w:rsid w:val="00206561"/>
    <w:rsid w:val="0023591B"/>
    <w:rsid w:val="00237B3E"/>
    <w:rsid w:val="00247BAC"/>
    <w:rsid w:val="002B63C5"/>
    <w:rsid w:val="002B7F66"/>
    <w:rsid w:val="002D3424"/>
    <w:rsid w:val="002F63EB"/>
    <w:rsid w:val="00363E17"/>
    <w:rsid w:val="00364A6C"/>
    <w:rsid w:val="00381440"/>
    <w:rsid w:val="00382420"/>
    <w:rsid w:val="003847D8"/>
    <w:rsid w:val="003C26FE"/>
    <w:rsid w:val="003E77EB"/>
    <w:rsid w:val="00436067"/>
    <w:rsid w:val="00440F9E"/>
    <w:rsid w:val="004426DE"/>
    <w:rsid w:val="00444F2B"/>
    <w:rsid w:val="004834DC"/>
    <w:rsid w:val="004A3886"/>
    <w:rsid w:val="004A5C7E"/>
    <w:rsid w:val="00536375"/>
    <w:rsid w:val="0057407B"/>
    <w:rsid w:val="00574EAF"/>
    <w:rsid w:val="00586201"/>
    <w:rsid w:val="00615BC3"/>
    <w:rsid w:val="0062056E"/>
    <w:rsid w:val="00622988"/>
    <w:rsid w:val="00625889"/>
    <w:rsid w:val="00652C4F"/>
    <w:rsid w:val="00691592"/>
    <w:rsid w:val="006930D2"/>
    <w:rsid w:val="00696568"/>
    <w:rsid w:val="006F5580"/>
    <w:rsid w:val="007207DC"/>
    <w:rsid w:val="00766109"/>
    <w:rsid w:val="007B7405"/>
    <w:rsid w:val="007E02A7"/>
    <w:rsid w:val="00811AF4"/>
    <w:rsid w:val="0083026D"/>
    <w:rsid w:val="00880A92"/>
    <w:rsid w:val="00890A25"/>
    <w:rsid w:val="00897E7F"/>
    <w:rsid w:val="008C25FE"/>
    <w:rsid w:val="008E353F"/>
    <w:rsid w:val="008E6AEB"/>
    <w:rsid w:val="008F4DEC"/>
    <w:rsid w:val="00922670"/>
    <w:rsid w:val="00922A0E"/>
    <w:rsid w:val="00946F10"/>
    <w:rsid w:val="0096289A"/>
    <w:rsid w:val="0096412D"/>
    <w:rsid w:val="00967FDE"/>
    <w:rsid w:val="009A7FAF"/>
    <w:rsid w:val="009B0CFC"/>
    <w:rsid w:val="009B159B"/>
    <w:rsid w:val="00A44B0C"/>
    <w:rsid w:val="00A53C44"/>
    <w:rsid w:val="00A609C7"/>
    <w:rsid w:val="00A748FC"/>
    <w:rsid w:val="00AC71FD"/>
    <w:rsid w:val="00AF6B47"/>
    <w:rsid w:val="00B00ADB"/>
    <w:rsid w:val="00B1099C"/>
    <w:rsid w:val="00B12AB0"/>
    <w:rsid w:val="00B3058B"/>
    <w:rsid w:val="00B34FF6"/>
    <w:rsid w:val="00B3577C"/>
    <w:rsid w:val="00B35946"/>
    <w:rsid w:val="00B452D1"/>
    <w:rsid w:val="00B62529"/>
    <w:rsid w:val="00BA775E"/>
    <w:rsid w:val="00BB1F14"/>
    <w:rsid w:val="00BE6593"/>
    <w:rsid w:val="00BF5A16"/>
    <w:rsid w:val="00C11341"/>
    <w:rsid w:val="00C34CF2"/>
    <w:rsid w:val="00C42D09"/>
    <w:rsid w:val="00C6747C"/>
    <w:rsid w:val="00C73B52"/>
    <w:rsid w:val="00C94779"/>
    <w:rsid w:val="00C969D8"/>
    <w:rsid w:val="00C97F58"/>
    <w:rsid w:val="00D035FA"/>
    <w:rsid w:val="00D12DEE"/>
    <w:rsid w:val="00D45AE6"/>
    <w:rsid w:val="00D737A8"/>
    <w:rsid w:val="00D84DF6"/>
    <w:rsid w:val="00D92CE8"/>
    <w:rsid w:val="00D97E09"/>
    <w:rsid w:val="00DA3291"/>
    <w:rsid w:val="00DB0EE2"/>
    <w:rsid w:val="00DD17E2"/>
    <w:rsid w:val="00DD18B2"/>
    <w:rsid w:val="00E4539E"/>
    <w:rsid w:val="00E73AC8"/>
    <w:rsid w:val="00E77283"/>
    <w:rsid w:val="00E81454"/>
    <w:rsid w:val="00E9397D"/>
    <w:rsid w:val="00EB4493"/>
    <w:rsid w:val="00EC46AD"/>
    <w:rsid w:val="00ED2D54"/>
    <w:rsid w:val="00EE38C4"/>
    <w:rsid w:val="00F3161E"/>
    <w:rsid w:val="00F62846"/>
    <w:rsid w:val="00F65E3C"/>
    <w:rsid w:val="00F722F6"/>
    <w:rsid w:val="00FC7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DC"/>
    <w:rPr>
      <w:rFonts w:ascii="Calibri" w:eastAsia="Times New Roman" w:hAnsi="Calibri" w:cs="Times New Roman"/>
      <w:lang w:eastAsia="ru-RU"/>
    </w:rPr>
  </w:style>
  <w:style w:type="paragraph" w:styleId="2">
    <w:name w:val="heading 2"/>
    <w:basedOn w:val="a"/>
    <w:next w:val="a"/>
    <w:link w:val="20"/>
    <w:qFormat/>
    <w:rsid w:val="004834DC"/>
    <w:pPr>
      <w:keepNext/>
      <w:spacing w:after="0" w:line="240" w:lineRule="auto"/>
      <w:ind w:left="708"/>
      <w:outlineLvl w:val="1"/>
    </w:pPr>
    <w:rPr>
      <w:rFonts w:ascii="Times New Roman" w:hAnsi="Times New Roman"/>
      <w:sz w:val="28"/>
      <w:szCs w:val="20"/>
    </w:rPr>
  </w:style>
  <w:style w:type="paragraph" w:styleId="3">
    <w:name w:val="heading 3"/>
    <w:basedOn w:val="a"/>
    <w:next w:val="a"/>
    <w:link w:val="30"/>
    <w:qFormat/>
    <w:rsid w:val="004834DC"/>
    <w:pPr>
      <w:keepNext/>
      <w:spacing w:after="0" w:line="240" w:lineRule="auto"/>
      <w:jc w:val="center"/>
      <w:outlineLvl w:val="2"/>
    </w:pPr>
    <w:rPr>
      <w:rFonts w:ascii="Times New Roman" w:hAnsi="Times New Roman"/>
      <w:b/>
      <w:sz w:val="36"/>
      <w:szCs w:val="20"/>
    </w:rPr>
  </w:style>
  <w:style w:type="paragraph" w:styleId="4">
    <w:name w:val="heading 4"/>
    <w:basedOn w:val="a"/>
    <w:next w:val="a"/>
    <w:link w:val="40"/>
    <w:qFormat/>
    <w:rsid w:val="004834DC"/>
    <w:pPr>
      <w:keepNext/>
      <w:spacing w:after="0" w:line="240" w:lineRule="auto"/>
      <w:jc w:val="center"/>
      <w:outlineLvl w:val="3"/>
    </w:pPr>
    <w:rPr>
      <w:rFonts w:ascii="Times New Roman" w:hAnsi="Times New Roman"/>
      <w:b/>
      <w:sz w:val="44"/>
      <w:szCs w:val="20"/>
    </w:rPr>
  </w:style>
  <w:style w:type="paragraph" w:styleId="6">
    <w:name w:val="heading 6"/>
    <w:basedOn w:val="a"/>
    <w:next w:val="a"/>
    <w:link w:val="60"/>
    <w:qFormat/>
    <w:rsid w:val="004834DC"/>
    <w:pPr>
      <w:keepNext/>
      <w:spacing w:after="0" w:line="240" w:lineRule="auto"/>
      <w:jc w:val="center"/>
      <w:outlineLvl w:val="5"/>
    </w:pPr>
    <w:rPr>
      <w:rFonts w:ascii="Times New Roman" w:hAnsi="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34D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834DC"/>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4834DC"/>
    <w:rPr>
      <w:rFonts w:ascii="Times New Roman" w:eastAsia="Times New Roman" w:hAnsi="Times New Roman" w:cs="Times New Roman"/>
      <w:b/>
      <w:sz w:val="44"/>
      <w:szCs w:val="20"/>
      <w:lang w:eastAsia="ru-RU"/>
    </w:rPr>
  </w:style>
  <w:style w:type="character" w:customStyle="1" w:styleId="60">
    <w:name w:val="Заголовок 6 Знак"/>
    <w:basedOn w:val="a0"/>
    <w:link w:val="6"/>
    <w:rsid w:val="004834DC"/>
    <w:rPr>
      <w:rFonts w:ascii="Times New Roman" w:eastAsia="Times New Roman" w:hAnsi="Times New Roman" w:cs="Times New Roman"/>
      <w:bCs/>
      <w:sz w:val="28"/>
      <w:szCs w:val="24"/>
      <w:lang w:eastAsia="ru-RU"/>
    </w:rPr>
  </w:style>
  <w:style w:type="paragraph" w:customStyle="1" w:styleId="ConsPlusNormal">
    <w:name w:val="ConsPlusNormal"/>
    <w:uiPriority w:val="99"/>
    <w:rsid w:val="00483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834DC"/>
    <w:pPr>
      <w:ind w:left="720"/>
      <w:contextualSpacing/>
    </w:pPr>
  </w:style>
  <w:style w:type="paragraph" w:styleId="a4">
    <w:name w:val="Balloon Text"/>
    <w:basedOn w:val="a"/>
    <w:link w:val="a5"/>
    <w:uiPriority w:val="99"/>
    <w:semiHidden/>
    <w:unhideWhenUsed/>
    <w:rsid w:val="00483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4DC"/>
    <w:rPr>
      <w:rFonts w:ascii="Tahoma" w:eastAsia="Times New Roman" w:hAnsi="Tahoma" w:cs="Tahoma"/>
      <w:sz w:val="16"/>
      <w:szCs w:val="16"/>
      <w:lang w:eastAsia="ru-RU"/>
    </w:rPr>
  </w:style>
  <w:style w:type="paragraph" w:customStyle="1" w:styleId="21">
    <w:name w:val="Обычный2"/>
    <w:rsid w:val="00897E7F"/>
    <w:pPr>
      <w:spacing w:after="0" w:line="240" w:lineRule="auto"/>
    </w:pPr>
    <w:rPr>
      <w:rFonts w:ascii="Times New Roman" w:eastAsia="Times New Roman" w:hAnsi="Times New Roman" w:cs="Times New Roman"/>
      <w:sz w:val="20"/>
      <w:szCs w:val="20"/>
      <w:lang w:eastAsia="ru-RU"/>
    </w:rPr>
  </w:style>
  <w:style w:type="paragraph" w:styleId="a6">
    <w:name w:val="List"/>
    <w:basedOn w:val="a"/>
    <w:rsid w:val="001F3D28"/>
    <w:pPr>
      <w:widowControl w:val="0"/>
      <w:spacing w:after="0" w:line="240" w:lineRule="auto"/>
      <w:ind w:left="283" w:hanging="283"/>
    </w:pPr>
    <w:rPr>
      <w:rFonts w:ascii="Times New Roman" w:hAnsi="Times New Roman"/>
      <w:sz w:val="20"/>
      <w:szCs w:val="20"/>
    </w:rPr>
  </w:style>
  <w:style w:type="paragraph" w:styleId="22">
    <w:name w:val="Body Text 2"/>
    <w:basedOn w:val="a"/>
    <w:link w:val="23"/>
    <w:rsid w:val="001F3D28"/>
    <w:pPr>
      <w:spacing w:after="0" w:line="240" w:lineRule="auto"/>
      <w:jc w:val="center"/>
    </w:pPr>
    <w:rPr>
      <w:rFonts w:ascii="Bookman Old Style" w:hAnsi="Bookman Old Style"/>
      <w:i/>
      <w:sz w:val="28"/>
      <w:szCs w:val="20"/>
    </w:rPr>
  </w:style>
  <w:style w:type="character" w:customStyle="1" w:styleId="23">
    <w:name w:val="Основной текст 2 Знак"/>
    <w:basedOn w:val="a0"/>
    <w:link w:val="22"/>
    <w:rsid w:val="001F3D28"/>
    <w:rPr>
      <w:rFonts w:ascii="Bookman Old Style" w:eastAsia="Times New Roman" w:hAnsi="Bookman Old Style" w:cs="Times New Roman"/>
      <w:i/>
      <w:sz w:val="28"/>
      <w:szCs w:val="20"/>
      <w:lang w:eastAsia="ru-RU"/>
    </w:rPr>
  </w:style>
  <w:style w:type="paragraph" w:styleId="a7">
    <w:name w:val="Body Text"/>
    <w:basedOn w:val="a"/>
    <w:link w:val="a8"/>
    <w:rsid w:val="001F3D28"/>
    <w:pPr>
      <w:spacing w:after="0" w:line="240" w:lineRule="auto"/>
      <w:jc w:val="both"/>
    </w:pPr>
    <w:rPr>
      <w:rFonts w:ascii="Times New Roman" w:hAnsi="Times New Roman"/>
      <w:sz w:val="28"/>
      <w:szCs w:val="20"/>
      <w:lang w:val="x-none" w:eastAsia="x-none"/>
    </w:rPr>
  </w:style>
  <w:style w:type="character" w:customStyle="1" w:styleId="a8">
    <w:name w:val="Основной текст Знак"/>
    <w:basedOn w:val="a0"/>
    <w:link w:val="a7"/>
    <w:rsid w:val="001F3D28"/>
    <w:rPr>
      <w:rFonts w:ascii="Times New Roman" w:eastAsia="Times New Roman" w:hAnsi="Times New Roman" w:cs="Times New Roman"/>
      <w:sz w:val="28"/>
      <w:szCs w:val="20"/>
      <w:lang w:val="x-none" w:eastAsia="x-none"/>
    </w:rPr>
  </w:style>
  <w:style w:type="paragraph" w:styleId="a9">
    <w:name w:val="header"/>
    <w:basedOn w:val="a"/>
    <w:link w:val="aa"/>
    <w:uiPriority w:val="99"/>
    <w:unhideWhenUsed/>
    <w:rsid w:val="00B625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2529"/>
    <w:rPr>
      <w:rFonts w:ascii="Calibri" w:eastAsia="Times New Roman" w:hAnsi="Calibri" w:cs="Times New Roman"/>
      <w:lang w:eastAsia="ru-RU"/>
    </w:rPr>
  </w:style>
  <w:style w:type="paragraph" w:styleId="ab">
    <w:name w:val="footer"/>
    <w:basedOn w:val="a"/>
    <w:link w:val="ac"/>
    <w:uiPriority w:val="99"/>
    <w:unhideWhenUsed/>
    <w:rsid w:val="00B625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2529"/>
    <w:rPr>
      <w:rFonts w:ascii="Calibri" w:eastAsia="Times New Roman" w:hAnsi="Calibri" w:cs="Times New Roman"/>
      <w:lang w:eastAsia="ru-RU"/>
    </w:rPr>
  </w:style>
  <w:style w:type="character" w:styleId="ad">
    <w:name w:val="line number"/>
    <w:basedOn w:val="a0"/>
    <w:uiPriority w:val="99"/>
    <w:semiHidden/>
    <w:unhideWhenUsed/>
    <w:rsid w:val="00D97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DC"/>
    <w:rPr>
      <w:rFonts w:ascii="Calibri" w:eastAsia="Times New Roman" w:hAnsi="Calibri" w:cs="Times New Roman"/>
      <w:lang w:eastAsia="ru-RU"/>
    </w:rPr>
  </w:style>
  <w:style w:type="paragraph" w:styleId="2">
    <w:name w:val="heading 2"/>
    <w:basedOn w:val="a"/>
    <w:next w:val="a"/>
    <w:link w:val="20"/>
    <w:qFormat/>
    <w:rsid w:val="004834DC"/>
    <w:pPr>
      <w:keepNext/>
      <w:spacing w:after="0" w:line="240" w:lineRule="auto"/>
      <w:ind w:left="708"/>
      <w:outlineLvl w:val="1"/>
    </w:pPr>
    <w:rPr>
      <w:rFonts w:ascii="Times New Roman" w:hAnsi="Times New Roman"/>
      <w:sz w:val="28"/>
      <w:szCs w:val="20"/>
    </w:rPr>
  </w:style>
  <w:style w:type="paragraph" w:styleId="3">
    <w:name w:val="heading 3"/>
    <w:basedOn w:val="a"/>
    <w:next w:val="a"/>
    <w:link w:val="30"/>
    <w:qFormat/>
    <w:rsid w:val="004834DC"/>
    <w:pPr>
      <w:keepNext/>
      <w:spacing w:after="0" w:line="240" w:lineRule="auto"/>
      <w:jc w:val="center"/>
      <w:outlineLvl w:val="2"/>
    </w:pPr>
    <w:rPr>
      <w:rFonts w:ascii="Times New Roman" w:hAnsi="Times New Roman"/>
      <w:b/>
      <w:sz w:val="36"/>
      <w:szCs w:val="20"/>
    </w:rPr>
  </w:style>
  <w:style w:type="paragraph" w:styleId="4">
    <w:name w:val="heading 4"/>
    <w:basedOn w:val="a"/>
    <w:next w:val="a"/>
    <w:link w:val="40"/>
    <w:qFormat/>
    <w:rsid w:val="004834DC"/>
    <w:pPr>
      <w:keepNext/>
      <w:spacing w:after="0" w:line="240" w:lineRule="auto"/>
      <w:jc w:val="center"/>
      <w:outlineLvl w:val="3"/>
    </w:pPr>
    <w:rPr>
      <w:rFonts w:ascii="Times New Roman" w:hAnsi="Times New Roman"/>
      <w:b/>
      <w:sz w:val="44"/>
      <w:szCs w:val="20"/>
    </w:rPr>
  </w:style>
  <w:style w:type="paragraph" w:styleId="6">
    <w:name w:val="heading 6"/>
    <w:basedOn w:val="a"/>
    <w:next w:val="a"/>
    <w:link w:val="60"/>
    <w:qFormat/>
    <w:rsid w:val="004834DC"/>
    <w:pPr>
      <w:keepNext/>
      <w:spacing w:after="0" w:line="240" w:lineRule="auto"/>
      <w:jc w:val="center"/>
      <w:outlineLvl w:val="5"/>
    </w:pPr>
    <w:rPr>
      <w:rFonts w:ascii="Times New Roman" w:hAnsi="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34D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834DC"/>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4834DC"/>
    <w:rPr>
      <w:rFonts w:ascii="Times New Roman" w:eastAsia="Times New Roman" w:hAnsi="Times New Roman" w:cs="Times New Roman"/>
      <w:b/>
      <w:sz w:val="44"/>
      <w:szCs w:val="20"/>
      <w:lang w:eastAsia="ru-RU"/>
    </w:rPr>
  </w:style>
  <w:style w:type="character" w:customStyle="1" w:styleId="60">
    <w:name w:val="Заголовок 6 Знак"/>
    <w:basedOn w:val="a0"/>
    <w:link w:val="6"/>
    <w:rsid w:val="004834DC"/>
    <w:rPr>
      <w:rFonts w:ascii="Times New Roman" w:eastAsia="Times New Roman" w:hAnsi="Times New Roman" w:cs="Times New Roman"/>
      <w:bCs/>
      <w:sz w:val="28"/>
      <w:szCs w:val="24"/>
      <w:lang w:eastAsia="ru-RU"/>
    </w:rPr>
  </w:style>
  <w:style w:type="paragraph" w:customStyle="1" w:styleId="ConsPlusNormal">
    <w:name w:val="ConsPlusNormal"/>
    <w:uiPriority w:val="99"/>
    <w:rsid w:val="00483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834DC"/>
    <w:pPr>
      <w:ind w:left="720"/>
      <w:contextualSpacing/>
    </w:pPr>
  </w:style>
  <w:style w:type="paragraph" w:styleId="a4">
    <w:name w:val="Balloon Text"/>
    <w:basedOn w:val="a"/>
    <w:link w:val="a5"/>
    <w:uiPriority w:val="99"/>
    <w:semiHidden/>
    <w:unhideWhenUsed/>
    <w:rsid w:val="00483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4DC"/>
    <w:rPr>
      <w:rFonts w:ascii="Tahoma" w:eastAsia="Times New Roman" w:hAnsi="Tahoma" w:cs="Tahoma"/>
      <w:sz w:val="16"/>
      <w:szCs w:val="16"/>
      <w:lang w:eastAsia="ru-RU"/>
    </w:rPr>
  </w:style>
  <w:style w:type="paragraph" w:customStyle="1" w:styleId="21">
    <w:name w:val="Обычный2"/>
    <w:rsid w:val="00897E7F"/>
    <w:pPr>
      <w:spacing w:after="0" w:line="240" w:lineRule="auto"/>
    </w:pPr>
    <w:rPr>
      <w:rFonts w:ascii="Times New Roman" w:eastAsia="Times New Roman" w:hAnsi="Times New Roman" w:cs="Times New Roman"/>
      <w:sz w:val="20"/>
      <w:szCs w:val="20"/>
      <w:lang w:eastAsia="ru-RU"/>
    </w:rPr>
  </w:style>
  <w:style w:type="paragraph" w:styleId="a6">
    <w:name w:val="List"/>
    <w:basedOn w:val="a"/>
    <w:rsid w:val="001F3D28"/>
    <w:pPr>
      <w:widowControl w:val="0"/>
      <w:spacing w:after="0" w:line="240" w:lineRule="auto"/>
      <w:ind w:left="283" w:hanging="283"/>
    </w:pPr>
    <w:rPr>
      <w:rFonts w:ascii="Times New Roman" w:hAnsi="Times New Roman"/>
      <w:sz w:val="20"/>
      <w:szCs w:val="20"/>
    </w:rPr>
  </w:style>
  <w:style w:type="paragraph" w:styleId="22">
    <w:name w:val="Body Text 2"/>
    <w:basedOn w:val="a"/>
    <w:link w:val="23"/>
    <w:rsid w:val="001F3D28"/>
    <w:pPr>
      <w:spacing w:after="0" w:line="240" w:lineRule="auto"/>
      <w:jc w:val="center"/>
    </w:pPr>
    <w:rPr>
      <w:rFonts w:ascii="Bookman Old Style" w:hAnsi="Bookman Old Style"/>
      <w:i/>
      <w:sz w:val="28"/>
      <w:szCs w:val="20"/>
    </w:rPr>
  </w:style>
  <w:style w:type="character" w:customStyle="1" w:styleId="23">
    <w:name w:val="Основной текст 2 Знак"/>
    <w:basedOn w:val="a0"/>
    <w:link w:val="22"/>
    <w:rsid w:val="001F3D28"/>
    <w:rPr>
      <w:rFonts w:ascii="Bookman Old Style" w:eastAsia="Times New Roman" w:hAnsi="Bookman Old Style" w:cs="Times New Roman"/>
      <w:i/>
      <w:sz w:val="28"/>
      <w:szCs w:val="20"/>
      <w:lang w:eastAsia="ru-RU"/>
    </w:rPr>
  </w:style>
  <w:style w:type="paragraph" w:styleId="a7">
    <w:name w:val="Body Text"/>
    <w:basedOn w:val="a"/>
    <w:link w:val="a8"/>
    <w:rsid w:val="001F3D28"/>
    <w:pPr>
      <w:spacing w:after="0" w:line="240" w:lineRule="auto"/>
      <w:jc w:val="both"/>
    </w:pPr>
    <w:rPr>
      <w:rFonts w:ascii="Times New Roman" w:hAnsi="Times New Roman"/>
      <w:sz w:val="28"/>
      <w:szCs w:val="20"/>
      <w:lang w:val="x-none" w:eastAsia="x-none"/>
    </w:rPr>
  </w:style>
  <w:style w:type="character" w:customStyle="1" w:styleId="a8">
    <w:name w:val="Основной текст Знак"/>
    <w:basedOn w:val="a0"/>
    <w:link w:val="a7"/>
    <w:rsid w:val="001F3D28"/>
    <w:rPr>
      <w:rFonts w:ascii="Times New Roman" w:eastAsia="Times New Roman" w:hAnsi="Times New Roman" w:cs="Times New Roman"/>
      <w:sz w:val="28"/>
      <w:szCs w:val="20"/>
      <w:lang w:val="x-none" w:eastAsia="x-none"/>
    </w:rPr>
  </w:style>
  <w:style w:type="paragraph" w:styleId="a9">
    <w:name w:val="header"/>
    <w:basedOn w:val="a"/>
    <w:link w:val="aa"/>
    <w:uiPriority w:val="99"/>
    <w:unhideWhenUsed/>
    <w:rsid w:val="00B625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2529"/>
    <w:rPr>
      <w:rFonts w:ascii="Calibri" w:eastAsia="Times New Roman" w:hAnsi="Calibri" w:cs="Times New Roman"/>
      <w:lang w:eastAsia="ru-RU"/>
    </w:rPr>
  </w:style>
  <w:style w:type="paragraph" w:styleId="ab">
    <w:name w:val="footer"/>
    <w:basedOn w:val="a"/>
    <w:link w:val="ac"/>
    <w:uiPriority w:val="99"/>
    <w:unhideWhenUsed/>
    <w:rsid w:val="00B625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2529"/>
    <w:rPr>
      <w:rFonts w:ascii="Calibri" w:eastAsia="Times New Roman" w:hAnsi="Calibri" w:cs="Times New Roman"/>
      <w:lang w:eastAsia="ru-RU"/>
    </w:rPr>
  </w:style>
  <w:style w:type="character" w:styleId="ad">
    <w:name w:val="line number"/>
    <w:basedOn w:val="a0"/>
    <w:uiPriority w:val="99"/>
    <w:semiHidden/>
    <w:unhideWhenUsed/>
    <w:rsid w:val="00D97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F2C2CB0390FBC427FA1FAF6A8092BE4B1BBA3756598E13A9C80A31F8h8MDM" TargetMode="External"/><Relationship Id="rId18" Type="http://schemas.openxmlformats.org/officeDocument/2006/relationships/hyperlink" Target="consultantplus://offline/ref=DFF2C2CB0390FBC427FA1FAF6A8092BE4B1BBA3756598E13A9C80A31F8h8MDM" TargetMode="External"/><Relationship Id="rId26" Type="http://schemas.openxmlformats.org/officeDocument/2006/relationships/hyperlink" Target="consultantplus://offline/ref=DFF2C2CB0390FBC427FA1FAF6A8092BE4B1BBA3756598E13A9C80A31F88D3F2FB1E04178A25D3535h3M4M" TargetMode="External"/><Relationship Id="rId39" Type="http://schemas.openxmlformats.org/officeDocument/2006/relationships/hyperlink" Target="consultantplus://offline/ref=DFF2C2CB0390FBC427FA1FAF6A8092BE4B1BBA3756598E13A9C80A31F8h8MDM" TargetMode="External"/><Relationship Id="rId21" Type="http://schemas.openxmlformats.org/officeDocument/2006/relationships/hyperlink" Target="consultantplus://offline/ref=DFF2C2CB0390FBC427FA1FAF6A8092BE4B1BBA3756598E13A9C80A31F88D3F2FB1E04178A25D3B3Dh3M7M" TargetMode="External"/><Relationship Id="rId34" Type="http://schemas.openxmlformats.org/officeDocument/2006/relationships/hyperlink" Target="consultantplus://offline/ref=DFF2C2CB0390FBC427FA1FAF6A8092BE4B1BBA3756598E13A9C80A31F8h8MDM" TargetMode="External"/><Relationship Id="rId42" Type="http://schemas.openxmlformats.org/officeDocument/2006/relationships/hyperlink" Target="consultantplus://offline/ref=DFF2C2CB0390FBC427FA1FAF6A8092BE4B1BBA3756598E13A9C80A31F8h8MDM" TargetMode="External"/><Relationship Id="rId47" Type="http://schemas.openxmlformats.org/officeDocument/2006/relationships/hyperlink" Target="consultantplus://offline/ref=DFF2C2CB0390FBC427FA1FAF6A8092BE4B1BBA3756598E13A9C80A31F8h8MDM" TargetMode="Externa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FF2C2CB0390FBC427FA1FAF6A8092BE4B1BBA3756598E13A9C80A31F8h8MDM" TargetMode="External"/><Relationship Id="rId29" Type="http://schemas.openxmlformats.org/officeDocument/2006/relationships/hyperlink" Target="consultantplus://offline/ref=DFF2C2CB0390FBC427FA1FAF6A8092BE4B1BBA3756598E13A9C80A31F88D3F2FB1E04178A25D3A3Ch3M1M" TargetMode="External"/><Relationship Id="rId11" Type="http://schemas.openxmlformats.org/officeDocument/2006/relationships/hyperlink" Target="consultantplus://offline/main?base=LAW;n=112715;fld=134" TargetMode="External"/><Relationship Id="rId24" Type="http://schemas.openxmlformats.org/officeDocument/2006/relationships/hyperlink" Target="consultantplus://offline/ref=DFF2C2CB0390FBC427FA1FAF6A8092BE4B1BBA3756598E13A9C80A31F88D3F2FB1E04178A25D3B3Dh3M7M" TargetMode="External"/><Relationship Id="rId32" Type="http://schemas.openxmlformats.org/officeDocument/2006/relationships/hyperlink" Target="consultantplus://offline/ref=DFF2C2CB0390FBC427FA1FAF6A8092BE4B1BBA3756598E13A9C80A31F88D3F2FB1E04178A25D313Fh3M5M" TargetMode="External"/><Relationship Id="rId37" Type="http://schemas.openxmlformats.org/officeDocument/2006/relationships/hyperlink" Target="consultantplus://offline/ref=DFF2C2CB0390FBC427FA1FAF6A8092BE4B1BBA3756598E13A9C80A31F8h8MDM" TargetMode="External"/><Relationship Id="rId40" Type="http://schemas.openxmlformats.org/officeDocument/2006/relationships/hyperlink" Target="consultantplus://offline/ref=DFF2C2CB0390FBC427FA1FAF6A8092BE4B1BBA3756598E13A9C80A31F8h8MDM" TargetMode="External"/><Relationship Id="rId45" Type="http://schemas.openxmlformats.org/officeDocument/2006/relationships/hyperlink" Target="consultantplus://offline/ref=DFF2C2CB0390FBC427FA1FAF6A8092BE4B1BBA3756598E13A9C80A31F8h8MDM" TargetMode="External"/><Relationship Id="rId5" Type="http://schemas.openxmlformats.org/officeDocument/2006/relationships/settings" Target="settings.xml"/><Relationship Id="rId15" Type="http://schemas.openxmlformats.org/officeDocument/2006/relationships/hyperlink" Target="consultantplus://offline/ref=DFF2C2CB0390FBC427FA1FAF6A8092BE4B1BBA3756598E13A9C80A31F88D3F2FB1E04178A25D353Eh3M5M" TargetMode="External"/><Relationship Id="rId23" Type="http://schemas.openxmlformats.org/officeDocument/2006/relationships/hyperlink" Target="consultantplus://offline/ref=DFF2C2CB0390FBC427FA1FAF6A8092BE4B1BBA3756598E13A9C80A31F88D3F2FB1E04178A25D3B3Dh3M7M" TargetMode="External"/><Relationship Id="rId28" Type="http://schemas.openxmlformats.org/officeDocument/2006/relationships/hyperlink" Target="consultantplus://offline/ref=DFF2C2CB0390FBC427FA1FAF6A8092BE4B1BBA3756598E13A9C80A31F88D3F2FB1E04178A25D3535h3M8M" TargetMode="External"/><Relationship Id="rId36" Type="http://schemas.openxmlformats.org/officeDocument/2006/relationships/hyperlink" Target="consultantplus://offline/ref=DFF2C2CB0390FBC427FA1FAF6A8092BE4B1BBA3756598E13A9C80A31F8h8MDM" TargetMode="External"/><Relationship Id="rId49" Type="http://schemas.openxmlformats.org/officeDocument/2006/relationships/header" Target="header1.xml"/><Relationship Id="rId10" Type="http://schemas.openxmlformats.org/officeDocument/2006/relationships/hyperlink" Target="consultantplus://offline/main?base=LAW;n=112770;fld=134" TargetMode="External"/><Relationship Id="rId19" Type="http://schemas.openxmlformats.org/officeDocument/2006/relationships/hyperlink" Target="consultantplus://offline/ref=DFF2C2CB0390FBC427FA1FAF6A8092BE4B1BBA3756598E13A9C80A31F88D3F2FB1E04178A25D3A38h3M6M" TargetMode="External"/><Relationship Id="rId31" Type="http://schemas.openxmlformats.org/officeDocument/2006/relationships/hyperlink" Target="consultantplus://offline/ref=DFF2C2CB0390FBC427FA1FAF6A8092BE4B1BBA3756598E13A9C80A31F88D3F2FB1E04178A25D3A39h3M7M" TargetMode="External"/><Relationship Id="rId44" Type="http://schemas.openxmlformats.org/officeDocument/2006/relationships/hyperlink" Target="consultantplus://offline/ref=DFF2C2CB0390FBC427FA1FAF6A8092BE4B1BBA3756598E13A9C80A31F88D3F2FB1E04178A25D3B35h3M7M"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DFF2C2CB0390FBC427FA1FAF6A8092BE4B1BBA3756598E13A9C80A31F88D3F2FB1E04178A25D353Dh3M2M" TargetMode="External"/><Relationship Id="rId22" Type="http://schemas.openxmlformats.org/officeDocument/2006/relationships/hyperlink" Target="consultantplus://offline/ref=DFF2C2CB0390FBC427FA1FAF6A8092BE4B1BBA3756598E13A9C80A31F88D3F2FB1E04178A25D3A35h3M5M" TargetMode="External"/><Relationship Id="rId27" Type="http://schemas.openxmlformats.org/officeDocument/2006/relationships/hyperlink" Target="consultantplus://offline/ref=DFF2C2CB0390FBC427FA1FAF6A8092BE4B1BBA3756598E13A9C80A31F88D3F2FB1E04178A25D3535h3M6M" TargetMode="External"/><Relationship Id="rId30" Type="http://schemas.openxmlformats.org/officeDocument/2006/relationships/hyperlink" Target="consultantplus://offline/ref=DFF2C2CB0390FBC427FA1FAF6A8092BE4B1BBA3756598E13A9C80A31F88D3F2FB1E04178A25D3A38h3M6M" TargetMode="External"/><Relationship Id="rId35" Type="http://schemas.openxmlformats.org/officeDocument/2006/relationships/hyperlink" Target="consultantplus://offline/ref=DFF2C2CB0390FBC427FA1FAF6A8092BE4B1BBA3756598E13A9C80A31F8h8MDM" TargetMode="External"/><Relationship Id="rId43" Type="http://schemas.openxmlformats.org/officeDocument/2006/relationships/hyperlink" Target="consultantplus://offline/ref=DFF2C2CB0390FBC427FA1FAF6A8092BE4B1BBA3756598E13A9C80A31F8h8MDM" TargetMode="External"/><Relationship Id="rId48" Type="http://schemas.openxmlformats.org/officeDocument/2006/relationships/hyperlink" Target="consultantplus://offline/main?base=LAW;n=117247;fld=134"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DFF2C2CB0390FBC427FA1FAF6A8092BE4B1BBA3756598E13A9C80A31F8h8MDM" TargetMode="External"/><Relationship Id="rId17" Type="http://schemas.openxmlformats.org/officeDocument/2006/relationships/hyperlink" Target="consultantplus://offline/ref=DFF2C2CB0390FBC427FA1FAF6A8092BE4B1BBA3756598E13A9C80A31F8h8MDM" TargetMode="External"/><Relationship Id="rId25" Type="http://schemas.openxmlformats.org/officeDocument/2006/relationships/hyperlink" Target="consultantplus://offline/ref=DFF2C2CB0390FBC427FA1FAF6A8092BE4B1BBA3756598E13A9C80A31F88D3F2FB1E04178A25D3535h3M2M" TargetMode="External"/><Relationship Id="rId33" Type="http://schemas.openxmlformats.org/officeDocument/2006/relationships/hyperlink" Target="consultantplus://offline/ref=DFF2C2CB0390FBC427FA1FAF6A8092BE4B1BBA3756598E13A9C80A31F88D3F2FB1E04178A25D3B3Dh3M4M" TargetMode="External"/><Relationship Id="rId38" Type="http://schemas.openxmlformats.org/officeDocument/2006/relationships/hyperlink" Target="consultantplus://offline/ref=DFF2C2CB0390FBC427FA1FAF6A8092BE4B1BBA3756598E13A9C80A31F8h8MDM" TargetMode="External"/><Relationship Id="rId46" Type="http://schemas.openxmlformats.org/officeDocument/2006/relationships/hyperlink" Target="consultantplus://offline/ref=DFF2C2CB0390FBC427FA1FAF6A8092BE4B1BBA3756598E13A9C80A31F8h8MDM" TargetMode="External"/><Relationship Id="rId20" Type="http://schemas.openxmlformats.org/officeDocument/2006/relationships/hyperlink" Target="consultantplus://offline/ref=DFF2C2CB0390FBC427FA1FAF6A8092BE4B1BBA3756598E13A9C80A31F88D3F2FB1E04178A25D3A38h3M6M" TargetMode="External"/><Relationship Id="rId41" Type="http://schemas.openxmlformats.org/officeDocument/2006/relationships/hyperlink" Target="consultantplus://offline/ref=DFF2C2CB0390FBC427FA1FAF6A8092BE4B1BBA3756598E13A9C80A31F8h8MD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141274-B064-491E-9DA3-2D6B15D6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16</Pages>
  <Words>9223</Words>
  <Characters>52577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Отдел закупок</Company>
  <LinksUpToDate>false</LinksUpToDate>
  <CharactersWithSpaces>61677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Гайдукова</cp:lastModifiedBy>
  <cp:revision>50</cp:revision>
  <cp:lastPrinted>2017-07-18T13:40:00Z</cp:lastPrinted>
  <dcterms:created xsi:type="dcterms:W3CDTF">2017-07-13T06:09:00Z</dcterms:created>
  <dcterms:modified xsi:type="dcterms:W3CDTF">2017-07-24T11:29:00Z</dcterms:modified>
</cp:coreProperties>
</file>