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C2F" w:rsidRDefault="00D42C2F" w:rsidP="00D42C2F">
      <w:pPr>
        <w:ind w:left="-54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759298</wp:posOffset>
                </wp:positionH>
                <wp:positionV relativeFrom="paragraph">
                  <wp:posOffset>-71504</wp:posOffset>
                </wp:positionV>
                <wp:extent cx="5518297" cy="1116419"/>
                <wp:effectExtent l="0" t="0" r="6350" b="762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8297" cy="11164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C2F" w:rsidRDefault="00D42C2F" w:rsidP="00D42C2F">
                            <w:pPr>
                              <w:pStyle w:val="2"/>
                              <w:ind w:left="-54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D42C2F" w:rsidRDefault="00D42C2F" w:rsidP="00D42C2F">
                            <w:pPr>
                              <w:pStyle w:val="2"/>
                              <w:ind w:left="-54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D42C2F" w:rsidRDefault="00D42C2F" w:rsidP="00D42C2F">
                            <w:pPr>
                              <w:pStyle w:val="2"/>
                              <w:ind w:left="-54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D42C2F" w:rsidRDefault="00D42C2F" w:rsidP="00D42C2F">
                            <w:pPr>
                              <w:pStyle w:val="6"/>
                              <w:ind w:left="-540" w:right="370"/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>СМОЛЕНСКОЙ ОБЛАСТИ</w:t>
                            </w:r>
                          </w:p>
                          <w:p w:rsidR="00D42C2F" w:rsidRDefault="00D42C2F" w:rsidP="00D42C2F">
                            <w:pPr>
                              <w:ind w:left="-540"/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D42C2F" w:rsidRDefault="00D42C2F" w:rsidP="00D42C2F">
                            <w:pPr>
                              <w:ind w:left="-540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59.8pt;margin-top:-5.65pt;width:434.5pt;height:8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" filled="f" stroked="f" strokeweight=".25pt">
                <v:textbox inset="1pt,1pt,1pt,1pt">
                  <w:txbxContent>
                    <w:p w:rsidR="00D42C2F" w:rsidRDefault="00D42C2F" w:rsidP="00D42C2F">
                      <w:pPr>
                        <w:pStyle w:val="2"/>
                        <w:ind w:left="-540"/>
                        <w:jc w:val="center"/>
                        <w:rPr>
                          <w:b/>
                          <w:bCs/>
                        </w:rPr>
                      </w:pPr>
                    </w:p>
                    <w:p w:rsidR="00D42C2F" w:rsidRDefault="00D42C2F" w:rsidP="00D42C2F">
                      <w:pPr>
                        <w:pStyle w:val="2"/>
                        <w:ind w:left="-54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D42C2F" w:rsidRDefault="00D42C2F" w:rsidP="00D42C2F">
                      <w:pPr>
                        <w:pStyle w:val="2"/>
                        <w:ind w:left="-54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D42C2F" w:rsidRDefault="00D42C2F" w:rsidP="00D42C2F">
                      <w:pPr>
                        <w:pStyle w:val="6"/>
                        <w:ind w:left="-540" w:right="370"/>
                        <w:rPr>
                          <w:b/>
                          <w:i/>
                          <w:sz w:val="48"/>
                        </w:rPr>
                      </w:pPr>
                      <w:r>
                        <w:t>СМОЛЕНСКОЙ ОБЛАСТИ</w:t>
                      </w:r>
                    </w:p>
                    <w:p w:rsidR="00D42C2F" w:rsidRDefault="00D42C2F" w:rsidP="00D42C2F">
                      <w:pPr>
                        <w:ind w:left="-540"/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D42C2F" w:rsidRDefault="00D42C2F" w:rsidP="00D42C2F">
                      <w:pPr>
                        <w:ind w:left="-540"/>
                      </w:pPr>
                    </w:p>
                  </w:txbxContent>
                </v:textbox>
              </v:rect>
            </w:pict>
          </mc:Fallback>
        </mc:AlternateContent>
      </w:r>
    </w:p>
    <w:p w:rsidR="00D42C2F" w:rsidRDefault="00D42C2F" w:rsidP="00D42C2F">
      <w:pPr>
        <w:rPr>
          <w:b/>
          <w:sz w:val="48"/>
        </w:rPr>
      </w:pP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  <w:r>
        <w:rPr>
          <w:noProof/>
        </w:rPr>
        <w:drawing>
          <wp:inline distT="0" distB="0" distL="0" distR="0">
            <wp:extent cx="690880" cy="871855"/>
            <wp:effectExtent l="0" t="0" r="0" b="4445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C2F" w:rsidRDefault="00D42C2F" w:rsidP="00D42C2F">
      <w:pPr>
        <w:pStyle w:val="4"/>
      </w:pPr>
      <w:r>
        <w:t xml:space="preserve">                                                    </w:t>
      </w:r>
      <w:proofErr w:type="gramStart"/>
      <w:r>
        <w:t>П</w:t>
      </w:r>
      <w:proofErr w:type="gramEnd"/>
      <w:r>
        <w:t xml:space="preserve"> О С Т А Н О В Л Е Н И Е</w:t>
      </w:r>
    </w:p>
    <w:p w:rsidR="00D42C2F" w:rsidRPr="00D42C2F" w:rsidRDefault="00D42C2F" w:rsidP="00D42C2F">
      <w:pPr>
        <w:ind w:left="-540"/>
        <w:rPr>
          <w:sz w:val="20"/>
        </w:rPr>
      </w:pPr>
    </w:p>
    <w:p w:rsidR="00D42C2F" w:rsidRPr="00D42C2F" w:rsidRDefault="00D42C2F" w:rsidP="003251F2">
      <w:pPr>
        <w:ind w:left="-540"/>
        <w:rPr>
          <w:b/>
          <w:sz w:val="20"/>
        </w:rPr>
      </w:pPr>
      <w:r>
        <w:rPr>
          <w:sz w:val="28"/>
          <w:szCs w:val="28"/>
        </w:rPr>
        <w:t xml:space="preserve">       </w:t>
      </w:r>
      <w:r w:rsidR="003251F2">
        <w:rPr>
          <w:sz w:val="28"/>
          <w:szCs w:val="28"/>
        </w:rPr>
        <w:t>о</w:t>
      </w:r>
      <w:bookmarkStart w:id="0" w:name="_GoBack"/>
      <w:bookmarkEnd w:id="0"/>
      <w:r w:rsidRPr="00BE52C6">
        <w:rPr>
          <w:sz w:val="28"/>
          <w:szCs w:val="28"/>
        </w:rPr>
        <w:t>т</w:t>
      </w:r>
      <w:r w:rsidR="003251F2">
        <w:rPr>
          <w:sz w:val="28"/>
          <w:szCs w:val="28"/>
        </w:rPr>
        <w:t xml:space="preserve"> 17.04.2017 </w:t>
      </w:r>
      <w:r w:rsidRPr="00BE52C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3251F2">
        <w:rPr>
          <w:sz w:val="28"/>
          <w:szCs w:val="28"/>
        </w:rPr>
        <w:t>328</w:t>
      </w:r>
    </w:p>
    <w:p w:rsidR="00D42C2F" w:rsidRPr="00D42C2F" w:rsidRDefault="00D42C2F" w:rsidP="00D42C2F">
      <w:pPr>
        <w:ind w:firstLine="708"/>
        <w:rPr>
          <w:b/>
          <w:sz w:val="20"/>
        </w:rPr>
      </w:pPr>
    </w:p>
    <w:p w:rsidR="00D42C2F" w:rsidRDefault="00D42C2F" w:rsidP="00D42C2F">
      <w:pPr>
        <w:rPr>
          <w:b/>
        </w:rPr>
      </w:pPr>
      <w:r>
        <w:rPr>
          <w:b/>
        </w:rPr>
        <w:t>О внесении изменений в постановление</w:t>
      </w:r>
    </w:p>
    <w:p w:rsidR="00AB59D2" w:rsidRDefault="00D42C2F" w:rsidP="00D42C2F">
      <w:pPr>
        <w:rPr>
          <w:b/>
        </w:rPr>
      </w:pPr>
      <w:r>
        <w:rPr>
          <w:b/>
        </w:rPr>
        <w:t>Администрации муниципального</w:t>
      </w:r>
      <w:r w:rsidR="00AB59D2">
        <w:rPr>
          <w:b/>
        </w:rPr>
        <w:t xml:space="preserve"> </w:t>
      </w:r>
      <w:r>
        <w:rPr>
          <w:b/>
        </w:rPr>
        <w:t>образования</w:t>
      </w:r>
    </w:p>
    <w:p w:rsidR="00D42C2F" w:rsidRDefault="00D42C2F" w:rsidP="00D42C2F">
      <w:pPr>
        <w:rPr>
          <w:b/>
        </w:rPr>
      </w:pPr>
      <w:r>
        <w:rPr>
          <w:b/>
        </w:rPr>
        <w:t>«город Десногорск» Смоленской области от 24.06.201</w:t>
      </w:r>
      <w:r w:rsidR="00AB59D2">
        <w:rPr>
          <w:b/>
        </w:rPr>
        <w:t>6</w:t>
      </w:r>
      <w:r>
        <w:rPr>
          <w:b/>
        </w:rPr>
        <w:t xml:space="preserve"> №654</w:t>
      </w:r>
    </w:p>
    <w:p w:rsidR="00D42C2F" w:rsidRDefault="00D42C2F" w:rsidP="00D42C2F">
      <w:pPr>
        <w:rPr>
          <w:b/>
        </w:rPr>
      </w:pPr>
      <w:r>
        <w:rPr>
          <w:b/>
        </w:rPr>
        <w:t>«О межведомственной комиссии по контролю</w:t>
      </w:r>
    </w:p>
    <w:p w:rsidR="00D42C2F" w:rsidRDefault="00D42C2F" w:rsidP="00D42C2F">
      <w:pPr>
        <w:rPr>
          <w:b/>
        </w:rPr>
      </w:pPr>
      <w:r>
        <w:rPr>
          <w:b/>
        </w:rPr>
        <w:t>за использованием жилых и нежилых помещений»</w:t>
      </w:r>
    </w:p>
    <w:p w:rsidR="00D42C2F" w:rsidRPr="00D42C2F" w:rsidRDefault="00D42C2F" w:rsidP="00D42C2F">
      <w:pPr>
        <w:rPr>
          <w:b/>
          <w:sz w:val="20"/>
        </w:rPr>
      </w:pPr>
    </w:p>
    <w:p w:rsidR="00D42C2F" w:rsidRDefault="00D42C2F" w:rsidP="00D42C2F">
      <w:pPr>
        <w:pStyle w:val="a3"/>
        <w:jc w:val="both"/>
        <w:rPr>
          <w:sz w:val="24"/>
          <w:szCs w:val="24"/>
        </w:rPr>
      </w:pPr>
      <w:r w:rsidRPr="00D4613C">
        <w:rPr>
          <w:sz w:val="24"/>
          <w:szCs w:val="24"/>
        </w:rPr>
        <w:t xml:space="preserve">В связи с кадровыми изменениями </w:t>
      </w:r>
    </w:p>
    <w:p w:rsidR="00AB59D2" w:rsidRPr="00D4613C" w:rsidRDefault="00AB59D2" w:rsidP="00D42C2F">
      <w:pPr>
        <w:pStyle w:val="a3"/>
        <w:jc w:val="both"/>
        <w:rPr>
          <w:sz w:val="24"/>
          <w:szCs w:val="24"/>
        </w:rPr>
      </w:pPr>
    </w:p>
    <w:p w:rsidR="00D42C2F" w:rsidRPr="0064223C" w:rsidRDefault="00D42C2F" w:rsidP="00D42C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4223C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D42C2F" w:rsidRPr="00D4613C" w:rsidRDefault="00D42C2F" w:rsidP="00D42C2F">
      <w:pPr>
        <w:ind w:firstLine="709"/>
        <w:jc w:val="both"/>
      </w:pPr>
      <w:r w:rsidRPr="00D4613C">
        <w:t>Внести в постановлени</w:t>
      </w:r>
      <w:r>
        <w:t>е</w:t>
      </w:r>
      <w:r w:rsidRPr="00D4613C">
        <w:t xml:space="preserve"> Администрации муниципального образования «город Десногорск» Смоленской области от 24.06.2016</w:t>
      </w:r>
      <w:r>
        <w:t xml:space="preserve"> </w:t>
      </w:r>
      <w:r w:rsidRPr="00D4613C">
        <w:t xml:space="preserve"> №654 </w:t>
      </w:r>
      <w:r>
        <w:t xml:space="preserve">«О межведомственной комиссии по </w:t>
      </w:r>
      <w:proofErr w:type="gramStart"/>
      <w:r>
        <w:t>контролю за</w:t>
      </w:r>
      <w:proofErr w:type="gramEnd"/>
      <w:r>
        <w:t xml:space="preserve"> использованием жилых и нежилых помещений» </w:t>
      </w:r>
      <w:r w:rsidRPr="00D4613C">
        <w:t>следующие изменения:</w:t>
      </w:r>
    </w:p>
    <w:p w:rsidR="00D42C2F" w:rsidRDefault="00D42C2F" w:rsidP="00D42C2F">
      <w:pPr>
        <w:ind w:firstLine="709"/>
        <w:jc w:val="both"/>
      </w:pPr>
      <w:r>
        <w:t xml:space="preserve">Приложение 1 «Состав межведомственной комиссии по контролю </w:t>
      </w:r>
      <w:proofErr w:type="gramStart"/>
      <w:r>
        <w:t>за</w:t>
      </w:r>
      <w:proofErr w:type="gramEnd"/>
      <w:r>
        <w:t xml:space="preserve"> использованием жилых и нежилых помещений» изложить в следующей редакции:</w:t>
      </w:r>
    </w:p>
    <w:p w:rsidR="00D42C2F" w:rsidRPr="00D42C2F" w:rsidRDefault="00D42C2F" w:rsidP="00D42C2F">
      <w:pPr>
        <w:ind w:firstLine="709"/>
        <w:jc w:val="both"/>
        <w:rPr>
          <w:sz w:val="12"/>
        </w:rPr>
      </w:pPr>
    </w:p>
    <w:tbl>
      <w:tblPr>
        <w:tblW w:w="10031" w:type="dxa"/>
        <w:tblInd w:w="-3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13"/>
        <w:gridCol w:w="2464"/>
        <w:gridCol w:w="5954"/>
      </w:tblGrid>
      <w:tr w:rsidR="00D42C2F" w:rsidTr="00D42C2F">
        <w:trPr>
          <w:cantSplit/>
          <w:trHeight w:hRule="exact" w:val="873"/>
        </w:trPr>
        <w:tc>
          <w:tcPr>
            <w:tcW w:w="1613" w:type="dxa"/>
            <w:noWrap/>
          </w:tcPr>
          <w:p w:rsidR="00D42C2F" w:rsidRPr="00310F6D" w:rsidRDefault="00D42C2F" w:rsidP="0037414C">
            <w:pPr>
              <w:pStyle w:val="a5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2464" w:type="dxa"/>
            <w:noWrap/>
          </w:tcPr>
          <w:p w:rsidR="00D42C2F" w:rsidRPr="00310F6D" w:rsidRDefault="00D42C2F" w:rsidP="0037414C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Кулакова Марина Геннадьевна</w:t>
            </w:r>
          </w:p>
        </w:tc>
        <w:tc>
          <w:tcPr>
            <w:tcW w:w="5954" w:type="dxa"/>
            <w:noWrap/>
          </w:tcPr>
          <w:p w:rsidR="00D42C2F" w:rsidRPr="00310F6D" w:rsidRDefault="00D42C2F" w:rsidP="00D42C2F">
            <w:pPr>
              <w:pStyle w:val="a5"/>
              <w:ind w:right="74"/>
              <w:rPr>
                <w:sz w:val="22"/>
                <w:szCs w:val="22"/>
              </w:rPr>
            </w:pPr>
            <w:r w:rsidRPr="00310F6D">
              <w:rPr>
                <w:sz w:val="22"/>
                <w:szCs w:val="22"/>
              </w:rPr>
              <w:t>Заместитель Главы  муниципального образования по городскому хозяйству и промышленному комплексу, председатель Комитета</w:t>
            </w:r>
          </w:p>
        </w:tc>
      </w:tr>
      <w:tr w:rsidR="00D42C2F" w:rsidTr="00D42C2F">
        <w:trPr>
          <w:cantSplit/>
          <w:trHeight w:hRule="exact" w:val="1134"/>
        </w:trPr>
        <w:tc>
          <w:tcPr>
            <w:tcW w:w="1613" w:type="dxa"/>
            <w:noWrap/>
          </w:tcPr>
          <w:p w:rsidR="00D42C2F" w:rsidRPr="00310F6D" w:rsidRDefault="00D42C2F" w:rsidP="0037414C">
            <w:pPr>
              <w:pStyle w:val="a5"/>
              <w:spacing w:after="0"/>
              <w:rPr>
                <w:sz w:val="22"/>
                <w:szCs w:val="22"/>
              </w:rPr>
            </w:pPr>
            <w:r w:rsidRPr="00310F6D">
              <w:rPr>
                <w:sz w:val="22"/>
                <w:szCs w:val="22"/>
              </w:rPr>
              <w:t xml:space="preserve">Заместитель </w:t>
            </w:r>
            <w:r>
              <w:rPr>
                <w:sz w:val="22"/>
                <w:szCs w:val="22"/>
              </w:rPr>
              <w:t>председателя комиссии</w:t>
            </w:r>
            <w:r w:rsidRPr="00310F6D">
              <w:rPr>
                <w:sz w:val="22"/>
                <w:szCs w:val="22"/>
              </w:rPr>
              <w:t>:</w:t>
            </w:r>
          </w:p>
        </w:tc>
        <w:tc>
          <w:tcPr>
            <w:tcW w:w="2464" w:type="dxa"/>
            <w:noWrap/>
          </w:tcPr>
          <w:p w:rsidR="00D42C2F" w:rsidRPr="00310F6D" w:rsidRDefault="00D42C2F" w:rsidP="0037414C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Сычева Юлия </w:t>
            </w:r>
            <w:proofErr w:type="spellStart"/>
            <w:r>
              <w:rPr>
                <w:sz w:val="22"/>
                <w:szCs w:val="22"/>
              </w:rPr>
              <w:t>Аксентьевна</w:t>
            </w:r>
            <w:proofErr w:type="spellEnd"/>
          </w:p>
        </w:tc>
        <w:tc>
          <w:tcPr>
            <w:tcW w:w="5954" w:type="dxa"/>
            <w:noWrap/>
          </w:tcPr>
          <w:p w:rsidR="00D42C2F" w:rsidRPr="00310F6D" w:rsidRDefault="00D42C2F" w:rsidP="00D42C2F">
            <w:pPr>
              <w:pStyle w:val="a5"/>
              <w:ind w:right="74"/>
              <w:rPr>
                <w:sz w:val="22"/>
                <w:szCs w:val="22"/>
              </w:rPr>
            </w:pPr>
            <w:r w:rsidRPr="00310F6D">
              <w:rPr>
                <w:sz w:val="22"/>
                <w:szCs w:val="22"/>
              </w:rPr>
              <w:t xml:space="preserve">Начальник отдела по строительству и ремонтам Комитета по </w:t>
            </w:r>
            <w:r>
              <w:rPr>
                <w:sz w:val="22"/>
                <w:szCs w:val="22"/>
              </w:rPr>
              <w:t xml:space="preserve"> </w:t>
            </w:r>
            <w:r w:rsidRPr="00310F6D">
              <w:rPr>
                <w:sz w:val="22"/>
                <w:szCs w:val="22"/>
              </w:rPr>
              <w:t>городскому хозяйству и промышленному комплексу Администрации муниципального образования «город Десногорск» Смоленской области</w:t>
            </w:r>
          </w:p>
        </w:tc>
      </w:tr>
      <w:tr w:rsidR="00D42C2F" w:rsidTr="00D42C2F">
        <w:trPr>
          <w:cantSplit/>
          <w:trHeight w:hRule="exact" w:val="1134"/>
        </w:trPr>
        <w:tc>
          <w:tcPr>
            <w:tcW w:w="1613" w:type="dxa"/>
            <w:noWrap/>
          </w:tcPr>
          <w:p w:rsidR="00D42C2F" w:rsidRPr="00310F6D" w:rsidRDefault="00D42C2F" w:rsidP="0037414C">
            <w:pPr>
              <w:pStyle w:val="a5"/>
              <w:rPr>
                <w:sz w:val="22"/>
                <w:szCs w:val="22"/>
              </w:rPr>
            </w:pPr>
            <w:r w:rsidRPr="00310F6D">
              <w:rPr>
                <w:sz w:val="22"/>
                <w:szCs w:val="22"/>
              </w:rPr>
              <w:t xml:space="preserve">Секретарь </w:t>
            </w:r>
            <w:r>
              <w:rPr>
                <w:sz w:val="22"/>
                <w:szCs w:val="22"/>
              </w:rPr>
              <w:t>комиссии</w:t>
            </w:r>
            <w:r w:rsidRPr="00310F6D">
              <w:rPr>
                <w:sz w:val="22"/>
                <w:szCs w:val="22"/>
              </w:rPr>
              <w:t>:</w:t>
            </w:r>
          </w:p>
        </w:tc>
        <w:tc>
          <w:tcPr>
            <w:tcW w:w="2464" w:type="dxa"/>
            <w:noWrap/>
          </w:tcPr>
          <w:p w:rsidR="00D42C2F" w:rsidRPr="00310F6D" w:rsidRDefault="00D42C2F" w:rsidP="0037414C">
            <w:pPr>
              <w:pStyle w:val="a5"/>
              <w:rPr>
                <w:sz w:val="22"/>
                <w:szCs w:val="22"/>
              </w:rPr>
            </w:pPr>
            <w:proofErr w:type="spellStart"/>
            <w:r w:rsidRPr="00310F6D">
              <w:rPr>
                <w:sz w:val="22"/>
                <w:szCs w:val="22"/>
              </w:rPr>
              <w:t>Шатохина</w:t>
            </w:r>
            <w:proofErr w:type="spellEnd"/>
            <w:r w:rsidRPr="00310F6D">
              <w:rPr>
                <w:sz w:val="22"/>
                <w:szCs w:val="22"/>
              </w:rPr>
              <w:t xml:space="preserve"> Валентина Семёновна</w:t>
            </w:r>
          </w:p>
        </w:tc>
        <w:tc>
          <w:tcPr>
            <w:tcW w:w="5954" w:type="dxa"/>
            <w:noWrap/>
          </w:tcPr>
          <w:p w:rsidR="00D42C2F" w:rsidRPr="00310F6D" w:rsidRDefault="00D42C2F" w:rsidP="00D42C2F">
            <w:pPr>
              <w:pStyle w:val="a5"/>
              <w:ind w:right="74"/>
              <w:rPr>
                <w:sz w:val="22"/>
                <w:szCs w:val="22"/>
              </w:rPr>
            </w:pPr>
            <w:r w:rsidRPr="00310F6D">
              <w:rPr>
                <w:sz w:val="22"/>
                <w:szCs w:val="22"/>
              </w:rPr>
              <w:t>Ведущий специалист, жилищный инспектор Комитета по городскому хозяйству и промышленному комплексу Администрации муниципального образования «город Десногорск» Смоленской области</w:t>
            </w:r>
          </w:p>
        </w:tc>
      </w:tr>
      <w:tr w:rsidR="00D42C2F" w:rsidTr="00D42C2F">
        <w:trPr>
          <w:cantSplit/>
          <w:trHeight w:hRule="exact" w:val="879"/>
        </w:trPr>
        <w:tc>
          <w:tcPr>
            <w:tcW w:w="1613" w:type="dxa"/>
            <w:noWrap/>
          </w:tcPr>
          <w:p w:rsidR="00D42C2F" w:rsidRPr="00310F6D" w:rsidRDefault="00D42C2F" w:rsidP="0037414C">
            <w:pPr>
              <w:pStyle w:val="a5"/>
              <w:rPr>
                <w:sz w:val="22"/>
                <w:szCs w:val="22"/>
              </w:rPr>
            </w:pPr>
            <w:r w:rsidRPr="00310F6D">
              <w:rPr>
                <w:sz w:val="22"/>
                <w:szCs w:val="22"/>
              </w:rPr>
              <w:t>Члены</w:t>
            </w:r>
            <w:r>
              <w:rPr>
                <w:sz w:val="22"/>
                <w:szCs w:val="22"/>
              </w:rPr>
              <w:t xml:space="preserve"> комиссии</w:t>
            </w:r>
            <w:r w:rsidRPr="00310F6D">
              <w:rPr>
                <w:sz w:val="22"/>
                <w:szCs w:val="22"/>
              </w:rPr>
              <w:t>:</w:t>
            </w:r>
          </w:p>
        </w:tc>
        <w:tc>
          <w:tcPr>
            <w:tcW w:w="2464" w:type="dxa"/>
            <w:noWrap/>
          </w:tcPr>
          <w:p w:rsidR="00D42C2F" w:rsidRPr="00310F6D" w:rsidRDefault="00D42C2F" w:rsidP="0037414C">
            <w:pPr>
              <w:pStyle w:val="a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Носкова</w:t>
            </w:r>
            <w:proofErr w:type="spellEnd"/>
            <w:r>
              <w:rPr>
                <w:sz w:val="22"/>
                <w:szCs w:val="22"/>
              </w:rPr>
              <w:t xml:space="preserve"> Татьяна Юрьевна</w:t>
            </w:r>
          </w:p>
        </w:tc>
        <w:tc>
          <w:tcPr>
            <w:tcW w:w="5954" w:type="dxa"/>
            <w:noWrap/>
          </w:tcPr>
          <w:p w:rsidR="00D42C2F" w:rsidRPr="00310F6D" w:rsidRDefault="00D42C2F" w:rsidP="00D42C2F">
            <w:pPr>
              <w:pStyle w:val="a5"/>
              <w:ind w:right="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 юридического отдела Администрации  муниципального образования «город Десногорск» Смоленской области</w:t>
            </w:r>
          </w:p>
        </w:tc>
      </w:tr>
      <w:tr w:rsidR="00D42C2F" w:rsidTr="00D42C2F">
        <w:trPr>
          <w:cantSplit/>
          <w:trHeight w:hRule="exact" w:val="851"/>
        </w:trPr>
        <w:tc>
          <w:tcPr>
            <w:tcW w:w="1613" w:type="dxa"/>
            <w:noWrap/>
          </w:tcPr>
          <w:p w:rsidR="00D42C2F" w:rsidRPr="00310F6D" w:rsidRDefault="00D42C2F" w:rsidP="0037414C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464" w:type="dxa"/>
            <w:noWrap/>
          </w:tcPr>
          <w:p w:rsidR="00D42C2F" w:rsidRPr="00310F6D" w:rsidRDefault="00D42C2F" w:rsidP="0037414C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Романова Ольга Владимировна</w:t>
            </w:r>
          </w:p>
        </w:tc>
        <w:tc>
          <w:tcPr>
            <w:tcW w:w="5954" w:type="dxa"/>
            <w:noWrap/>
          </w:tcPr>
          <w:p w:rsidR="00D42C2F" w:rsidRPr="00310F6D" w:rsidRDefault="00D42C2F" w:rsidP="00D42C2F">
            <w:pPr>
              <w:pStyle w:val="a5"/>
              <w:ind w:right="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Комитета имущественных и земельных отношений Администрации муниципального образования «город Десногорск» Смоленской области</w:t>
            </w:r>
          </w:p>
        </w:tc>
      </w:tr>
      <w:tr w:rsidR="00D42C2F" w:rsidTr="00D42C2F">
        <w:trPr>
          <w:cantSplit/>
          <w:trHeight w:hRule="exact" w:val="595"/>
        </w:trPr>
        <w:tc>
          <w:tcPr>
            <w:tcW w:w="1613" w:type="dxa"/>
            <w:noWrap/>
          </w:tcPr>
          <w:p w:rsidR="00D42C2F" w:rsidRPr="00310F6D" w:rsidRDefault="00D42C2F" w:rsidP="0037414C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464" w:type="dxa"/>
            <w:noWrap/>
          </w:tcPr>
          <w:p w:rsidR="00D42C2F" w:rsidRPr="00310F6D" w:rsidRDefault="00D42C2F" w:rsidP="0037414C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Бобылева Светлана Валерьевна</w:t>
            </w:r>
          </w:p>
        </w:tc>
        <w:tc>
          <w:tcPr>
            <w:tcW w:w="5954" w:type="dxa"/>
            <w:noWrap/>
          </w:tcPr>
          <w:p w:rsidR="00D42C2F" w:rsidRPr="00310F6D" w:rsidRDefault="00D42C2F" w:rsidP="00D42C2F">
            <w:pPr>
              <w:pStyle w:val="a5"/>
              <w:ind w:right="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ПТО МУП «ККП»</w:t>
            </w:r>
          </w:p>
        </w:tc>
      </w:tr>
      <w:tr w:rsidR="00D42C2F" w:rsidTr="00D42C2F">
        <w:trPr>
          <w:cantSplit/>
          <w:trHeight w:hRule="exact" w:val="851"/>
        </w:trPr>
        <w:tc>
          <w:tcPr>
            <w:tcW w:w="1613" w:type="dxa"/>
            <w:noWrap/>
          </w:tcPr>
          <w:p w:rsidR="00D42C2F" w:rsidRPr="00310F6D" w:rsidRDefault="00D42C2F" w:rsidP="0037414C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464" w:type="dxa"/>
            <w:noWrap/>
          </w:tcPr>
          <w:p w:rsidR="00D42C2F" w:rsidRDefault="00D42C2F" w:rsidP="0037414C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Быкова Нина Александровна</w:t>
            </w:r>
          </w:p>
        </w:tc>
        <w:tc>
          <w:tcPr>
            <w:tcW w:w="5954" w:type="dxa"/>
            <w:noWrap/>
          </w:tcPr>
          <w:p w:rsidR="00D42C2F" w:rsidRDefault="00D42C2F" w:rsidP="00D42C2F">
            <w:pPr>
              <w:pStyle w:val="a5"/>
              <w:ind w:right="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</w:t>
            </w:r>
            <w:proofErr w:type="spellStart"/>
            <w:r>
              <w:rPr>
                <w:sz w:val="22"/>
                <w:szCs w:val="22"/>
              </w:rPr>
              <w:t>Десногорского</w:t>
            </w:r>
            <w:proofErr w:type="spellEnd"/>
            <w:r>
              <w:rPr>
                <w:sz w:val="22"/>
                <w:szCs w:val="22"/>
              </w:rPr>
              <w:t xml:space="preserve"> производственного участка Смоленского отделения АО «</w:t>
            </w:r>
            <w:proofErr w:type="spellStart"/>
            <w:r>
              <w:rPr>
                <w:sz w:val="22"/>
                <w:szCs w:val="22"/>
              </w:rPr>
              <w:t>Ростехинвентаризация</w:t>
            </w:r>
            <w:proofErr w:type="spellEnd"/>
            <w:r>
              <w:rPr>
                <w:sz w:val="22"/>
                <w:szCs w:val="22"/>
              </w:rPr>
              <w:t>-Федеральное БТИ» по ЦФО</w:t>
            </w:r>
          </w:p>
          <w:p w:rsidR="00470B6B" w:rsidRDefault="00470B6B" w:rsidP="00D42C2F">
            <w:pPr>
              <w:pStyle w:val="a5"/>
              <w:ind w:right="74"/>
              <w:rPr>
                <w:sz w:val="22"/>
                <w:szCs w:val="22"/>
              </w:rPr>
            </w:pPr>
          </w:p>
          <w:p w:rsidR="00470B6B" w:rsidRDefault="00470B6B" w:rsidP="00D42C2F">
            <w:pPr>
              <w:pStyle w:val="a5"/>
              <w:ind w:right="74"/>
              <w:rPr>
                <w:sz w:val="22"/>
                <w:szCs w:val="22"/>
              </w:rPr>
            </w:pPr>
          </w:p>
          <w:p w:rsidR="00470B6B" w:rsidRDefault="00470B6B" w:rsidP="00D42C2F">
            <w:pPr>
              <w:pStyle w:val="a5"/>
              <w:ind w:right="74"/>
              <w:rPr>
                <w:sz w:val="22"/>
                <w:szCs w:val="22"/>
              </w:rPr>
            </w:pPr>
          </w:p>
          <w:p w:rsidR="00470B6B" w:rsidRDefault="00470B6B" w:rsidP="00D42C2F">
            <w:pPr>
              <w:pStyle w:val="a5"/>
              <w:ind w:right="74"/>
              <w:rPr>
                <w:sz w:val="22"/>
                <w:szCs w:val="22"/>
              </w:rPr>
            </w:pPr>
          </w:p>
          <w:p w:rsidR="00470B6B" w:rsidRDefault="00470B6B" w:rsidP="00D42C2F">
            <w:pPr>
              <w:pStyle w:val="a5"/>
              <w:ind w:right="74"/>
              <w:rPr>
                <w:sz w:val="22"/>
                <w:szCs w:val="22"/>
              </w:rPr>
            </w:pPr>
          </w:p>
          <w:p w:rsidR="00470B6B" w:rsidRDefault="00470B6B" w:rsidP="00D42C2F">
            <w:pPr>
              <w:pStyle w:val="a5"/>
              <w:ind w:right="74"/>
              <w:rPr>
                <w:sz w:val="22"/>
                <w:szCs w:val="22"/>
              </w:rPr>
            </w:pPr>
          </w:p>
        </w:tc>
      </w:tr>
    </w:tbl>
    <w:p w:rsidR="007B052A" w:rsidRDefault="007B052A" w:rsidP="00D42C2F"/>
    <w:p w:rsidR="00470B6B" w:rsidRDefault="00470B6B" w:rsidP="00D42C2F"/>
    <w:tbl>
      <w:tblPr>
        <w:tblW w:w="10383" w:type="dxa"/>
        <w:tblCellSpacing w:w="0" w:type="dxa"/>
        <w:tblInd w:w="-3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74"/>
        <w:gridCol w:w="239"/>
        <w:gridCol w:w="2193"/>
        <w:gridCol w:w="281"/>
        <w:gridCol w:w="5484"/>
        <w:gridCol w:w="812"/>
      </w:tblGrid>
      <w:tr w:rsidR="00470B6B" w:rsidTr="00D95526">
        <w:trPr>
          <w:tblCellSpacing w:w="0" w:type="dxa"/>
        </w:trPr>
        <w:tc>
          <w:tcPr>
            <w:tcW w:w="1613" w:type="dxa"/>
            <w:gridSpan w:val="2"/>
          </w:tcPr>
          <w:p w:rsidR="00470B6B" w:rsidRPr="00310F6D" w:rsidRDefault="00470B6B" w:rsidP="00D9552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474" w:type="dxa"/>
            <w:gridSpan w:val="2"/>
          </w:tcPr>
          <w:p w:rsidR="00470B6B" w:rsidRPr="00310F6D" w:rsidRDefault="00470B6B" w:rsidP="00D9552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Касаткина Людмила Ивановна</w:t>
            </w:r>
          </w:p>
        </w:tc>
        <w:tc>
          <w:tcPr>
            <w:tcW w:w="6296" w:type="dxa"/>
            <w:gridSpan w:val="2"/>
          </w:tcPr>
          <w:p w:rsidR="00470B6B" w:rsidRPr="00E43ACB" w:rsidRDefault="00470B6B" w:rsidP="00D95526">
            <w:pPr>
              <w:pStyle w:val="a5"/>
            </w:pPr>
            <w:r w:rsidRPr="00E43ACB">
              <w:t>Руководитель Межрегионального управления №135 ФМБА России (по согласованию)</w:t>
            </w:r>
          </w:p>
        </w:tc>
      </w:tr>
      <w:tr w:rsidR="00470B6B" w:rsidTr="00D95526">
        <w:trPr>
          <w:tblCellSpacing w:w="0" w:type="dxa"/>
        </w:trPr>
        <w:tc>
          <w:tcPr>
            <w:tcW w:w="1613" w:type="dxa"/>
            <w:gridSpan w:val="2"/>
          </w:tcPr>
          <w:p w:rsidR="00470B6B" w:rsidRPr="00310F6D" w:rsidRDefault="00470B6B" w:rsidP="00D9552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474" w:type="dxa"/>
            <w:gridSpan w:val="2"/>
          </w:tcPr>
          <w:p w:rsidR="00470B6B" w:rsidRPr="00310F6D" w:rsidRDefault="00470B6B" w:rsidP="00D95526">
            <w:pPr>
              <w:pStyle w:val="a5"/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Караулова</w:t>
            </w:r>
            <w:proofErr w:type="spellEnd"/>
            <w:r>
              <w:rPr>
                <w:sz w:val="22"/>
                <w:szCs w:val="22"/>
              </w:rPr>
              <w:t xml:space="preserve"> Светлана </w:t>
            </w:r>
            <w:proofErr w:type="spellStart"/>
            <w:r>
              <w:rPr>
                <w:sz w:val="22"/>
                <w:szCs w:val="22"/>
              </w:rPr>
              <w:t>Рахмильевна</w:t>
            </w:r>
            <w:proofErr w:type="spellEnd"/>
          </w:p>
        </w:tc>
        <w:tc>
          <w:tcPr>
            <w:tcW w:w="6296" w:type="dxa"/>
            <w:gridSpan w:val="2"/>
          </w:tcPr>
          <w:p w:rsidR="00470B6B" w:rsidRPr="00E43ACB" w:rsidRDefault="00470B6B" w:rsidP="00D95526">
            <w:pPr>
              <w:pStyle w:val="a5"/>
            </w:pPr>
            <w:r w:rsidRPr="00E43ACB">
              <w:t>Начальник ПТО ОАО «</w:t>
            </w:r>
            <w:proofErr w:type="spellStart"/>
            <w:r w:rsidRPr="00E43ACB">
              <w:t>ЭлС</w:t>
            </w:r>
            <w:proofErr w:type="spellEnd"/>
            <w:r w:rsidRPr="00E43ACB">
              <w:t>» (по согласованию)</w:t>
            </w:r>
          </w:p>
        </w:tc>
      </w:tr>
      <w:tr w:rsidR="00470B6B" w:rsidRPr="00E43ACB" w:rsidTr="00D95526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12" w:type="dxa"/>
          <w:trHeight w:val="615"/>
        </w:trPr>
        <w:tc>
          <w:tcPr>
            <w:tcW w:w="1374" w:type="dxa"/>
            <w:shd w:val="clear" w:color="auto" w:fill="auto"/>
          </w:tcPr>
          <w:p w:rsidR="00470B6B" w:rsidRDefault="00470B6B" w:rsidP="00D95526">
            <w:pPr>
              <w:pStyle w:val="a5"/>
              <w:spacing w:after="0"/>
            </w:pPr>
            <w:r>
              <w:t xml:space="preserve">                           </w:t>
            </w:r>
          </w:p>
        </w:tc>
        <w:tc>
          <w:tcPr>
            <w:tcW w:w="2432" w:type="dxa"/>
            <w:gridSpan w:val="2"/>
            <w:shd w:val="clear" w:color="auto" w:fill="auto"/>
          </w:tcPr>
          <w:p w:rsidR="00470B6B" w:rsidRDefault="00470B6B" w:rsidP="00D95526">
            <w:pPr>
              <w:pStyle w:val="a5"/>
              <w:spacing w:after="0"/>
              <w:ind w:left="186"/>
            </w:pPr>
            <w:r>
              <w:t xml:space="preserve">Петрова Тамара     Ивановна  </w:t>
            </w:r>
          </w:p>
          <w:p w:rsidR="00470B6B" w:rsidRDefault="00470B6B" w:rsidP="00D95526">
            <w:pPr>
              <w:pStyle w:val="a5"/>
              <w:spacing w:after="0"/>
              <w:ind w:left="186"/>
            </w:pPr>
            <w:proofErr w:type="spellStart"/>
            <w:r>
              <w:t>Подкопаев</w:t>
            </w:r>
            <w:proofErr w:type="spellEnd"/>
            <w:r>
              <w:t xml:space="preserve"> Антон Сергеевич          </w:t>
            </w:r>
          </w:p>
        </w:tc>
        <w:tc>
          <w:tcPr>
            <w:tcW w:w="5765" w:type="dxa"/>
            <w:gridSpan w:val="2"/>
            <w:shd w:val="clear" w:color="auto" w:fill="auto"/>
          </w:tcPr>
          <w:p w:rsidR="00470B6B" w:rsidRDefault="00470B6B" w:rsidP="00D95526">
            <w:pPr>
              <w:pStyle w:val="a5"/>
              <w:spacing w:after="0"/>
              <w:ind w:left="305"/>
            </w:pPr>
            <w:r w:rsidRPr="00E43ACB">
              <w:t>Инженер ПТО ООО  «Смоленская АЭС-Сервис»      (по согласованию)</w:t>
            </w:r>
          </w:p>
          <w:p w:rsidR="00470B6B" w:rsidRPr="00E43ACB" w:rsidRDefault="00470B6B" w:rsidP="00D95526">
            <w:pPr>
              <w:pStyle w:val="a5"/>
              <w:spacing w:after="0"/>
              <w:ind w:left="305"/>
            </w:pPr>
            <w:r>
              <w:t>Директор ЗАО «</w:t>
            </w:r>
            <w:proofErr w:type="spellStart"/>
            <w:r>
              <w:t>Атомэнергостройпроект</w:t>
            </w:r>
            <w:proofErr w:type="spellEnd"/>
            <w:r>
              <w:t>» (по согласованию)</w:t>
            </w:r>
          </w:p>
        </w:tc>
      </w:tr>
      <w:tr w:rsidR="00470B6B" w:rsidTr="00D95526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12" w:type="dxa"/>
          <w:trHeight w:val="615"/>
        </w:trPr>
        <w:tc>
          <w:tcPr>
            <w:tcW w:w="1374" w:type="dxa"/>
            <w:shd w:val="clear" w:color="auto" w:fill="auto"/>
          </w:tcPr>
          <w:p w:rsidR="00470B6B" w:rsidRDefault="00470B6B" w:rsidP="00D95526">
            <w:pPr>
              <w:pStyle w:val="a5"/>
              <w:spacing w:after="0"/>
            </w:pPr>
          </w:p>
        </w:tc>
        <w:tc>
          <w:tcPr>
            <w:tcW w:w="2432" w:type="dxa"/>
            <w:gridSpan w:val="2"/>
            <w:shd w:val="clear" w:color="auto" w:fill="auto"/>
          </w:tcPr>
          <w:p w:rsidR="00470B6B" w:rsidRDefault="00470B6B" w:rsidP="00D95526">
            <w:pPr>
              <w:pStyle w:val="a5"/>
              <w:spacing w:after="0"/>
            </w:pPr>
          </w:p>
        </w:tc>
        <w:tc>
          <w:tcPr>
            <w:tcW w:w="5765" w:type="dxa"/>
            <w:gridSpan w:val="2"/>
            <w:shd w:val="clear" w:color="auto" w:fill="auto"/>
          </w:tcPr>
          <w:p w:rsidR="00470B6B" w:rsidRDefault="00470B6B" w:rsidP="00D95526">
            <w:pPr>
              <w:pStyle w:val="a5"/>
              <w:spacing w:after="0"/>
            </w:pPr>
          </w:p>
        </w:tc>
      </w:tr>
    </w:tbl>
    <w:p w:rsidR="00470B6B" w:rsidRPr="007E701E" w:rsidRDefault="00470B6B" w:rsidP="00470B6B">
      <w:pPr>
        <w:pStyle w:val="a5"/>
        <w:spacing w:after="0"/>
      </w:pPr>
      <w:r>
        <w:t xml:space="preserve">                         </w:t>
      </w:r>
    </w:p>
    <w:p w:rsidR="00470B6B" w:rsidRDefault="00470B6B" w:rsidP="00470B6B">
      <w:pPr>
        <w:ind w:firstLine="709"/>
        <w:jc w:val="both"/>
      </w:pPr>
    </w:p>
    <w:p w:rsidR="00470B6B" w:rsidRPr="00D4613C" w:rsidRDefault="00470B6B" w:rsidP="00470B6B">
      <w:pPr>
        <w:ind w:firstLine="709"/>
        <w:jc w:val="both"/>
      </w:pPr>
    </w:p>
    <w:p w:rsidR="00470B6B" w:rsidRPr="00D4613C" w:rsidRDefault="00470B6B" w:rsidP="00470B6B">
      <w:pPr>
        <w:ind w:right="283"/>
        <w:jc w:val="both"/>
      </w:pPr>
      <w:r w:rsidRPr="00D4613C">
        <w:t xml:space="preserve">Глава муниципального образования                                                           </w:t>
      </w:r>
    </w:p>
    <w:p w:rsidR="00470B6B" w:rsidRPr="00D4613C" w:rsidRDefault="00470B6B" w:rsidP="00470B6B">
      <w:pPr>
        <w:ind w:right="283"/>
        <w:jc w:val="both"/>
        <w:rPr>
          <w:b/>
        </w:rPr>
      </w:pPr>
      <w:r w:rsidRPr="00D4613C">
        <w:t>«город Десногорск» Смоленской области</w:t>
      </w:r>
      <w:r w:rsidRPr="00D4613C">
        <w:rPr>
          <w:b/>
        </w:rPr>
        <w:t xml:space="preserve">                              </w:t>
      </w:r>
      <w:r>
        <w:rPr>
          <w:b/>
        </w:rPr>
        <w:t xml:space="preserve">                  </w:t>
      </w:r>
      <w:r w:rsidRPr="00D4613C">
        <w:rPr>
          <w:b/>
        </w:rPr>
        <w:t xml:space="preserve">    </w:t>
      </w:r>
      <w:proofErr w:type="spellStart"/>
      <w:r w:rsidRPr="00D4613C">
        <w:rPr>
          <w:b/>
        </w:rPr>
        <w:t>А.Н.Шубин</w:t>
      </w:r>
      <w:proofErr w:type="spellEnd"/>
    </w:p>
    <w:p w:rsidR="00470B6B" w:rsidRPr="00D4613C" w:rsidRDefault="00470B6B" w:rsidP="00470B6B">
      <w:pPr>
        <w:jc w:val="both"/>
        <w:rPr>
          <w:b/>
        </w:rPr>
      </w:pPr>
    </w:p>
    <w:p w:rsidR="00470B6B" w:rsidRDefault="00470B6B" w:rsidP="00470B6B">
      <w:pPr>
        <w:rPr>
          <w:b/>
        </w:rPr>
      </w:pPr>
    </w:p>
    <w:p w:rsidR="00470B6B" w:rsidRDefault="00470B6B" w:rsidP="00470B6B">
      <w:pPr>
        <w:ind w:firstLine="709"/>
        <w:jc w:val="both"/>
        <w:rPr>
          <w:sz w:val="28"/>
        </w:rPr>
      </w:pPr>
    </w:p>
    <w:p w:rsidR="00470B6B" w:rsidRDefault="00470B6B" w:rsidP="00470B6B">
      <w:pPr>
        <w:jc w:val="both"/>
        <w:rPr>
          <w:b/>
        </w:rPr>
      </w:pPr>
    </w:p>
    <w:p w:rsidR="00470B6B" w:rsidRDefault="00470B6B" w:rsidP="00470B6B">
      <w:pPr>
        <w:jc w:val="both"/>
        <w:rPr>
          <w:b/>
        </w:rPr>
      </w:pPr>
    </w:p>
    <w:p w:rsidR="00470B6B" w:rsidRDefault="00470B6B" w:rsidP="00470B6B">
      <w:pPr>
        <w:jc w:val="both"/>
        <w:rPr>
          <w:b/>
        </w:rPr>
      </w:pPr>
    </w:p>
    <w:p w:rsidR="00470B6B" w:rsidRDefault="00470B6B" w:rsidP="00470B6B">
      <w:pPr>
        <w:jc w:val="both"/>
        <w:rPr>
          <w:b/>
        </w:rPr>
      </w:pPr>
    </w:p>
    <w:p w:rsidR="00470B6B" w:rsidRDefault="00470B6B" w:rsidP="00470B6B">
      <w:pPr>
        <w:jc w:val="both"/>
        <w:rPr>
          <w:b/>
        </w:rPr>
      </w:pPr>
    </w:p>
    <w:p w:rsidR="00470B6B" w:rsidRDefault="00470B6B" w:rsidP="00D42C2F"/>
    <w:sectPr w:rsidR="00470B6B" w:rsidSect="00AB59D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2F"/>
    <w:rsid w:val="003251F2"/>
    <w:rsid w:val="00382EC5"/>
    <w:rsid w:val="00470B6B"/>
    <w:rsid w:val="007B052A"/>
    <w:rsid w:val="00AB59D2"/>
    <w:rsid w:val="00D4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42C2F"/>
    <w:pPr>
      <w:keepNext/>
      <w:ind w:left="708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D42C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D42C2F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42C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42C2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D42C2F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D42C2F"/>
    <w:pPr>
      <w:ind w:firstLine="709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D42C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D42C2F"/>
    <w:pPr>
      <w:spacing w:before="100" w:beforeAutospacing="1" w:after="119"/>
    </w:pPr>
  </w:style>
  <w:style w:type="paragraph" w:styleId="a6">
    <w:name w:val="Balloon Text"/>
    <w:basedOn w:val="a"/>
    <w:link w:val="a7"/>
    <w:uiPriority w:val="99"/>
    <w:semiHidden/>
    <w:unhideWhenUsed/>
    <w:rsid w:val="00D42C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2C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42C2F"/>
    <w:pPr>
      <w:keepNext/>
      <w:ind w:left="708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D42C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D42C2F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42C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42C2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D42C2F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D42C2F"/>
    <w:pPr>
      <w:ind w:firstLine="709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D42C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D42C2F"/>
    <w:pPr>
      <w:spacing w:before="100" w:beforeAutospacing="1" w:after="119"/>
    </w:pPr>
  </w:style>
  <w:style w:type="paragraph" w:styleId="a6">
    <w:name w:val="Balloon Text"/>
    <w:basedOn w:val="a"/>
    <w:link w:val="a7"/>
    <w:uiPriority w:val="99"/>
    <w:semiHidden/>
    <w:unhideWhenUsed/>
    <w:rsid w:val="00D42C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2C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Спицына</dc:creator>
  <cp:lastModifiedBy>Жилищный инспектор</cp:lastModifiedBy>
  <cp:revision>3</cp:revision>
  <cp:lastPrinted>2017-04-18T07:50:00Z</cp:lastPrinted>
  <dcterms:created xsi:type="dcterms:W3CDTF">2017-04-18T08:17:00Z</dcterms:created>
  <dcterms:modified xsi:type="dcterms:W3CDTF">2017-04-21T10:08:00Z</dcterms:modified>
</cp:coreProperties>
</file>