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F" w:rsidRPr="00F52D2F" w:rsidRDefault="00F52D2F" w:rsidP="00F52D2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52D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9525BD" wp14:editId="1CD59868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2F" w:rsidRPr="00F52D2F" w:rsidRDefault="00F52D2F" w:rsidP="00F52D2F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F52D2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52D2F" w:rsidRPr="00F52D2F" w:rsidRDefault="00F52D2F" w:rsidP="00F52D2F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F52D2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52D2F" w:rsidRPr="00F52D2F" w:rsidRDefault="00F52D2F" w:rsidP="00F52D2F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52D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52D2F" w:rsidRPr="00F52D2F" w:rsidRDefault="00F52D2F" w:rsidP="00F52D2F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F52D2F" w:rsidRPr="00F52D2F" w:rsidRDefault="00F52D2F" w:rsidP="00F52D2F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F52D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F52D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52D2F" w:rsidRDefault="00F52D2F" w:rsidP="00F52D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52D2F" w:rsidRDefault="00F52D2F" w:rsidP="00F52D2F"/>
                          <w:p w:rsidR="00F52D2F" w:rsidRDefault="00F52D2F" w:rsidP="00F52D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52D2F" w:rsidRPr="00F52D2F" w:rsidRDefault="00F52D2F" w:rsidP="00F52D2F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F52D2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52D2F" w:rsidRPr="00F52D2F" w:rsidRDefault="00F52D2F" w:rsidP="00F52D2F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F52D2F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52D2F" w:rsidRPr="00F52D2F" w:rsidRDefault="00F52D2F" w:rsidP="00F52D2F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52D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52D2F" w:rsidRPr="00F52D2F" w:rsidRDefault="00F52D2F" w:rsidP="00F52D2F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F52D2F" w:rsidRPr="00F52D2F" w:rsidRDefault="00F52D2F" w:rsidP="00F52D2F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F52D2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F52D2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52D2F" w:rsidRDefault="00F52D2F" w:rsidP="00F52D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52D2F" w:rsidRDefault="00F52D2F" w:rsidP="00F52D2F"/>
                    <w:p w:rsidR="00F52D2F" w:rsidRDefault="00F52D2F" w:rsidP="00F52D2F"/>
                  </w:txbxContent>
                </v:textbox>
              </v:rect>
            </w:pict>
          </mc:Fallback>
        </mc:AlternateContent>
      </w:r>
    </w:p>
    <w:p w:rsidR="00F52D2F" w:rsidRPr="00F52D2F" w:rsidRDefault="00F52D2F" w:rsidP="00F52D2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52D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4491F7" wp14:editId="66A095CF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2C" w:rsidRPr="0043545F" w:rsidRDefault="007B5E2C" w:rsidP="007B5E2C">
      <w:pPr>
        <w:spacing w:line="276" w:lineRule="auto"/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52D2F" w:rsidRDefault="00F52D2F" w:rsidP="00E37C33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F52D2F" w:rsidRDefault="00F52D2F" w:rsidP="00E37C33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0F0368" w:rsidRPr="0043545F" w:rsidRDefault="00E37C33" w:rsidP="00E37C33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34</w:t>
      </w:r>
      <w:r w:rsidR="000F0368" w:rsidRPr="0043545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0F0368" w:rsidRPr="0043545F" w:rsidRDefault="000F0368" w:rsidP="00E37C33">
      <w:pPr>
        <w:suppressAutoHyphens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F52D2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12.12.</w:t>
      </w: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2016 №</w:t>
      </w:r>
      <w:r w:rsidR="00F52D2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267</w:t>
      </w:r>
    </w:p>
    <w:p w:rsidR="007B5E2C" w:rsidRPr="0043545F" w:rsidRDefault="007B5E2C" w:rsidP="00E37C33">
      <w:pPr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43545F" w:rsidRDefault="007B5E2C" w:rsidP="00E37C33">
      <w:pPr>
        <w:pStyle w:val="21"/>
        <w:spacing w:line="264" w:lineRule="auto"/>
        <w:ind w:firstLine="709"/>
        <w:rPr>
          <w:color w:val="404040" w:themeColor="text1" w:themeTint="BF"/>
          <w:szCs w:val="26"/>
        </w:rPr>
      </w:pPr>
    </w:p>
    <w:p w:rsidR="007B5E2C" w:rsidRPr="0043545F" w:rsidRDefault="007B5E2C" w:rsidP="00E37C33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 утверждении Пла</w:t>
      </w:r>
      <w:r w:rsidR="007737B8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</w:t>
      </w: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 приватизации</w:t>
      </w:r>
    </w:p>
    <w:p w:rsidR="007B5E2C" w:rsidRPr="0043545F" w:rsidRDefault="007B5E2C" w:rsidP="00E37C33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находящегося в </w:t>
      </w:r>
      <w:proofErr w:type="gramStart"/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муниципальной</w:t>
      </w:r>
      <w:proofErr w:type="gramEnd"/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B5E2C" w:rsidRPr="0043545F" w:rsidRDefault="007B5E2C" w:rsidP="00E37C33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собственности муниципального образования</w:t>
      </w:r>
    </w:p>
    <w:p w:rsidR="007B5E2C" w:rsidRPr="0043545F" w:rsidRDefault="007B5E2C" w:rsidP="00E37C33">
      <w:pPr>
        <w:pStyle w:val="31"/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</w:p>
    <w:p w:rsidR="007B5E2C" w:rsidRPr="0043545F" w:rsidRDefault="00C60FC0" w:rsidP="00E37C33">
      <w:pPr>
        <w:pStyle w:val="31"/>
        <w:tabs>
          <w:tab w:val="left" w:pos="9072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201</w:t>
      </w:r>
      <w:r w:rsidR="000F0368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r w:rsidR="00E37C33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</w:t>
      </w:r>
    </w:p>
    <w:p w:rsidR="007B5E2C" w:rsidRPr="0043545F" w:rsidRDefault="007B5E2C" w:rsidP="00E37C33">
      <w:pPr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43545F" w:rsidRDefault="007B5E2C" w:rsidP="00E37C33">
      <w:pPr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43545F" w:rsidRDefault="007B5E2C" w:rsidP="00E37C33">
      <w:pPr>
        <w:pStyle w:val="a7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Рассмотрев </w:t>
      </w:r>
      <w:r w:rsidR="000F0368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</w:t>
      </w: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лан приватизации </w:t>
      </w:r>
      <w:r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7F0BD9"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на</w:t>
      </w:r>
      <w:r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201</w:t>
      </w:r>
      <w:r w:rsidR="000F0368"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7</w:t>
      </w:r>
      <w:r w:rsidR="00E37C33"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г</w:t>
      </w:r>
      <w:r w:rsidR="00E37C33" w:rsidRPr="0043545F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од,</w:t>
      </w:r>
      <w:r w:rsidR="00C450FC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представленный Администрацией муниципального образования «город Д</w:t>
      </w:r>
      <w:r w:rsidR="000F0368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есногорск» Смоленской области, учитывая рекомендации постоянной депутатской комиссии планово-бюджетной, </w:t>
      </w:r>
      <w:r w:rsidR="00E37C33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 </w:t>
      </w:r>
      <w:r w:rsidR="000F0368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налогам, финансам и инвестиционной деятельности, </w:t>
      </w: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 Уставом муниципального образования «город Десногорск» Смоленской области, Десногорский городской Совет</w:t>
      </w:r>
    </w:p>
    <w:p w:rsidR="007B5E2C" w:rsidRPr="0043545F" w:rsidRDefault="007B5E2C" w:rsidP="00E37C33">
      <w:pPr>
        <w:pStyle w:val="a5"/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7B5E2C" w:rsidRPr="0043545F" w:rsidRDefault="008B4FD8" w:rsidP="00F52D2F">
      <w:pPr>
        <w:pStyle w:val="a5"/>
        <w:spacing w:line="264" w:lineRule="auto"/>
        <w:ind w:firstLine="0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43545F">
        <w:rPr>
          <w:color w:val="404040" w:themeColor="text1" w:themeTint="BF"/>
          <w:sz w:val="26"/>
          <w:szCs w:val="26"/>
        </w:rPr>
        <w:t>Р</w:t>
      </w:r>
      <w:proofErr w:type="gramEnd"/>
      <w:r w:rsidRPr="0043545F">
        <w:rPr>
          <w:color w:val="404040" w:themeColor="text1" w:themeTint="BF"/>
          <w:sz w:val="26"/>
          <w:szCs w:val="26"/>
        </w:rPr>
        <w:t xml:space="preserve"> </w:t>
      </w:r>
      <w:r w:rsidR="007B5E2C" w:rsidRPr="0043545F">
        <w:rPr>
          <w:color w:val="404040" w:themeColor="text1" w:themeTint="BF"/>
          <w:sz w:val="26"/>
          <w:szCs w:val="26"/>
        </w:rPr>
        <w:t>Е Ш И Л:</w:t>
      </w:r>
    </w:p>
    <w:p w:rsidR="007B5E2C" w:rsidRPr="0043545F" w:rsidRDefault="007B5E2C" w:rsidP="00E37C33">
      <w:pPr>
        <w:pStyle w:val="a5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43545F">
        <w:rPr>
          <w:color w:val="404040" w:themeColor="text1" w:themeTint="BF"/>
          <w:sz w:val="26"/>
          <w:szCs w:val="26"/>
        </w:rPr>
        <w:t xml:space="preserve"> </w:t>
      </w:r>
    </w:p>
    <w:p w:rsidR="007B5E2C" w:rsidRPr="0043545F" w:rsidRDefault="0043545F" w:rsidP="0043545F">
      <w:pPr>
        <w:tabs>
          <w:tab w:val="left" w:pos="0"/>
        </w:tabs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7B5E2C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Утвердить План приватизации имущества, находящегося в муниципальной собственности муниципального образования «город Десногорск» Смоленской области, на 201</w:t>
      </w:r>
      <w:r w:rsidR="00896864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="007B5E2C" w:rsidRPr="004354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г. согласно приложению.</w:t>
      </w:r>
    </w:p>
    <w:p w:rsidR="007B5E2C" w:rsidRPr="0043545F" w:rsidRDefault="007B5E2C" w:rsidP="00E37C33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F0BD9" w:rsidRPr="0043545F" w:rsidRDefault="007F0BD9" w:rsidP="00E37C33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43545F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2.Настоящее решение вступает в силу с момента опубликования в газете «Десна».</w:t>
      </w:r>
    </w:p>
    <w:p w:rsidR="007F0BD9" w:rsidRDefault="007F0BD9" w:rsidP="00E37C33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43545F" w:rsidRDefault="0043545F" w:rsidP="00E37C33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43545F" w:rsidRPr="0043545F" w:rsidRDefault="0043545F" w:rsidP="00E37C33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tbl>
      <w:tblPr>
        <w:tblStyle w:val="1"/>
        <w:tblW w:w="9626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5245"/>
      </w:tblGrid>
      <w:tr w:rsidR="0043545F" w:rsidRPr="0043545F" w:rsidTr="00E37C33">
        <w:tc>
          <w:tcPr>
            <w:tcW w:w="4381" w:type="dxa"/>
          </w:tcPr>
          <w:p w:rsidR="007F0BD9" w:rsidRPr="0043545F" w:rsidRDefault="007F0BD9" w:rsidP="00E37C33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  <w:t xml:space="preserve">Председатель </w:t>
            </w:r>
          </w:p>
          <w:p w:rsidR="007F0BD9" w:rsidRPr="0043545F" w:rsidRDefault="007F0BD9" w:rsidP="00E37C33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  <w:t>Десногорского</w:t>
            </w:r>
            <w:r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</w:t>
            </w:r>
            <w:r w:rsidRPr="004354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  <w:t>городского Совета</w:t>
            </w:r>
            <w:r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                                     </w:t>
            </w:r>
          </w:p>
          <w:p w:rsidR="00E37C33" w:rsidRPr="0043545F" w:rsidRDefault="007F0BD9" w:rsidP="00E37C33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                                 </w:t>
            </w:r>
            <w:r w:rsidR="00E37C33"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     </w:t>
            </w:r>
          </w:p>
          <w:p w:rsidR="007F0BD9" w:rsidRPr="0043545F" w:rsidRDefault="00E37C33" w:rsidP="00E37C33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                           </w:t>
            </w:r>
            <w:r w:rsidR="007F0BD9"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>В.Н.Блохин</w:t>
            </w:r>
          </w:p>
        </w:tc>
        <w:tc>
          <w:tcPr>
            <w:tcW w:w="5245" w:type="dxa"/>
          </w:tcPr>
          <w:p w:rsidR="007F0BD9" w:rsidRPr="0043545F" w:rsidRDefault="007F0BD9" w:rsidP="00E37C33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E37C33" w:rsidRPr="0043545F" w:rsidRDefault="007F0BD9" w:rsidP="00E37C33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                                     </w:t>
            </w:r>
            <w:r w:rsidR="00E37C33"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</w:t>
            </w:r>
          </w:p>
          <w:p w:rsidR="007F0BD9" w:rsidRPr="0043545F" w:rsidRDefault="00E37C33" w:rsidP="00E37C33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 xml:space="preserve">                                    </w:t>
            </w:r>
            <w:r w:rsidR="007F0BD9" w:rsidRPr="0043545F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ar-SA"/>
              </w:rPr>
              <w:t>В.В.Седунков</w:t>
            </w:r>
            <w:r w:rsidR="007F0BD9" w:rsidRPr="004354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B5A9D" w:rsidRPr="0043545F" w:rsidRDefault="00BB5A9D" w:rsidP="00E37C33">
      <w:pPr>
        <w:tabs>
          <w:tab w:val="left" w:pos="0"/>
          <w:tab w:val="num" w:pos="284"/>
        </w:tabs>
        <w:spacing w:line="264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D634EF" w:rsidRDefault="00D634EF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</w:p>
    <w:p w:rsidR="00BB5A9D" w:rsidRPr="00D634EF" w:rsidRDefault="00BB5A9D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lastRenderedPageBreak/>
        <w:t>УТВЕРЖДЕН:</w:t>
      </w:r>
    </w:p>
    <w:p w:rsidR="00C60FC0" w:rsidRPr="00D634EF" w:rsidRDefault="00BB5A9D" w:rsidP="00C60FC0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</w:t>
      </w:r>
      <w:r w:rsidR="00C60FC0"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</w:t>
      </w: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</w:t>
      </w:r>
      <w:r w:rsidR="0043545F"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>р</w:t>
      </w: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>ешением Десногорского</w:t>
      </w:r>
    </w:p>
    <w:p w:rsidR="00BB5A9D" w:rsidRPr="00D634EF" w:rsidRDefault="00C60FC0" w:rsidP="00C60FC0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                          </w:t>
      </w:r>
      <w:r w:rsidR="00BB5A9D"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>городского Совета</w:t>
      </w:r>
    </w:p>
    <w:p w:rsidR="00BB5A9D" w:rsidRPr="00D634EF" w:rsidRDefault="00C60FC0" w:rsidP="00BB5A9D">
      <w:pPr>
        <w:pStyle w:val="a3"/>
        <w:rPr>
          <w:rFonts w:ascii="Times New Roman" w:hAnsi="Times New Roman" w:cs="Times New Roman"/>
          <w:color w:val="404040" w:themeColor="text1" w:themeTint="BF"/>
          <w:sz w:val="28"/>
        </w:rPr>
      </w:pP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    </w:t>
      </w:r>
      <w:r w:rsidR="00F52D2F"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от 12.12.</w:t>
      </w:r>
      <w:r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2016 № </w:t>
      </w:r>
      <w:r w:rsidR="00F52D2F" w:rsidRPr="00D634EF">
        <w:rPr>
          <w:rFonts w:ascii="Times New Roman" w:hAnsi="Times New Roman" w:cs="Times New Roman"/>
          <w:b w:val="0"/>
          <w:bCs w:val="0"/>
          <w:color w:val="404040" w:themeColor="text1" w:themeTint="BF"/>
        </w:rPr>
        <w:t>267</w:t>
      </w:r>
    </w:p>
    <w:p w:rsidR="00BB5A9D" w:rsidRPr="00D634EF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BB5A9D" w:rsidRPr="00D634EF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Cs w:val="24"/>
        </w:rPr>
      </w:pPr>
      <w:r w:rsidRPr="00D634EF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BB5A9D" w:rsidRPr="00D634EF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D634EF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  муниципальной собственности муниципального образования</w:t>
      </w:r>
    </w:p>
    <w:p w:rsidR="00BB5A9D" w:rsidRPr="00D634EF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D634EF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«город Десногорск» Смоленской области  на 2017г.</w:t>
      </w:r>
    </w:p>
    <w:p w:rsidR="00BB5A9D" w:rsidRPr="00D634EF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</w:p>
    <w:p w:rsidR="00BB5A9D" w:rsidRPr="00D634EF" w:rsidRDefault="00BB5A9D" w:rsidP="00BB5A9D">
      <w:pPr>
        <w:ind w:firstLine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 приватизации имущества муниципальной со</w:t>
      </w:r>
      <w:bookmarkStart w:id="0" w:name="_GoBack"/>
      <w:bookmarkEnd w:id="0"/>
      <w:r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бственности муниципального образования «город Десногорск» Смоленской области на 2017г. (далее план приватизации)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06.10.2003г. № 131-ФЗ (ред. От 07.05.2009г.) «Об общих принципах организации местного самоуправления в Российской Федерации», Положением о порядке планирования приватизации муниципального имущества муниципального образования</w:t>
      </w:r>
      <w:proofErr w:type="gramEnd"/>
      <w:r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</w:t>
      </w:r>
      <w:proofErr w:type="gramStart"/>
      <w:r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 Десногорск» Смоленской области», утвержденным Решением Десногорского городского Совета № 190  от 22.03.2016г. и Положением о порядке и условиях приватизации муниципального имущества, находящегося в собственности муниципального образования «город Д</w:t>
      </w:r>
      <w:r w:rsidR="005C0B76"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есногорск» Смоленской области», </w:t>
      </w:r>
      <w:r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утвержденным Решением Десногорского городского Совета № 190  от 22.03.2016г. План приватизации муниципального имущества содержит Перечень муниципального имущества, работу по приватизации которых планируется проводить в 2017г., его характеристики и предполагаемые</w:t>
      </w:r>
      <w:proofErr w:type="gramEnd"/>
      <w:r w:rsidRPr="00D634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сроки приватизации.</w:t>
      </w:r>
    </w:p>
    <w:p w:rsidR="00BB5A9D" w:rsidRPr="00D634EF" w:rsidRDefault="00BB5A9D" w:rsidP="00BB5A9D">
      <w:pPr>
        <w:pStyle w:val="a5"/>
        <w:ind w:firstLine="720"/>
        <w:rPr>
          <w:color w:val="404040" w:themeColor="text1" w:themeTint="BF"/>
          <w:szCs w:val="24"/>
        </w:rPr>
      </w:pPr>
    </w:p>
    <w:p w:rsidR="00BB5A9D" w:rsidRPr="00D634EF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634EF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ПЕРЕЧЕНЬ</w:t>
      </w:r>
    </w:p>
    <w:p w:rsidR="00BB5A9D" w:rsidRPr="00D634EF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634EF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имущества, находящегося в муниципальной собственности муниципального образования «город Десногорск» Смоленской области и планируемого к приватизации в 2017г.</w:t>
      </w:r>
    </w:p>
    <w:p w:rsidR="00BB5A9D" w:rsidRPr="00D634EF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BB5A9D" w:rsidRPr="00D634EF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615"/>
        <w:gridCol w:w="1985"/>
        <w:gridCol w:w="1559"/>
        <w:gridCol w:w="1134"/>
        <w:gridCol w:w="2410"/>
      </w:tblGrid>
      <w:tr w:rsidR="00D634EF" w:rsidRPr="00D634EF" w:rsidTr="0043545F">
        <w:trPr>
          <w:cantSplit/>
          <w:trHeight w:val="16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Наименование имущества</w:t>
            </w:r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и его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Балансовая/ остаточная стоимость</w:t>
            </w:r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имущества </w:t>
            </w:r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на 01.10.2016г.</w:t>
            </w:r>
          </w:p>
          <w:p w:rsidR="00BB5A9D" w:rsidRPr="00D634EF" w:rsidRDefault="00BB5A9D" w:rsidP="0043545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proofErr w:type="spell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тыс</w:t>
            </w:r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.р</w:t>
            </w:r>
            <w:proofErr w:type="gram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уб</w:t>
            </w:r>
            <w:proofErr w:type="spell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. или оценочная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Предпола-гаемый</w:t>
            </w:r>
            <w:proofErr w:type="spellEnd"/>
            <w:proofErr w:type="gramEnd"/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срок </w:t>
            </w:r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приватизации</w:t>
            </w:r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Способ </w:t>
            </w:r>
            <w:proofErr w:type="spellStart"/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приватиза-ции</w:t>
            </w:r>
            <w:proofErr w:type="spellEnd"/>
            <w:proofErr w:type="gramEnd"/>
          </w:p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Примечание</w:t>
            </w:r>
          </w:p>
        </w:tc>
      </w:tr>
      <w:tr w:rsidR="00D634EF" w:rsidRPr="00D634EF" w:rsidTr="0043545F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D" w:rsidRPr="00D634EF" w:rsidRDefault="00BB5A9D" w:rsidP="0048617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6</w:t>
            </w:r>
          </w:p>
        </w:tc>
      </w:tr>
      <w:tr w:rsidR="00D634EF" w:rsidRPr="00D634EF" w:rsidTr="0043545F">
        <w:trPr>
          <w:cantSplit/>
          <w:trHeight w:val="1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43545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Нежилые встроенные помещения, назначение: нежилое, общая  площадь 58,6  </w:t>
            </w:r>
            <w:proofErr w:type="spell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кв</w:t>
            </w:r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.м</w:t>
            </w:r>
            <w:proofErr w:type="spellEnd"/>
            <w:proofErr w:type="gram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, этаж 1, расположенные по адресу: </w:t>
            </w:r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Смоленская</w:t>
            </w:r>
            <w:proofErr w:type="gram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обл., г. Десногорск, 2 мкр., д.3</w:t>
            </w:r>
            <w:r w:rsidR="00C60FC0" w:rsidRPr="00D634EF">
              <w:rPr>
                <w:rFonts w:ascii="Times New Roman" w:hAnsi="Times New Roman" w:cs="Times New Roman"/>
                <w:color w:val="404040" w:themeColor="text1" w:themeTint="BF"/>
              </w:rPr>
              <w:t>, помещения 1-7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39,50 /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(будет заказана рыночная 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продажа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43545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D634EF" w:rsidRPr="00D634EF" w:rsidTr="0043545F">
        <w:trPr>
          <w:cantSplit/>
          <w:trHeight w:val="10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D634EF" w:rsidRDefault="0089308A" w:rsidP="000764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Автомобиль  ГАЗ 32213, 2002 год выпуска, мощность д</w:t>
            </w:r>
            <w:r w:rsidR="0043545F"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вигателя </w:t>
            </w:r>
          </w:p>
          <w:p w:rsidR="0089308A" w:rsidRPr="00D634EF" w:rsidRDefault="0043545F" w:rsidP="000764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95,85 </w:t>
            </w:r>
            <w:proofErr w:type="spell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л.с</w:t>
            </w:r>
            <w:proofErr w:type="spell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., цвет 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287,60 /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открытый 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634EF" w:rsidRPr="00D634EF" w:rsidTr="0043545F">
        <w:trPr>
          <w:cantSplit/>
          <w:trHeight w:val="14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43545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Автомобиль марки 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GEELY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MR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7180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U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1 (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FC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) 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VISION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, 2008 год выпуска, мощность двигателя 133л.</w:t>
            </w:r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., битый.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350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,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0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0 /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открытый 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634EF" w:rsidRPr="00D634EF" w:rsidTr="0043545F">
        <w:trPr>
          <w:cantSplit/>
          <w:trHeight w:val="21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43545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Туалет, назначение: нежилое, 1-этажный, общая площадь  44,9 </w:t>
            </w:r>
            <w:proofErr w:type="spell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кв.м</w:t>
            </w:r>
            <w:proofErr w:type="spell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, инв.№4157, </w:t>
            </w:r>
            <w:proofErr w:type="spell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лит</w:t>
            </w:r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.А</w:t>
            </w:r>
            <w:proofErr w:type="spellEnd"/>
            <w:proofErr w:type="gramEnd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,  адрес (местонахождение) объекта: Смоленская область, г. Десногорск, наб. зона отдыха, танцевальная площадка</w:t>
            </w:r>
          </w:p>
          <w:p w:rsidR="0043545F" w:rsidRPr="00D634EF" w:rsidRDefault="0043545F" w:rsidP="0043545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429,80 /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(будет заказана рыночная 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III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открытый 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634EF" w:rsidRPr="00D634EF" w:rsidTr="0043545F">
        <w:trPr>
          <w:cantSplit/>
          <w:trHeight w:val="23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Имущественный комплекс муниципального унитарного  предприятия Банно-прачечный комбинат «Латона» муниципального образования «город Десногорск» Смоленской области, адрес: Смоленская область, г.Десногорск, </w:t>
            </w:r>
          </w:p>
          <w:p w:rsidR="0089308A" w:rsidRPr="00D634EF" w:rsidRDefault="0089308A" w:rsidP="000764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3 мкр., здание БПК</w:t>
            </w:r>
          </w:p>
          <w:p w:rsidR="0089308A" w:rsidRPr="00D634EF" w:rsidRDefault="0089308A" w:rsidP="000764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Балансовая / остаточная стоимость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основных фондов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9071,00 / 5479,00</w:t>
            </w:r>
          </w:p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Среднесписочная численность - 2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634E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IV 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43545F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proofErr w:type="gramStart"/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r w:rsidR="0089308A" w:rsidRPr="00D634EF">
              <w:rPr>
                <w:rFonts w:ascii="Times New Roman" w:hAnsi="Times New Roman" w:cs="Times New Roman"/>
                <w:color w:val="404040" w:themeColor="text1" w:themeTint="BF"/>
              </w:rPr>
              <w:t>реобразо</w:t>
            </w:r>
            <w:r w:rsidRPr="00D634EF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  <w:r w:rsidR="0089308A" w:rsidRPr="00D634EF">
              <w:rPr>
                <w:rFonts w:ascii="Times New Roman" w:hAnsi="Times New Roman" w:cs="Times New Roman"/>
                <w:color w:val="404040" w:themeColor="text1" w:themeTint="BF"/>
              </w:rPr>
              <w:t>вание</w:t>
            </w:r>
            <w:proofErr w:type="spellEnd"/>
            <w:proofErr w:type="gramEnd"/>
            <w:r w:rsidR="0089308A" w:rsidRPr="00D634EF">
              <w:rPr>
                <w:rFonts w:ascii="Times New Roman" w:hAnsi="Times New Roman" w:cs="Times New Roman"/>
                <w:color w:val="404040" w:themeColor="text1" w:themeTint="BF"/>
              </w:rPr>
              <w:t xml:space="preserve"> в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A" w:rsidRPr="00D634EF" w:rsidRDefault="0089308A" w:rsidP="0007641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89308A" w:rsidRPr="00D634EF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D634EF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D634EF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D634EF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sectPr w:rsidR="0089308A" w:rsidRPr="00D634EF" w:rsidSect="00D634E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7937"/>
    <w:rsid w:val="00027B2C"/>
    <w:rsid w:val="000338DD"/>
    <w:rsid w:val="00044470"/>
    <w:rsid w:val="00076324"/>
    <w:rsid w:val="00095F7D"/>
    <w:rsid w:val="000A205B"/>
    <w:rsid w:val="000C0479"/>
    <w:rsid w:val="000C3D27"/>
    <w:rsid w:val="000E61F2"/>
    <w:rsid w:val="000F0368"/>
    <w:rsid w:val="00123943"/>
    <w:rsid w:val="001A6612"/>
    <w:rsid w:val="001D6706"/>
    <w:rsid w:val="00202B4D"/>
    <w:rsid w:val="00203C2F"/>
    <w:rsid w:val="00275B63"/>
    <w:rsid w:val="002B62D5"/>
    <w:rsid w:val="002C6FE2"/>
    <w:rsid w:val="002F0FE7"/>
    <w:rsid w:val="003104D7"/>
    <w:rsid w:val="00327368"/>
    <w:rsid w:val="0036170C"/>
    <w:rsid w:val="003904BF"/>
    <w:rsid w:val="003E3BAA"/>
    <w:rsid w:val="003E48F9"/>
    <w:rsid w:val="003F0A31"/>
    <w:rsid w:val="00432CE1"/>
    <w:rsid w:val="0043545F"/>
    <w:rsid w:val="004672AC"/>
    <w:rsid w:val="0048300E"/>
    <w:rsid w:val="00494C16"/>
    <w:rsid w:val="004C6A7D"/>
    <w:rsid w:val="004D673F"/>
    <w:rsid w:val="004F0DE2"/>
    <w:rsid w:val="00500DF8"/>
    <w:rsid w:val="0050257D"/>
    <w:rsid w:val="00505A84"/>
    <w:rsid w:val="005326FC"/>
    <w:rsid w:val="00532798"/>
    <w:rsid w:val="00547B20"/>
    <w:rsid w:val="0055135B"/>
    <w:rsid w:val="00593B9E"/>
    <w:rsid w:val="005A0054"/>
    <w:rsid w:val="005C0B76"/>
    <w:rsid w:val="005C390B"/>
    <w:rsid w:val="005C66E9"/>
    <w:rsid w:val="00673CCE"/>
    <w:rsid w:val="006A5C4A"/>
    <w:rsid w:val="006B286E"/>
    <w:rsid w:val="006B38FD"/>
    <w:rsid w:val="006F24DC"/>
    <w:rsid w:val="006F58AB"/>
    <w:rsid w:val="00703E4C"/>
    <w:rsid w:val="00705898"/>
    <w:rsid w:val="00754DB2"/>
    <w:rsid w:val="0075722C"/>
    <w:rsid w:val="007737B8"/>
    <w:rsid w:val="007B1612"/>
    <w:rsid w:val="007B1B6A"/>
    <w:rsid w:val="007B5E2C"/>
    <w:rsid w:val="007E50F3"/>
    <w:rsid w:val="007E5EEA"/>
    <w:rsid w:val="007F0BD9"/>
    <w:rsid w:val="007F1B39"/>
    <w:rsid w:val="008019C3"/>
    <w:rsid w:val="008049AA"/>
    <w:rsid w:val="00844CF8"/>
    <w:rsid w:val="00853F3B"/>
    <w:rsid w:val="00884C92"/>
    <w:rsid w:val="0089308A"/>
    <w:rsid w:val="00896864"/>
    <w:rsid w:val="008A0907"/>
    <w:rsid w:val="008B4FD8"/>
    <w:rsid w:val="008C68AC"/>
    <w:rsid w:val="008E69FB"/>
    <w:rsid w:val="00901BB7"/>
    <w:rsid w:val="00917911"/>
    <w:rsid w:val="00974B7C"/>
    <w:rsid w:val="009975EB"/>
    <w:rsid w:val="009A3233"/>
    <w:rsid w:val="009C5EE7"/>
    <w:rsid w:val="00A038DB"/>
    <w:rsid w:val="00A1469C"/>
    <w:rsid w:val="00A565C2"/>
    <w:rsid w:val="00AD7F7C"/>
    <w:rsid w:val="00B06CD4"/>
    <w:rsid w:val="00B36FEA"/>
    <w:rsid w:val="00B528AD"/>
    <w:rsid w:val="00B60DEC"/>
    <w:rsid w:val="00B620CE"/>
    <w:rsid w:val="00BB5A9D"/>
    <w:rsid w:val="00BF62E8"/>
    <w:rsid w:val="00BF7E92"/>
    <w:rsid w:val="00C05779"/>
    <w:rsid w:val="00C1310E"/>
    <w:rsid w:val="00C22D28"/>
    <w:rsid w:val="00C450FC"/>
    <w:rsid w:val="00C60FC0"/>
    <w:rsid w:val="00C64BCE"/>
    <w:rsid w:val="00C72F47"/>
    <w:rsid w:val="00C75314"/>
    <w:rsid w:val="00C87F92"/>
    <w:rsid w:val="00C94EA2"/>
    <w:rsid w:val="00CF2341"/>
    <w:rsid w:val="00D53A67"/>
    <w:rsid w:val="00D634EF"/>
    <w:rsid w:val="00D94255"/>
    <w:rsid w:val="00DE6FC7"/>
    <w:rsid w:val="00E36628"/>
    <w:rsid w:val="00E37C33"/>
    <w:rsid w:val="00E642BE"/>
    <w:rsid w:val="00E760F5"/>
    <w:rsid w:val="00E85AA9"/>
    <w:rsid w:val="00E879A9"/>
    <w:rsid w:val="00EB1BF3"/>
    <w:rsid w:val="00EC1B1B"/>
    <w:rsid w:val="00EE233B"/>
    <w:rsid w:val="00EF607C"/>
    <w:rsid w:val="00F1293F"/>
    <w:rsid w:val="00F3265A"/>
    <w:rsid w:val="00F3761B"/>
    <w:rsid w:val="00F461C0"/>
    <w:rsid w:val="00F52D2F"/>
    <w:rsid w:val="00F73FE3"/>
    <w:rsid w:val="00F74D4E"/>
    <w:rsid w:val="00F755D2"/>
    <w:rsid w:val="00F81BE2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0643-A289-4683-BB41-032C1B8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57</cp:revision>
  <cp:lastPrinted>2016-12-12T10:30:00Z</cp:lastPrinted>
  <dcterms:created xsi:type="dcterms:W3CDTF">2014-11-18T07:43:00Z</dcterms:created>
  <dcterms:modified xsi:type="dcterms:W3CDTF">2016-12-12T10:31:00Z</dcterms:modified>
</cp:coreProperties>
</file>