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8E" w:rsidRPr="00A44377" w:rsidRDefault="0057738E" w:rsidP="005773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4377">
        <w:rPr>
          <w:rFonts w:ascii="Times New Roman" w:hAnsi="Times New Roman"/>
          <w:sz w:val="20"/>
          <w:szCs w:val="20"/>
        </w:rPr>
        <w:t xml:space="preserve">                  </w:t>
      </w:r>
    </w:p>
    <w:p w:rsidR="0057738E" w:rsidRPr="0075711C" w:rsidRDefault="0057738E" w:rsidP="0057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757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защите персональных данных работников</w:t>
      </w:r>
    </w:p>
    <w:p w:rsidR="00E9495C" w:rsidRPr="00E9495C" w:rsidRDefault="0057738E" w:rsidP="004D1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1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716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Общи</w:t>
      </w:r>
      <w:r w:rsidR="00E9495C" w:rsidRPr="00E94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положения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1.1. Настоящее Положение о защите персональных данных работников устанавливает порядок получения, учета, обработки, накопления и хранения документов, содержащих сведения, отнесенные к персональным данным Работников Управления по де</w:t>
      </w:r>
      <w:r w:rsidR="007166B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 ГО и ЧС (далее по тексту - Управление</w:t>
      </w:r>
      <w:r w:rsidRPr="00E9495C">
        <w:rPr>
          <w:rFonts w:ascii="Times New Roman" w:eastAsia="Times New Roman" w:hAnsi="Times New Roman" w:cs="Times New Roman"/>
          <w:sz w:val="24"/>
          <w:szCs w:val="24"/>
          <w:lang w:eastAsia="ru-RU"/>
        </w:rPr>
        <w:t>). Работниками считают</w:t>
      </w:r>
      <w:r w:rsidR="007166B6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лица, работающие в Управлении</w:t>
      </w:r>
      <w:r w:rsidRPr="00E9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трудовому договору.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1.2. Целью настоящего Положения,  является исполнение законодательства РФ в области защиты персональных данных.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1.3. К актам, </w:t>
      </w:r>
      <w:proofErr w:type="gramStart"/>
      <w:r w:rsidRPr="00E949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</w:t>
      </w:r>
      <w:r w:rsidR="007166B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льным к исполнению</w:t>
      </w:r>
      <w:proofErr w:type="gramEnd"/>
      <w:r w:rsidR="007166B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Управлении</w:t>
      </w:r>
      <w:r w:rsidRPr="00E9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законодательство РФ в сфере защиты информации, а также принятые на его основании локальные нормативные акты Управления.</w:t>
      </w:r>
    </w:p>
    <w:p w:rsid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1.4. Настоящее Положение о защите персональных данных должно быть подписано Руководителем Управления, и все Работники должны быть письменно под роспись ознакомлены с ним.</w:t>
      </w:r>
    </w:p>
    <w:p w:rsidR="004D1076" w:rsidRDefault="004D1076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95C" w:rsidRPr="00E9495C" w:rsidRDefault="00E9495C" w:rsidP="007166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Понятие и состав персональных данных</w:t>
      </w:r>
      <w:r w:rsidR="0057738E" w:rsidRPr="00E94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2.1. Под персональными данными Работников понимается информация, необходимая Работодателю в связи с трудовыми отношениями и касающаяся конкретного Работника, а также сведения о фактах, событиях и обстоятельствах жизни Работника, позволяющие идентифицировать его личность.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2.2. Состав персональных данных Работника: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анкета;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автобиография;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образование;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сведения о трудовом и общем стаже;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сведения о предыдущем месте работы;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сведения о составе семьи;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паспортные данные;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сведения о воинском учете;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сведения о заработной плате сотрудника;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сведения о социальных льготах;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специальность;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занимаемая должность;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размер заработной платы;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наличие судимостей;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адрес места жительства;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домашний телефон;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содержание трудового договора;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содержание декларации, подаваемой в налоговую инспекцию;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подлинники и копии приказов по личному составу;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личные дела и трудовые книжки сотрудников;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основания к приказам по личному составу;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дела, содержащие материалы по повышению квалификации и переподготовке сотрудников, их аттестации, служебным расследованиям;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копии отчетов, направляемые в органы статистики;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копии документов об образовании;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результаты медицинского обследования на предмет годности к осуществлению трудовых обязанностей;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фотографии и иные сведения, относящиеся к персональным данным Работника;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рекомендации, характеристики и т.п.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  <w:t xml:space="preserve">2.3. Указанные в п.2.2. сведения являются конфиденциальными и не подлежат разглашению иначе как по основаниям, предусмотренным законодательством РФ. Режим защиты персональных данных может быть снят по истечении _____, если больший срок не предусмотрен законодательством или соглашением с Работником. 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495C" w:rsidRPr="004D1076" w:rsidRDefault="00E9495C" w:rsidP="004D1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1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Обязанности работодателя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3.1. В целях исполнения требований законодательства РФ при обработке персональных данных, все Работники Управления  должны исполнять установленный порядок работы.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3.1.1. Работа с персональными данными Работников должна не нарушать требований законодательства РФ и локальных нормативных актов организации, и должна быть непосредственно связана с осуществлением ими своих трудовых функций.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3.1.2. При сборе и обработке персональных данных Работника Работодатель должен руководствоваться Конституцией РФ, Трудовым кодексом РФ и иными федеральными законами.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3.1.3. Персональные данные Работников должны быть получены только непосредственно у него. Если для обработки его данных или их получения привлекается третьи лица, то Работник должен дать предварительное письменное согласие на это. Одновременно Работник должен быть уведомлен о целях сбора информации, источниках ее получения, а также о последствиях отказа от предоставления письменного согласия на сбор информации</w:t>
      </w:r>
      <w:proofErr w:type="gramStart"/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</w:t>
      </w:r>
      <w:proofErr w:type="gramEnd"/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3.1.4. Персональные данные Работника о его политических, религиозных и иных убеждениях, частной жизни, а также членстве в общественных и профсоюзных организациях не подлежат сбору компанией, если иное не предусмотрено законодательством.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3.1.5. Защита персональных данных Работника должна обеспечиваться полностью за счет Работодателя.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3.1.6. Управление при приеме на работу, а также при любых изменениях правил работы с персональными данными обязано письменно знакомить с ними всех Работников Управления.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3.1.7. Управление не имеет право принуждать Работников к отказу от своих прав на защиту персональных данных.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495C" w:rsidRPr="004D1076" w:rsidRDefault="00E9495C" w:rsidP="004D1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1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Обязанности работника</w:t>
      </w:r>
    </w:p>
    <w:p w:rsidR="00E9495C" w:rsidRPr="00E9495C" w:rsidRDefault="004D1076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9495C"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Работник обязан: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4.1. Передать Работодателю все персональные данные, указанные в соответствующих документах.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4.2. В установленный правилами срок сообщать Работодателю об изменении своих персональных данных.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495C" w:rsidRPr="004D1076" w:rsidRDefault="00E9495C" w:rsidP="004D1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1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работника</w:t>
      </w:r>
    </w:p>
    <w:p w:rsidR="00E9495C" w:rsidRPr="00E9495C" w:rsidRDefault="004D1076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9495C"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Работник имеет право: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5.1. На просмотр персональной информации, имеющейся у Работодателя.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5.2. На свободный бесплатный и неограниченный доступ к своим персональным данным, в том числе право на получение подтверждающих документов в виде справок, копий или в виде иного другого официального документа.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5.3. Требовать внести изменения или удалить персональную информацию, полученную Работодателем в нарушение настоящих правил. Изменения вносятся на основании письменного заявления Работника.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5.4. Потребовать от Работодателя известить всех лиц, ранее получивших по вине Работодателя неполные или неверные персональные данные о Работнике.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5.5. Обжаловать в судебном порядке любые неправомерные действия или бездействие Работодателя при обработке и защите персональных данных Работника.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495C" w:rsidRPr="004D1076" w:rsidRDefault="00E9495C" w:rsidP="004D1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1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Сбор, обработка и хранение персональных данных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6.1. Обработка персональных данных Работника - это получение информации из различных источников, ее хранение, обработка, а также любое другое использование.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  <w:t xml:space="preserve">6.2. Персональные данные предоставляются самим Работником путем заполнения анкеты установленной формы. Работодатель обязан при их получении проверить заявленные данные предъявленным подтверждающим документам. 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6.2.1. Анкета содержит вопросы о персональных данных Работника.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6.2.2. Анкета должна быть заполнена Работником лично. Все поля анкеты должны быть заполнены, а при отсутствии информации в соответствующей поле должен ставиться прочерк. Сокращения при заполнении анкеты не допускаются, также как и исправления и зачеркивания. В этом случае Работник обязан заполнить анкету заново.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6.2.3. Анкета Работника хранится в личном деле у ответственного лица Работодателя вместе с предоставленными документами.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6.2.4. Личное дело Работника вступления трудового договора в силу.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6.2.5. Личное дело хранится в папке «дело» установленного образца, на которой указываются номер дела и Ф.И.О. Работника.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6.2.6. Личное дело включает две фотографии Работника 3 на 4 см.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6.2.7. Все документы личного дела хранятся строго в хронологическом порядке, с проставлением даты их получения, а также нумерации.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6.2.8. Личное дело после прекращения трудового договора с сотрудником передается в архив, и хранится установленные законодательством сроки.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495C" w:rsidRPr="004D1076" w:rsidRDefault="00E9495C" w:rsidP="004D1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1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Передача персональных данных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7.1. При осуществлении передачи персональных данных Работников третьим лицам Работодатель обязан: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 сообщать персональные данные без полученного письменного согласия Работника, кроме случаев, когда такие обязанности установлены законодательством;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 передавать персональные данные Работника для использования в коммерческих целях;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требовать от третьих лиц соблюдения правил работы с персональными данными, а также предоставления письменного подтверждения использования персональных данных в порядке, предусмотренных настоящим положением о защите персональных данных;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давать доступ к персональным данным только лицам, имеющим соответствующий допуск и использующих их только для выполнения конкретных полномочий;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 истребовать информацию о состоянии здоровья Работника, за исключением данных, которые могут повлиять на исполнение Работником своих трудовых обязанностей.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9495C" w:rsidRPr="004D1076" w:rsidRDefault="00E9495C" w:rsidP="004D1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1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Доступ к персональным данным сотрудника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8.1. Внутренний доступ (использование информации Работниками Управления).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 доступа к персональным данным Работника имеют: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начальник Управления;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программист;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сотрудники бухгалтерии, в пределах своей компетенции;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сам Работник.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8.2. Внешний доступ (государственные структуры).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Персональные данные Работников могут предоставляться только по запросу компетентных органов, имеющих соответствующие полномочия: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федеральная налоговая служба;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правоохранительные органы;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органы статистики;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бюро кредитных историй;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военкоматы;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органы социального страхования;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пенсионные фонды;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подразделения муниципальных органов управления.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8.3. Другие организации (третьи лица).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Сведения о Работнике (в том </w:t>
      </w:r>
      <w:proofErr w:type="gramStart"/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</w:t>
      </w:r>
      <w:proofErr w:type="gramEnd"/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уволенном из данных архива) предоставляются третьим лицам на основании письменного заявления самого Работника.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8.4. Родственники и члены семей.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Персональные данные Работника предоставляются родственникам или членам его семьи только с письменного разрешения Работника.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495C" w:rsidRPr="004D1076" w:rsidRDefault="00E9495C" w:rsidP="004D1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1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Защита персональных данных работников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9.1. </w:t>
      </w:r>
      <w:proofErr w:type="gramStart"/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реализации пунктов настоящего Положения о защите персональных данных Работников, Руководитель компании издает приказ о назначении лица, ответственного за соблюдение порядка работы с персональными данными Работников, на котором лежат все обязанности по обеспечению конфиденциальности полученных данных, а также организации работы с ними.</w:t>
      </w:r>
      <w:proofErr w:type="gramEnd"/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9.2. Поступающие запросы от третьих лиц на предоставление персональной информации о Работнике, должны визироваться юридической службой компании с резолюцией о возможности ответа и полноте предоставляемой информации.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9.3. Передача информации происходит только в письменном виде. Запрос должен быть сделан в письменном виде с указанием всех реквизитов лица, запрашивающего информацию. Ответ должен быть сделан на фирменном бланке компании и отправлен либо курьерской службой, либо заказным письмом.</w:t>
      </w:r>
    </w:p>
    <w:p w:rsidR="00E9495C" w:rsidRPr="00E9495C" w:rsidRDefault="00E9495C" w:rsidP="00E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9.4. Все полученные персональные данные должны храниться в месте, исключающем несанкционированных доступ третьих лиц.</w:t>
      </w:r>
    </w:p>
    <w:p w:rsidR="0057738E" w:rsidRDefault="00E9495C" w:rsidP="004D10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9.5. Электронные носители информации, должны быть защищены криптографическими средствами защиты информации.</w:t>
      </w:r>
    </w:p>
    <w:p w:rsidR="004D1076" w:rsidRDefault="004D1076" w:rsidP="004D10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A39" w:rsidRPr="006B2A39" w:rsidRDefault="006B2A39" w:rsidP="006B2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A39">
        <w:rPr>
          <w:rFonts w:ascii="Times New Roman" w:hAnsi="Times New Roman" w:cs="Times New Roman"/>
          <w:b/>
          <w:sz w:val="24"/>
          <w:szCs w:val="24"/>
        </w:rPr>
        <w:t>10. Ответственность за разглашение информации, связанной с персональными данными работника</w:t>
      </w:r>
    </w:p>
    <w:p w:rsidR="006B2A39" w:rsidRPr="006B2A39" w:rsidRDefault="006B2A39" w:rsidP="006B2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39">
        <w:rPr>
          <w:rFonts w:ascii="Times New Roman" w:hAnsi="Times New Roman" w:cs="Times New Roman"/>
          <w:sz w:val="24"/>
          <w:szCs w:val="24"/>
        </w:rPr>
        <w:tab/>
        <w:t>10.1. Лица, признанные виновными в нарушении положений настоящего Положения о защите персональных данных Работником привлекаются к дисциплинарной, административной, гражданско-правовой и уголовной ответственности, в порядке</w:t>
      </w:r>
      <w:r w:rsidR="00D600CF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6B2A39">
        <w:rPr>
          <w:rFonts w:ascii="Times New Roman" w:hAnsi="Times New Roman" w:cs="Times New Roman"/>
          <w:sz w:val="24"/>
          <w:szCs w:val="24"/>
        </w:rPr>
        <w:t xml:space="preserve"> предусмотренном законодательством РФ и локальными нормативными актами.</w:t>
      </w:r>
    </w:p>
    <w:p w:rsidR="006E1F08" w:rsidRDefault="006E1F08" w:rsidP="00DB2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1F08" w:rsidSect="00181BB5">
      <w:headerReference w:type="default" r:id="rId9"/>
      <w:pgSz w:w="11906" w:h="16838"/>
      <w:pgMar w:top="1134" w:right="567" w:bottom="851" w:left="85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71A" w:rsidRDefault="00E9771A" w:rsidP="005F5009">
      <w:pPr>
        <w:spacing w:after="0" w:line="240" w:lineRule="auto"/>
      </w:pPr>
      <w:r>
        <w:separator/>
      </w:r>
    </w:p>
  </w:endnote>
  <w:endnote w:type="continuationSeparator" w:id="0">
    <w:p w:rsidR="00E9771A" w:rsidRDefault="00E9771A" w:rsidP="005F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71A" w:rsidRDefault="00E9771A" w:rsidP="005F5009">
      <w:pPr>
        <w:spacing w:after="0" w:line="240" w:lineRule="auto"/>
      </w:pPr>
      <w:r>
        <w:separator/>
      </w:r>
    </w:p>
  </w:footnote>
  <w:footnote w:type="continuationSeparator" w:id="0">
    <w:p w:rsidR="00E9771A" w:rsidRDefault="00E9771A" w:rsidP="005F5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33D" w:rsidRDefault="00EA63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52AF3"/>
    <w:multiLevelType w:val="hybridMultilevel"/>
    <w:tmpl w:val="BEE2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6347F"/>
    <w:multiLevelType w:val="hybridMultilevel"/>
    <w:tmpl w:val="321E0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F4BBC"/>
    <w:multiLevelType w:val="hybridMultilevel"/>
    <w:tmpl w:val="27C62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9EE"/>
    <w:rsid w:val="000200F9"/>
    <w:rsid w:val="000254AD"/>
    <w:rsid w:val="000271EC"/>
    <w:rsid w:val="000331BF"/>
    <w:rsid w:val="000375F3"/>
    <w:rsid w:val="00052628"/>
    <w:rsid w:val="000666A3"/>
    <w:rsid w:val="000726B8"/>
    <w:rsid w:val="000821C0"/>
    <w:rsid w:val="000828DF"/>
    <w:rsid w:val="0009305D"/>
    <w:rsid w:val="00097205"/>
    <w:rsid w:val="00097B7F"/>
    <w:rsid w:val="000C2BFA"/>
    <w:rsid w:val="000C6559"/>
    <w:rsid w:val="000E1E8F"/>
    <w:rsid w:val="000F31A8"/>
    <w:rsid w:val="001025DC"/>
    <w:rsid w:val="00122662"/>
    <w:rsid w:val="00125FC3"/>
    <w:rsid w:val="00141447"/>
    <w:rsid w:val="0015428E"/>
    <w:rsid w:val="00171F40"/>
    <w:rsid w:val="001746BC"/>
    <w:rsid w:val="0018067F"/>
    <w:rsid w:val="00181BB5"/>
    <w:rsid w:val="00181C6B"/>
    <w:rsid w:val="001820B2"/>
    <w:rsid w:val="00184D7B"/>
    <w:rsid w:val="001A25EE"/>
    <w:rsid w:val="001A6A04"/>
    <w:rsid w:val="001C30AC"/>
    <w:rsid w:val="001C34EA"/>
    <w:rsid w:val="001D6790"/>
    <w:rsid w:val="001E7894"/>
    <w:rsid w:val="001E79D3"/>
    <w:rsid w:val="001F6EAE"/>
    <w:rsid w:val="00200730"/>
    <w:rsid w:val="0022352C"/>
    <w:rsid w:val="002430EB"/>
    <w:rsid w:val="00261A52"/>
    <w:rsid w:val="0026244C"/>
    <w:rsid w:val="002641CD"/>
    <w:rsid w:val="0027103A"/>
    <w:rsid w:val="00283C9E"/>
    <w:rsid w:val="00291E85"/>
    <w:rsid w:val="00294E48"/>
    <w:rsid w:val="002A33ED"/>
    <w:rsid w:val="002A5D6B"/>
    <w:rsid w:val="002C27FD"/>
    <w:rsid w:val="002C6E3F"/>
    <w:rsid w:val="002D2AEF"/>
    <w:rsid w:val="002E6616"/>
    <w:rsid w:val="00302627"/>
    <w:rsid w:val="00310AF7"/>
    <w:rsid w:val="0032095C"/>
    <w:rsid w:val="003328A1"/>
    <w:rsid w:val="00351EF3"/>
    <w:rsid w:val="00365786"/>
    <w:rsid w:val="003677E5"/>
    <w:rsid w:val="003717E7"/>
    <w:rsid w:val="00371A3D"/>
    <w:rsid w:val="00376BCE"/>
    <w:rsid w:val="00386716"/>
    <w:rsid w:val="00386BEF"/>
    <w:rsid w:val="003A09CB"/>
    <w:rsid w:val="003A3B60"/>
    <w:rsid w:val="003B5D90"/>
    <w:rsid w:val="003C0FC3"/>
    <w:rsid w:val="003D3393"/>
    <w:rsid w:val="003F0F8B"/>
    <w:rsid w:val="003F4A89"/>
    <w:rsid w:val="003F52E9"/>
    <w:rsid w:val="00403872"/>
    <w:rsid w:val="00404ADA"/>
    <w:rsid w:val="00405C16"/>
    <w:rsid w:val="004209EE"/>
    <w:rsid w:val="00426FE7"/>
    <w:rsid w:val="004347A9"/>
    <w:rsid w:val="004369F4"/>
    <w:rsid w:val="00436CDD"/>
    <w:rsid w:val="004448FA"/>
    <w:rsid w:val="0044704A"/>
    <w:rsid w:val="0046676F"/>
    <w:rsid w:val="004A3838"/>
    <w:rsid w:val="004B1D9B"/>
    <w:rsid w:val="004D1076"/>
    <w:rsid w:val="004D40D5"/>
    <w:rsid w:val="004E0946"/>
    <w:rsid w:val="004E6545"/>
    <w:rsid w:val="004F1531"/>
    <w:rsid w:val="004F45C4"/>
    <w:rsid w:val="005013CF"/>
    <w:rsid w:val="00504348"/>
    <w:rsid w:val="00504A1F"/>
    <w:rsid w:val="00515FC5"/>
    <w:rsid w:val="005234D6"/>
    <w:rsid w:val="00530E4B"/>
    <w:rsid w:val="005311F1"/>
    <w:rsid w:val="005313C7"/>
    <w:rsid w:val="00540E3D"/>
    <w:rsid w:val="005522A2"/>
    <w:rsid w:val="005704D9"/>
    <w:rsid w:val="0057738E"/>
    <w:rsid w:val="00596EE5"/>
    <w:rsid w:val="005B12A4"/>
    <w:rsid w:val="005C35F7"/>
    <w:rsid w:val="005C53F1"/>
    <w:rsid w:val="005C6668"/>
    <w:rsid w:val="005D17BC"/>
    <w:rsid w:val="005D2EA3"/>
    <w:rsid w:val="005E0D19"/>
    <w:rsid w:val="005F421E"/>
    <w:rsid w:val="005F5009"/>
    <w:rsid w:val="00610CE3"/>
    <w:rsid w:val="0061430B"/>
    <w:rsid w:val="0063024A"/>
    <w:rsid w:val="00637952"/>
    <w:rsid w:val="006406A8"/>
    <w:rsid w:val="00642B5D"/>
    <w:rsid w:val="00652FB7"/>
    <w:rsid w:val="006775CE"/>
    <w:rsid w:val="00681325"/>
    <w:rsid w:val="00683127"/>
    <w:rsid w:val="00693E98"/>
    <w:rsid w:val="00694D85"/>
    <w:rsid w:val="00697AAA"/>
    <w:rsid w:val="006A2C52"/>
    <w:rsid w:val="006A6CBF"/>
    <w:rsid w:val="006B2A39"/>
    <w:rsid w:val="006C0EB1"/>
    <w:rsid w:val="006D0AE0"/>
    <w:rsid w:val="006E1B5D"/>
    <w:rsid w:val="006E1F08"/>
    <w:rsid w:val="006E43E1"/>
    <w:rsid w:val="006F297A"/>
    <w:rsid w:val="006F321F"/>
    <w:rsid w:val="006F7158"/>
    <w:rsid w:val="007037F1"/>
    <w:rsid w:val="00706F23"/>
    <w:rsid w:val="0070764D"/>
    <w:rsid w:val="007166B6"/>
    <w:rsid w:val="007169DE"/>
    <w:rsid w:val="00717341"/>
    <w:rsid w:val="00734EFF"/>
    <w:rsid w:val="007359DE"/>
    <w:rsid w:val="00747D40"/>
    <w:rsid w:val="00757D3C"/>
    <w:rsid w:val="00774548"/>
    <w:rsid w:val="00784416"/>
    <w:rsid w:val="007870B3"/>
    <w:rsid w:val="007929C8"/>
    <w:rsid w:val="007A102E"/>
    <w:rsid w:val="007A1EC9"/>
    <w:rsid w:val="007A59D0"/>
    <w:rsid w:val="007B19F0"/>
    <w:rsid w:val="007D14D3"/>
    <w:rsid w:val="007E3E65"/>
    <w:rsid w:val="007E54AE"/>
    <w:rsid w:val="007F7F27"/>
    <w:rsid w:val="0080370D"/>
    <w:rsid w:val="00816F70"/>
    <w:rsid w:val="00817665"/>
    <w:rsid w:val="00823073"/>
    <w:rsid w:val="00832D20"/>
    <w:rsid w:val="008355DF"/>
    <w:rsid w:val="008365B9"/>
    <w:rsid w:val="00865BE3"/>
    <w:rsid w:val="008800B9"/>
    <w:rsid w:val="00884456"/>
    <w:rsid w:val="00885B74"/>
    <w:rsid w:val="00890143"/>
    <w:rsid w:val="00896A73"/>
    <w:rsid w:val="008A08DD"/>
    <w:rsid w:val="008B2467"/>
    <w:rsid w:val="008B5168"/>
    <w:rsid w:val="008B5275"/>
    <w:rsid w:val="008B717F"/>
    <w:rsid w:val="008B7BED"/>
    <w:rsid w:val="008E54AA"/>
    <w:rsid w:val="009124D0"/>
    <w:rsid w:val="00912ABB"/>
    <w:rsid w:val="00913023"/>
    <w:rsid w:val="00914418"/>
    <w:rsid w:val="00933C3D"/>
    <w:rsid w:val="0094621E"/>
    <w:rsid w:val="00956550"/>
    <w:rsid w:val="00976CA0"/>
    <w:rsid w:val="00980F6C"/>
    <w:rsid w:val="00982CA4"/>
    <w:rsid w:val="009836F5"/>
    <w:rsid w:val="00985341"/>
    <w:rsid w:val="00994385"/>
    <w:rsid w:val="009A42ED"/>
    <w:rsid w:val="009A7BDC"/>
    <w:rsid w:val="009B1E30"/>
    <w:rsid w:val="009B6A53"/>
    <w:rsid w:val="009E69EE"/>
    <w:rsid w:val="00A0102F"/>
    <w:rsid w:val="00A16580"/>
    <w:rsid w:val="00A215DD"/>
    <w:rsid w:val="00A25D0B"/>
    <w:rsid w:val="00A34D20"/>
    <w:rsid w:val="00A4364D"/>
    <w:rsid w:val="00A61F8E"/>
    <w:rsid w:val="00A759CF"/>
    <w:rsid w:val="00A90B55"/>
    <w:rsid w:val="00AA3FE3"/>
    <w:rsid w:val="00AB326B"/>
    <w:rsid w:val="00AD1587"/>
    <w:rsid w:val="00AE1B91"/>
    <w:rsid w:val="00AF4257"/>
    <w:rsid w:val="00AF56D4"/>
    <w:rsid w:val="00B04EBD"/>
    <w:rsid w:val="00B2211D"/>
    <w:rsid w:val="00B47588"/>
    <w:rsid w:val="00B60230"/>
    <w:rsid w:val="00B64C6F"/>
    <w:rsid w:val="00B74FC4"/>
    <w:rsid w:val="00B81C8F"/>
    <w:rsid w:val="00BA18C2"/>
    <w:rsid w:val="00BB3A01"/>
    <w:rsid w:val="00BC35C5"/>
    <w:rsid w:val="00BD20FD"/>
    <w:rsid w:val="00BD2887"/>
    <w:rsid w:val="00BE537D"/>
    <w:rsid w:val="00BF43F6"/>
    <w:rsid w:val="00C129A3"/>
    <w:rsid w:val="00C15B4D"/>
    <w:rsid w:val="00C215E5"/>
    <w:rsid w:val="00C24746"/>
    <w:rsid w:val="00C37101"/>
    <w:rsid w:val="00C538B9"/>
    <w:rsid w:val="00C55C2B"/>
    <w:rsid w:val="00C61C04"/>
    <w:rsid w:val="00C8162B"/>
    <w:rsid w:val="00C85809"/>
    <w:rsid w:val="00C92D40"/>
    <w:rsid w:val="00C9483E"/>
    <w:rsid w:val="00C96607"/>
    <w:rsid w:val="00CB4C35"/>
    <w:rsid w:val="00CC30EE"/>
    <w:rsid w:val="00CD452A"/>
    <w:rsid w:val="00CE2F05"/>
    <w:rsid w:val="00CE6FC0"/>
    <w:rsid w:val="00CE7174"/>
    <w:rsid w:val="00CF194E"/>
    <w:rsid w:val="00D0144C"/>
    <w:rsid w:val="00D0270C"/>
    <w:rsid w:val="00D044B1"/>
    <w:rsid w:val="00D06116"/>
    <w:rsid w:val="00D06B56"/>
    <w:rsid w:val="00D0750F"/>
    <w:rsid w:val="00D13A83"/>
    <w:rsid w:val="00D2501A"/>
    <w:rsid w:val="00D27292"/>
    <w:rsid w:val="00D34143"/>
    <w:rsid w:val="00D357D4"/>
    <w:rsid w:val="00D37D50"/>
    <w:rsid w:val="00D50D1D"/>
    <w:rsid w:val="00D600CF"/>
    <w:rsid w:val="00D61A9D"/>
    <w:rsid w:val="00D6740D"/>
    <w:rsid w:val="00D76914"/>
    <w:rsid w:val="00D93CC0"/>
    <w:rsid w:val="00DA03EB"/>
    <w:rsid w:val="00DB2D73"/>
    <w:rsid w:val="00DD0C47"/>
    <w:rsid w:val="00DD0D55"/>
    <w:rsid w:val="00DD22E6"/>
    <w:rsid w:val="00DE34E6"/>
    <w:rsid w:val="00DE6A9A"/>
    <w:rsid w:val="00DF365F"/>
    <w:rsid w:val="00E112BA"/>
    <w:rsid w:val="00E126D9"/>
    <w:rsid w:val="00E1500B"/>
    <w:rsid w:val="00E27F7D"/>
    <w:rsid w:val="00E31811"/>
    <w:rsid w:val="00E44A05"/>
    <w:rsid w:val="00E61B4F"/>
    <w:rsid w:val="00E81BDA"/>
    <w:rsid w:val="00E90CD5"/>
    <w:rsid w:val="00E9495C"/>
    <w:rsid w:val="00E9771A"/>
    <w:rsid w:val="00EA417D"/>
    <w:rsid w:val="00EA633D"/>
    <w:rsid w:val="00EC09CA"/>
    <w:rsid w:val="00EC35CB"/>
    <w:rsid w:val="00EE1C47"/>
    <w:rsid w:val="00EE57D4"/>
    <w:rsid w:val="00EF1645"/>
    <w:rsid w:val="00F00725"/>
    <w:rsid w:val="00F13F6E"/>
    <w:rsid w:val="00F146DF"/>
    <w:rsid w:val="00F16BD2"/>
    <w:rsid w:val="00F16F76"/>
    <w:rsid w:val="00F17F46"/>
    <w:rsid w:val="00F209A6"/>
    <w:rsid w:val="00F2224C"/>
    <w:rsid w:val="00F3748C"/>
    <w:rsid w:val="00F50456"/>
    <w:rsid w:val="00F71749"/>
    <w:rsid w:val="00F7641D"/>
    <w:rsid w:val="00F806FD"/>
    <w:rsid w:val="00F8538B"/>
    <w:rsid w:val="00F85ED7"/>
    <w:rsid w:val="00F91396"/>
    <w:rsid w:val="00F92B7E"/>
    <w:rsid w:val="00FA3703"/>
    <w:rsid w:val="00FB2908"/>
    <w:rsid w:val="00FC29CB"/>
    <w:rsid w:val="00FC5A1F"/>
    <w:rsid w:val="00FD137B"/>
    <w:rsid w:val="00FD3F5D"/>
    <w:rsid w:val="00FD4A57"/>
    <w:rsid w:val="00FD6AB3"/>
    <w:rsid w:val="00FE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AE"/>
  </w:style>
  <w:style w:type="paragraph" w:styleId="2">
    <w:name w:val="heading 2"/>
    <w:basedOn w:val="a"/>
    <w:next w:val="a"/>
    <w:link w:val="20"/>
    <w:unhideWhenUsed/>
    <w:qFormat/>
    <w:rsid w:val="00CB4C3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B4C3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E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B4C3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B4C3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4">
    <w:name w:val="Table Grid"/>
    <w:basedOn w:val="a1"/>
    <w:uiPriority w:val="59"/>
    <w:rsid w:val="00F16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DB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759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75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F5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5009"/>
  </w:style>
  <w:style w:type="paragraph" w:styleId="a8">
    <w:name w:val="footer"/>
    <w:basedOn w:val="a"/>
    <w:link w:val="a9"/>
    <w:uiPriority w:val="99"/>
    <w:semiHidden/>
    <w:unhideWhenUsed/>
    <w:rsid w:val="005F5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F5009"/>
  </w:style>
  <w:style w:type="paragraph" w:styleId="aa">
    <w:name w:val="Balloon Text"/>
    <w:basedOn w:val="a"/>
    <w:link w:val="ab"/>
    <w:uiPriority w:val="99"/>
    <w:semiHidden/>
    <w:unhideWhenUsed/>
    <w:rsid w:val="003A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3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F1EFE-89D0-4E72-97B5-02CB886F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2441</TotalTime>
  <Pages>4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УГОЧС</dc:creator>
  <cp:lastModifiedBy>Оперотдел_3</cp:lastModifiedBy>
  <cp:revision>128</cp:revision>
  <cp:lastPrinted>2017-10-31T04:40:00Z</cp:lastPrinted>
  <dcterms:created xsi:type="dcterms:W3CDTF">2012-06-07T08:15:00Z</dcterms:created>
  <dcterms:modified xsi:type="dcterms:W3CDTF">2018-07-11T06:25:00Z</dcterms:modified>
</cp:coreProperties>
</file>