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09" w:rsidRDefault="00164909" w:rsidP="00164909">
      <w:pPr>
        <w:tabs>
          <w:tab w:val="left" w:pos="1170"/>
        </w:tabs>
        <w:spacing w:after="0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909" w:rsidRDefault="00164909" w:rsidP="0016490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CD89B2" wp14:editId="12284E34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.3pt;width:443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    <v:textbox inset="1pt,1pt,1pt,1pt">
                  <w:txbxContent>
                    <w:p w:rsidR="00164909" w:rsidRDefault="00164909" w:rsidP="0016490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CD89B2" wp14:editId="12284E34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09" w:rsidRDefault="00164909" w:rsidP="00164909">
      <w:pPr>
        <w:spacing w:after="0"/>
        <w:rPr>
          <w:b/>
          <w:sz w:val="16"/>
          <w:szCs w:val="16"/>
        </w:rPr>
      </w:pPr>
    </w:p>
    <w:p w:rsidR="00164909" w:rsidRDefault="00164909" w:rsidP="00164909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64909" w:rsidRDefault="00164909" w:rsidP="00164909">
      <w:pPr>
        <w:spacing w:after="0"/>
      </w:pPr>
    </w:p>
    <w:p w:rsidR="00164909" w:rsidRDefault="001D43B0" w:rsidP="0016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B0">
        <w:rPr>
          <w:rFonts w:ascii="Times New Roman" w:hAnsi="Times New Roman" w:cs="Times New Roman"/>
          <w:sz w:val="24"/>
          <w:szCs w:val="24"/>
        </w:rPr>
        <w:t>от 20.07.2015 № 768</w:t>
      </w:r>
    </w:p>
    <w:p w:rsidR="00164909" w:rsidRDefault="00164909" w:rsidP="00164909">
      <w:pPr>
        <w:spacing w:after="0" w:line="240" w:lineRule="auto"/>
        <w:rPr>
          <w:b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создании </w:t>
      </w:r>
      <w:proofErr w:type="gramStart"/>
      <w:r>
        <w:rPr>
          <w:rFonts w:ascii="Times New Roman" w:hAnsi="Times New Roman" w:cs="Times New Roman"/>
          <w:b/>
          <w:bCs/>
        </w:rPr>
        <w:t>межведомственной</w:t>
      </w:r>
      <w:proofErr w:type="gramEnd"/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рабочей группы по построению </w:t>
      </w: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(развитию) и внедрению</w:t>
      </w: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АПК «Безопасный город» </w:t>
      </w: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bCs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образования «город Десногорск» </w:t>
      </w: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Смоленской области</w:t>
      </w:r>
    </w:p>
    <w:p w:rsidR="00164909" w:rsidRDefault="00164909" w:rsidP="00164909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164909" w:rsidRDefault="00164909" w:rsidP="001649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соответствии с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года № 2446-р, на основании распоряжения Администрации Смоленской области от 07.04.2015 г. № 423-р/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«О создании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Смоленской области»</w:t>
      </w:r>
    </w:p>
    <w:p w:rsidR="00164909" w:rsidRDefault="00164909" w:rsidP="001649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64909" w:rsidRDefault="00164909" w:rsidP="001649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909" w:rsidRDefault="00164909" w:rsidP="001649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Создать межведомственную рабочую группу по построению (развитию) и внедрению аппаратно-программного комплекса (далее – АПК)  «Безопасный город» на территории муниципального образования «город Десногорск» Смоленской области и утвердить её состав (приложение №2).</w:t>
      </w:r>
    </w:p>
    <w:p w:rsidR="00164909" w:rsidRDefault="00164909" w:rsidP="001649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Утвердить Положение о межведомственной рабочей группе по построению (развитию) и внедрению  АПК  «Безопасный город» на территории муниципального образования «город Десногорск» Смоленской области (приложение №1).</w:t>
      </w:r>
    </w:p>
    <w:p w:rsidR="00164909" w:rsidRDefault="00164909" w:rsidP="001649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Организацию и координацию работ по построению (развитию) и внедрению  АПК  «Безопасный город» на территории муниципального образования «город Десногорск» Смоленской области возложить на созданную межведомственную рабочую группу.</w:t>
      </w:r>
    </w:p>
    <w:p w:rsidR="00164909" w:rsidRDefault="00164909" w:rsidP="001649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Настоящее постановление опубликовать в газете «Десна» и разместить на официальном сайте Администрации муниципального образования «город Десногорск» Смоленской области в сети Интернет.</w:t>
      </w:r>
    </w:p>
    <w:p w:rsidR="00164909" w:rsidRDefault="00164909" w:rsidP="001649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164909" w:rsidRDefault="00164909" w:rsidP="001649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В.В. Седунков</w:t>
      </w: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49B" w:rsidRDefault="00EF049B" w:rsidP="00C64F82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Приложение №1</w:t>
      </w:r>
    </w:p>
    <w:p w:rsidR="00EF049B" w:rsidRDefault="00EF049B" w:rsidP="00C64F82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EF049B" w:rsidRDefault="00EF049B" w:rsidP="00C64F82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EF049B" w:rsidRPr="00E85762" w:rsidRDefault="00EF049B" w:rsidP="00C64F82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«город Десногорск» Смоленской области</w:t>
      </w:r>
    </w:p>
    <w:p w:rsidR="00EF049B" w:rsidRPr="00E85762" w:rsidRDefault="00EF049B" w:rsidP="00C64F82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3B0" w:rsidRPr="001D43B0">
        <w:rPr>
          <w:rFonts w:ascii="Times New Roman" w:eastAsia="Times New Roman" w:hAnsi="Times New Roman" w:cs="Times New Roman"/>
          <w:bCs/>
          <w:sz w:val="24"/>
          <w:szCs w:val="24"/>
        </w:rPr>
        <w:t>от 20.07.2015 № 768</w:t>
      </w:r>
    </w:p>
    <w:p w:rsidR="00EF049B" w:rsidRDefault="00EF049B" w:rsidP="00EF04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49B" w:rsidRDefault="00EF049B" w:rsidP="00EF04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49B" w:rsidRPr="005E70EF" w:rsidRDefault="00EF049B" w:rsidP="00EF04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Л О Ж Е Н И Е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49B" w:rsidRPr="009652F7" w:rsidRDefault="00EF049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2F7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межведомственной рабочей группе </w:t>
      </w:r>
    </w:p>
    <w:p w:rsidR="00EF049B" w:rsidRPr="009652F7" w:rsidRDefault="00EF049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2F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построению (развитию) и внедрению </w:t>
      </w:r>
      <w:proofErr w:type="spellStart"/>
      <w:r w:rsidRPr="009652F7">
        <w:rPr>
          <w:rFonts w:ascii="Times New Roman" w:eastAsia="Times New Roman" w:hAnsi="Times New Roman" w:cs="Times New Roman"/>
          <w:b/>
          <w:sz w:val="24"/>
          <w:szCs w:val="24"/>
        </w:rPr>
        <w:t>аппаратно</w:t>
      </w:r>
      <w:proofErr w:type="spellEnd"/>
      <w:r w:rsidRPr="009652F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9652F7">
        <w:rPr>
          <w:rFonts w:ascii="Times New Roman" w:eastAsia="Times New Roman" w:hAnsi="Times New Roman" w:cs="Times New Roman"/>
          <w:b/>
          <w:sz w:val="24"/>
          <w:szCs w:val="24"/>
        </w:rPr>
        <w:t>программного</w:t>
      </w:r>
      <w:proofErr w:type="gramEnd"/>
      <w:r w:rsidRPr="009652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049B" w:rsidRPr="009652F7" w:rsidRDefault="00EF049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комплекса </w:t>
      </w:r>
      <w:r w:rsidRPr="009652F7">
        <w:rPr>
          <w:rFonts w:ascii="Times New Roman" w:eastAsia="Times New Roman" w:hAnsi="Times New Roman" w:cs="Times New Roman"/>
          <w:b/>
          <w:sz w:val="24"/>
          <w:szCs w:val="24"/>
        </w:rPr>
        <w:t xml:space="preserve"> «Безопасный город» на территории муниципального образования </w:t>
      </w:r>
    </w:p>
    <w:p w:rsidR="00EF049B" w:rsidRPr="009652F7" w:rsidRDefault="00EF049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2F7">
        <w:rPr>
          <w:rFonts w:ascii="Times New Roman" w:eastAsia="Times New Roman" w:hAnsi="Times New Roman" w:cs="Times New Roman"/>
          <w:b/>
          <w:sz w:val="24"/>
          <w:szCs w:val="24"/>
        </w:rPr>
        <w:t>«город Десногорск» Смоленской области</w:t>
      </w:r>
    </w:p>
    <w:p w:rsidR="00EF049B" w:rsidRDefault="00EF049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49B" w:rsidRDefault="00EF049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EF049B" w:rsidRDefault="00EF049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49B" w:rsidRDefault="00EF049B" w:rsidP="00EF0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E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определяет основные задачи, порядок формирования и организацию функционирования межведомственной рабочей группы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построению (развитию) и внедрению аппаратно-программного комплекса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Безопасный город»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- р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абочая группа).</w:t>
      </w:r>
    </w:p>
    <w:p w:rsidR="00EF049B" w:rsidRDefault="00EF049B" w:rsidP="00EF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F049B" w:rsidRPr="005E70EF" w:rsidRDefault="00EF049B" w:rsidP="00EF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Рабочая 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ляется    координационным    органом   Администрации муниципального    образования,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образованным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координации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федеральных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власти,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и организаций всех видов собственности по вопросам внедрения и развития систем </w:t>
      </w:r>
      <w:proofErr w:type="spellStart"/>
      <w:r w:rsidRPr="005E70EF">
        <w:rPr>
          <w:rFonts w:ascii="Times New Roman" w:eastAsia="Times New Roman" w:hAnsi="Times New Roman" w:cs="Times New Roman"/>
          <w:sz w:val="24"/>
          <w:szCs w:val="24"/>
        </w:rPr>
        <w:t>аппаратно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аммного комплекса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«Безопасный город» на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  муниципального образования «город Десногорск» Смоленской области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дале</w:t>
      </w:r>
      <w:proofErr w:type="gramStart"/>
      <w:r w:rsidRPr="005E70E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АПК «Безопасный город»).</w:t>
      </w:r>
    </w:p>
    <w:p w:rsidR="00EF049B" w:rsidRDefault="00EF049B" w:rsidP="00EF04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своей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eastAsia="Times New Roman" w:hAnsi="Times New Roman" w:cs="Times New Roman"/>
          <w:sz w:val="24"/>
          <w:szCs w:val="24"/>
        </w:rPr>
        <w:t>ации,    законодательством     Смоленской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области,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актами,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также настоящим Положением.</w:t>
      </w:r>
    </w:p>
    <w:p w:rsidR="00EF049B" w:rsidRDefault="00EF049B" w:rsidP="00EF049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Задачи </w:t>
      </w:r>
      <w:r w:rsidRPr="00913FF8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</w:t>
      </w:r>
    </w:p>
    <w:p w:rsidR="00EF049B" w:rsidRDefault="00EF049B" w:rsidP="00EF04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EF049B" w:rsidRDefault="00EF049B" w:rsidP="00EF04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Выработка общей концепции построения и развития АПК «Безопасный город»</w:t>
      </w:r>
      <w:r w:rsidRPr="00802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  муниципального образования.</w:t>
      </w:r>
    </w:p>
    <w:p w:rsidR="00EF049B" w:rsidRDefault="00EF049B" w:rsidP="00EF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2.2. Рассмотрение    в    рамках    компетенции     вопросов     формирования  единого информационного пространства  для защиты граждан,   критически   важных    объектов    и потенциально  опасных    объектов    инфраструктуры от    преступных     посягательств     и чрезвычайных ситуаций.</w:t>
      </w:r>
    </w:p>
    <w:p w:rsidR="00EF049B" w:rsidRDefault="00EF049B" w:rsidP="00EF04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Рассмотрение     и     принятие     согласованных     решений,      являющихся рекомендациями      к       реализации     мер</w:t>
      </w:r>
      <w:r w:rsidRPr="00802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построению (развитию) и      внедрению АПК  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Безопасный город»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F049B" w:rsidRDefault="00EF049B" w:rsidP="00EF04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Обеспечение взаимодействия органов и организаций по вопросам, связанным с внедрением и развитием АПК «Безопасный город» на территории муниципального образования.</w:t>
      </w:r>
    </w:p>
    <w:p w:rsidR="00EF049B" w:rsidRDefault="00EF049B" w:rsidP="00EF0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2.5. П</w:t>
      </w:r>
      <w:r w:rsidRPr="00913FF8">
        <w:rPr>
          <w:rFonts w:ascii="Times New Roman" w:eastAsia="Times New Roman" w:hAnsi="Times New Roman" w:cs="Times New Roman"/>
          <w:sz w:val="24"/>
          <w:szCs w:val="24"/>
        </w:rPr>
        <w:t>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13FF8">
        <w:rPr>
          <w:rFonts w:ascii="Times New Roman" w:eastAsia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13FF8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13FF8">
        <w:rPr>
          <w:rFonts w:ascii="Times New Roman" w:eastAsia="Times New Roman" w:hAnsi="Times New Roman" w:cs="Times New Roman"/>
          <w:sz w:val="24"/>
          <w:szCs w:val="24"/>
        </w:rPr>
        <w:t xml:space="preserve"> вопросам,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13FF8">
        <w:rPr>
          <w:rFonts w:ascii="Times New Roman" w:eastAsia="Times New Roman" w:hAnsi="Times New Roman" w:cs="Times New Roman"/>
          <w:sz w:val="24"/>
          <w:szCs w:val="24"/>
        </w:rPr>
        <w:t xml:space="preserve"> отнесенным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13FF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13FF8">
        <w:rPr>
          <w:rFonts w:ascii="Times New Roman" w:eastAsia="Times New Roman" w:hAnsi="Times New Roman" w:cs="Times New Roman"/>
          <w:sz w:val="24"/>
          <w:szCs w:val="24"/>
        </w:rPr>
        <w:t xml:space="preserve"> ведению</w:t>
      </w:r>
      <w:r w:rsidRPr="00802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группы,     для внесения их    в органы   исполнительной власти муниципального образования.</w:t>
      </w:r>
    </w:p>
    <w:p w:rsidR="00EF049B" w:rsidRDefault="00EF049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Функции рабочей группы</w:t>
      </w:r>
    </w:p>
    <w:p w:rsidR="00EF049B" w:rsidRDefault="00EF049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49B" w:rsidRDefault="00EF049B" w:rsidP="00EF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рабочую группу возлагаются следующие функции:</w:t>
      </w:r>
    </w:p>
    <w:p w:rsidR="00EF049B" w:rsidRDefault="00EF049B" w:rsidP="00EF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49B" w:rsidRDefault="00EF049B" w:rsidP="00EF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Подготовка предложений по разработке проектов нормативных правовых актов, необходимых для решения вопросов организации и координации мероприятий по дальнейшему функционированию и развитию АПК «Безопасный город» на территории муниципального образования.</w:t>
      </w:r>
    </w:p>
    <w:p w:rsidR="00EF049B" w:rsidRDefault="00EF049B" w:rsidP="00EF04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Осуществление мониторинга реализации мероприятий муниципальных правовых актов по дальнейшему функционированию и развитию АПК «Безопасный город» на территории муниципального образования, а также анализ результатов реализации указанных мероприятий и выработка соответствующих рекомендаций для органов и организаций по повышению их эффективности.</w:t>
      </w:r>
    </w:p>
    <w:p w:rsidR="00EF049B" w:rsidRDefault="00EF049B" w:rsidP="00EF04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Оценка эффективности мероприятий по дальнейшему функционированию и развитию АПК «Безопасный город» с учетом складывающейся социально-экономической и демографической ситуации на территории муниципального образования, изучение опыта работы указанных систем </w:t>
      </w:r>
      <w:r w:rsidRPr="003D033D">
        <w:rPr>
          <w:rFonts w:ascii="Times New Roman" w:eastAsia="Times New Roman" w:hAnsi="Times New Roman" w:cs="Times New Roman"/>
          <w:sz w:val="24"/>
          <w:szCs w:val="24"/>
        </w:rPr>
        <w:t>в других субъектах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опытных участков систем АПК «Безопасный город» в пилотных регионах.</w:t>
      </w:r>
    </w:p>
    <w:p w:rsidR="00EF049B" w:rsidRDefault="00EF049B" w:rsidP="00EF04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Права </w:t>
      </w:r>
      <w:r w:rsidRPr="00AC51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рабочей группы</w:t>
      </w:r>
    </w:p>
    <w:p w:rsidR="00EF049B" w:rsidRDefault="00EF049B" w:rsidP="00EF04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049B" w:rsidRPr="00301064" w:rsidRDefault="00EF049B" w:rsidP="00EF049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Рабочая группа имеет право:</w:t>
      </w:r>
    </w:p>
    <w:p w:rsidR="00EF049B" w:rsidRDefault="00EF049B" w:rsidP="00EF04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F049B" w:rsidRPr="0040409C" w:rsidRDefault="00EF049B" w:rsidP="00EF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З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апрашивать в установленном порядке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у 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предприятий, организаций и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необходимую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вопросам, относящимс</w:t>
      </w:r>
      <w:r>
        <w:rPr>
          <w:rFonts w:ascii="Times New Roman" w:eastAsia="Times New Roman" w:hAnsi="Times New Roman" w:cs="Times New Roman"/>
          <w:sz w:val="24"/>
          <w:szCs w:val="24"/>
        </w:rPr>
        <w:t>я к компетенции  рабочей группы.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br/>
      </w:r>
      <w:r w:rsidRPr="004040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4.2. З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аслушиват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на заседаниях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представителей органов местного самоуправления, предприятий, организаций и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вопросам, относящимся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sz w:val="24"/>
          <w:szCs w:val="24"/>
        </w:rPr>
        <w:t>пы,      и принимать соответствующие решения.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br/>
      </w:r>
      <w:r w:rsidRPr="004040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4.3. П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ривлекать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участия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работе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дставителей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предприятий,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и учреждений.</w:t>
      </w:r>
    </w:p>
    <w:p w:rsidR="00EF049B" w:rsidRPr="001A50AD" w:rsidRDefault="00EF049B" w:rsidP="00EF04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A50AD">
        <w:rPr>
          <w:rFonts w:ascii="Times New Roman" w:eastAsia="Times New Roman" w:hAnsi="Times New Roman" w:cs="Times New Roman"/>
          <w:bCs/>
          <w:sz w:val="24"/>
          <w:szCs w:val="24"/>
        </w:rPr>
        <w:t>. Организац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ия деятельности </w:t>
      </w:r>
      <w:r w:rsidRPr="001A50A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рабочей группы</w:t>
      </w:r>
    </w:p>
    <w:p w:rsidR="00EF049B" w:rsidRPr="0040409C" w:rsidRDefault="00EF049B" w:rsidP="00EF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 Заседания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проводятся по 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но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реже одного раза в квартал.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049B" w:rsidRPr="0040409C" w:rsidRDefault="00EF049B" w:rsidP="00EF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аседание 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правомочно,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если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нем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присутствует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половины членов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группы.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049B" w:rsidRDefault="00EF049B" w:rsidP="00EF0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Решения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принимаются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простым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большинством голосов присутствующих на заседании члено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путем открытого голосования и оформляются протоколом, который подписыва</w:t>
      </w:r>
      <w:r>
        <w:rPr>
          <w:rFonts w:ascii="Times New Roman" w:eastAsia="Times New Roman" w:hAnsi="Times New Roman" w:cs="Times New Roman"/>
          <w:sz w:val="24"/>
          <w:szCs w:val="24"/>
        </w:rPr>
        <w:t>ет руководитель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или заместите</w:t>
      </w:r>
      <w:r>
        <w:rPr>
          <w:rFonts w:ascii="Times New Roman" w:eastAsia="Times New Roman" w:hAnsi="Times New Roman" w:cs="Times New Roman"/>
          <w:sz w:val="24"/>
          <w:szCs w:val="24"/>
        </w:rPr>
        <w:t>ль руководителя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группы, председательствующий на заседании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49B" w:rsidRDefault="00EF049B" w:rsidP="00EF0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Копии решений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направляю</w:t>
      </w:r>
      <w:r>
        <w:rPr>
          <w:rFonts w:ascii="Times New Roman" w:eastAsia="Times New Roman" w:hAnsi="Times New Roman" w:cs="Times New Roman"/>
          <w:sz w:val="24"/>
          <w:szCs w:val="24"/>
        </w:rPr>
        <w:t>тся всем членам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49B" w:rsidRPr="005E70EF" w:rsidRDefault="00EF049B" w:rsidP="00EF0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5.5. В случае отсутствия члена р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абочей группы на заседании он имеет право представить свои предложения по вопросам повестки дня заседания рабочей группы в письменном виде.</w:t>
      </w:r>
    </w:p>
    <w:p w:rsidR="00EF049B" w:rsidRPr="005E70EF" w:rsidRDefault="00EF049B" w:rsidP="00EF0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5.6. Члены р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абочей группы не вправе делегировать свои полномочия другим лицам.</w:t>
      </w:r>
    </w:p>
    <w:p w:rsidR="00EF049B" w:rsidRDefault="00EF049B" w:rsidP="00EF04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sz w:val="24"/>
          <w:szCs w:val="24"/>
        </w:rPr>
        <w:t>ты,   утвержденным руководителем р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>абочей группы.</w:t>
      </w:r>
    </w:p>
    <w:p w:rsidR="00EF049B" w:rsidRDefault="00EF049B" w:rsidP="00EF04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7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8.  Решения рабочей группы, принятые в пределах ее компетенции, обязательны для исполнения представленными в ней органами и организациями, реализующими мероприятия, связанные с функционированием АПК «Безопасный город» на территории муниципального образования.</w:t>
      </w:r>
    </w:p>
    <w:p w:rsidR="00EF049B" w:rsidRDefault="00EF049B" w:rsidP="00EF04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Рабочая группа информирует органы и организации, реализующие мероприятия, связанные с функционированием АПК «Безопасный город», о принятых решениях путем направления выписки из протокола заседания рабочей группы.</w:t>
      </w:r>
    </w:p>
    <w:p w:rsidR="00EF049B" w:rsidRDefault="00EF049B" w:rsidP="00EF04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1A50AD">
        <w:rPr>
          <w:rFonts w:ascii="Times New Roman" w:eastAsia="Times New Roman" w:hAnsi="Times New Roman" w:cs="Times New Roman"/>
          <w:bCs/>
          <w:sz w:val="24"/>
          <w:szCs w:val="24"/>
        </w:rPr>
        <w:t>. Руководств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деятельностью рабочей группы</w:t>
      </w:r>
    </w:p>
    <w:p w:rsidR="00EF049B" w:rsidRDefault="00EF049B" w:rsidP="00EF04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 Руководство деятельностью рабочей группы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руководитель  рабочей группы. </w:t>
      </w:r>
    </w:p>
    <w:p w:rsidR="00EF049B" w:rsidRPr="0040409C" w:rsidRDefault="00EF049B" w:rsidP="00EF049B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В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отсутствие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рабочей группы по его поручению обязанности руководителя рабочей группы исполняет один из его заместителей.</w:t>
      </w:r>
    </w:p>
    <w:p w:rsidR="00EF049B" w:rsidRDefault="00EF049B" w:rsidP="00EF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6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Руководитель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группы:</w:t>
      </w:r>
    </w:p>
    <w:p w:rsidR="00EF049B" w:rsidRDefault="00EF049B" w:rsidP="00EF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работу рабочей группы и обеспечивает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ее решений;</w:t>
      </w:r>
    </w:p>
    <w:p w:rsidR="00EF049B" w:rsidRDefault="00EF049B" w:rsidP="00EF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перечень, сроки и порядок рассмотрения вопросов на заседаниях рабочей группы;</w:t>
      </w:r>
    </w:p>
    <w:p w:rsidR="00EF049B" w:rsidRDefault="00EF049B" w:rsidP="00EF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перспективное и текущее планирование работы рабочей группы;</w:t>
      </w:r>
    </w:p>
    <w:p w:rsidR="00EF049B" w:rsidRDefault="00EF049B" w:rsidP="00EF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33D">
        <w:rPr>
          <w:rFonts w:ascii="Times New Roman" w:eastAsia="Times New Roman" w:hAnsi="Times New Roman" w:cs="Times New Roman"/>
          <w:sz w:val="24"/>
          <w:szCs w:val="24"/>
        </w:rPr>
        <w:t>участвует в подготовке докладов Главе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вопросам, входящим в компетенцию рабочей группы;</w:t>
      </w:r>
    </w:p>
    <w:p w:rsidR="00EF049B" w:rsidRDefault="00EF049B" w:rsidP="00EF04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представляет рабочую группу при взаимодействии с органами и организациями, ведет с ними переписку.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br/>
      </w:r>
      <w:r w:rsidRPr="004040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6.4. Секретарь  рабочей группы:</w:t>
      </w:r>
    </w:p>
    <w:p w:rsidR="00EF049B" w:rsidRDefault="00EF049B" w:rsidP="00EF04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мероприятия по планированию деятельности рабочей группы;</w:t>
      </w:r>
    </w:p>
    <w:p w:rsidR="00EF049B" w:rsidRDefault="00EF049B" w:rsidP="00EF04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подготовку и проведение заседаний рабочей группы;</w:t>
      </w:r>
    </w:p>
    <w:p w:rsidR="00EF049B" w:rsidRDefault="00EF049B" w:rsidP="00EF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доведение решений рабочей группы до сведения членов рабочей группы, а также органов и организаций, реализующих мероприятия, связанные с функционированием АПК «Безопасный город»;</w:t>
      </w:r>
    </w:p>
    <w:p w:rsidR="00EF049B" w:rsidRDefault="00EF049B" w:rsidP="00EF04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 поручению руководителя рабочей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решений рабочей группы и поручений руководителя рабочей группы;</w:t>
      </w:r>
    </w:p>
    <w:p w:rsidR="00EF049B" w:rsidRPr="0040409C" w:rsidRDefault="00EF049B" w:rsidP="00EF04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оформляет протоколы заседаний рабочей группы.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F82" w:rsidRDefault="00C64F82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before="100" w:beforeAutospacing="1" w:after="100" w:afterAutospacing="1" w:line="240" w:lineRule="auto"/>
        <w:ind w:left="495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Приложение №2</w:t>
      </w:r>
    </w:p>
    <w:p w:rsidR="00164909" w:rsidRDefault="00164909" w:rsidP="00164909">
      <w:pPr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164909" w:rsidRDefault="00164909" w:rsidP="00164909">
      <w:pPr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164909" w:rsidRDefault="00164909" w:rsidP="00164909">
      <w:pPr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«город Десногорск» Смоленской области</w:t>
      </w:r>
    </w:p>
    <w:p w:rsidR="00164909" w:rsidRDefault="00164909" w:rsidP="001D43B0">
      <w:pPr>
        <w:spacing w:after="0" w:line="240" w:lineRule="auto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3B0" w:rsidRPr="001D43B0">
        <w:rPr>
          <w:rFonts w:ascii="Times New Roman" w:eastAsia="Times New Roman" w:hAnsi="Times New Roman" w:cs="Times New Roman"/>
          <w:bCs/>
          <w:sz w:val="24"/>
          <w:szCs w:val="24"/>
        </w:rPr>
        <w:t>от 20.07.2015 № 768</w:t>
      </w:r>
      <w:bookmarkStart w:id="0" w:name="_GoBack"/>
      <w:bookmarkEnd w:id="0"/>
    </w:p>
    <w:p w:rsidR="00164909" w:rsidRDefault="00164909" w:rsidP="00164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164909" w:rsidRDefault="00164909" w:rsidP="0016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межведомственной рабочей группы </w:t>
      </w:r>
    </w:p>
    <w:p w:rsidR="00164909" w:rsidRDefault="00164909" w:rsidP="0016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построению (развитию) и внедрению аппаратно-программного комплекса  «Безопасный город» на территории муниципального образования «город Десногорск» Смоленской области</w:t>
      </w: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межведомственной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4909" w:rsidRDefault="00164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 группы:</w:t>
            </w:r>
          </w:p>
          <w:p w:rsidR="00164909" w:rsidRDefault="00164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Тощев Сергей Валентинович </w:t>
            </w: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 руководителя межведомственной рабочей группы:</w:t>
            </w:r>
          </w:p>
          <w:p w:rsidR="00164909" w:rsidRDefault="00164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Косов Олег Федорович </w:t>
            </w: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 Игорь Николаевич </w:t>
            </w:r>
          </w:p>
          <w:p w:rsidR="00164909" w:rsidRDefault="00164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ОМВД России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Десногорску (по согласованию)</w:t>
            </w: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Управления по делам ГО и ЧС 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межведомственной рабочей группы:</w:t>
            </w: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Чувашова Надежда Викторовна</w:t>
            </w:r>
          </w:p>
          <w:p w:rsidR="00164909" w:rsidRDefault="00164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Управления по делам ГО и ЧС</w:t>
            </w:r>
          </w:p>
        </w:tc>
      </w:tr>
      <w:tr w:rsidR="00164909" w:rsidTr="00C64F82"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909" w:rsidRDefault="00164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межведомственной рабочей группы:</w:t>
            </w: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Магидов Андрей Владимирович</w:t>
            </w: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УФСБ России по Смоленской области в г. Десногорске </w:t>
            </w: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Сергей Евгеньевич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1 Пожарно-спасательной части ФГКУ «ОФПС по Смоленской области» (по согласованию)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Ефимов Анатолий Иванович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ЗАОрНП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(по согласованию)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Юскевич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Павлович</w:t>
            </w: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службы безопасности Филиал ОАО «Концерн Росэнергоатом» «Смоленская атомная станция» (по согласованию)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Дмитрий Геннадьевич</w:t>
            </w: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по городскому хозяйству и промышленному комплексу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 Главы Администрации по экономическим вопросам 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Куликовская Анна Александровна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 Десногорска</w:t>
            </w: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Костин Сергей Александрович</w:t>
            </w:r>
          </w:p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линейно-технического участка ОАО «Ростелеком» г. Десногорска </w:t>
            </w:r>
          </w:p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Овечкина Римма Александровна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Инна Леонидовна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комитета по культуре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164909" w:rsidTr="00C64F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Прудников Олег Николаевич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909" w:rsidRDefault="001649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комитета по физической культуре, спорту и туризму Администрации муниципального образования «город Десногорск» Смоленской области</w:t>
            </w:r>
          </w:p>
        </w:tc>
      </w:tr>
    </w:tbl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09" w:rsidRDefault="00164909" w:rsidP="00164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4909" w:rsidRDefault="00164909" w:rsidP="00164909"/>
    <w:p w:rsidR="00366CE3" w:rsidRDefault="00366CE3"/>
    <w:sectPr w:rsidR="00366CE3" w:rsidSect="00C64F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A9" w:rsidRDefault="009250A9" w:rsidP="00B439C7">
      <w:pPr>
        <w:spacing w:after="0" w:line="240" w:lineRule="auto"/>
      </w:pPr>
      <w:r>
        <w:separator/>
      </w:r>
    </w:p>
  </w:endnote>
  <w:endnote w:type="continuationSeparator" w:id="0">
    <w:p w:rsidR="009250A9" w:rsidRDefault="009250A9" w:rsidP="00B4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A9" w:rsidRDefault="009250A9" w:rsidP="00B439C7">
      <w:pPr>
        <w:spacing w:after="0" w:line="240" w:lineRule="auto"/>
      </w:pPr>
      <w:r>
        <w:separator/>
      </w:r>
    </w:p>
  </w:footnote>
  <w:footnote w:type="continuationSeparator" w:id="0">
    <w:p w:rsidR="009250A9" w:rsidRDefault="009250A9" w:rsidP="00B43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4C"/>
    <w:rsid w:val="000131CE"/>
    <w:rsid w:val="00164909"/>
    <w:rsid w:val="001D43B0"/>
    <w:rsid w:val="00366CE3"/>
    <w:rsid w:val="00772370"/>
    <w:rsid w:val="00793C4C"/>
    <w:rsid w:val="009250A9"/>
    <w:rsid w:val="00B439C7"/>
    <w:rsid w:val="00C64F82"/>
    <w:rsid w:val="00E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0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49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6490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3">
    <w:name w:val="Table Grid"/>
    <w:basedOn w:val="a1"/>
    <w:uiPriority w:val="59"/>
    <w:rsid w:val="001649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9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4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9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0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49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6490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3">
    <w:name w:val="Table Grid"/>
    <w:basedOn w:val="a1"/>
    <w:uiPriority w:val="59"/>
    <w:rsid w:val="001649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9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4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9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K125</cp:lastModifiedBy>
  <cp:revision>4</cp:revision>
  <dcterms:created xsi:type="dcterms:W3CDTF">2022-10-31T08:19:00Z</dcterms:created>
  <dcterms:modified xsi:type="dcterms:W3CDTF">2022-11-01T14:07:00Z</dcterms:modified>
</cp:coreProperties>
</file>