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7E" w:rsidRDefault="0071047E"/>
    <w:p w:rsidR="001116D0" w:rsidRPr="001116D0" w:rsidRDefault="001116D0" w:rsidP="001116D0">
      <w:pPr>
        <w:jc w:val="center"/>
        <w:rPr>
          <w:sz w:val="28"/>
          <w:szCs w:val="28"/>
        </w:rPr>
      </w:pPr>
      <w:r w:rsidRPr="001116D0">
        <w:rPr>
          <w:sz w:val="28"/>
          <w:szCs w:val="28"/>
        </w:rPr>
        <w:t>Предложения для актуализации схемы теплоснабжения от филиала АО «Концерн Росэнергоатом» «Смоленская атомная станция».</w:t>
      </w:r>
    </w:p>
    <w:p w:rsidR="001116D0" w:rsidRDefault="001116D0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6697"/>
        <w:gridCol w:w="1445"/>
        <w:gridCol w:w="1378"/>
      </w:tblGrid>
      <w:tr w:rsidR="001116D0" w:rsidRPr="004E5257" w:rsidTr="00CD34E7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jc w:val="center"/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Баланс тепловой эн</w:t>
            </w:r>
            <w:r>
              <w:rPr>
                <w:sz w:val="28"/>
                <w:szCs w:val="28"/>
              </w:rPr>
              <w:t xml:space="preserve">ергии по источнику филиала </w:t>
            </w:r>
            <w:r w:rsidRPr="004E5257">
              <w:rPr>
                <w:sz w:val="28"/>
                <w:szCs w:val="28"/>
              </w:rPr>
              <w:t>АО «Концерн Росэнергоа</w:t>
            </w:r>
            <w:r>
              <w:rPr>
                <w:sz w:val="28"/>
                <w:szCs w:val="28"/>
              </w:rPr>
              <w:t xml:space="preserve">том» «Смоленская атомная </w:t>
            </w:r>
            <w:r w:rsidRPr="004E5257">
              <w:rPr>
                <w:sz w:val="28"/>
                <w:szCs w:val="28"/>
              </w:rPr>
              <w:t>станция»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4E5257">
              <w:rPr>
                <w:sz w:val="28"/>
                <w:szCs w:val="28"/>
              </w:rPr>
              <w:t xml:space="preserve"> показателей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2020 год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Отпуск тепловой энергии от турбин (выработка тепла для целей теплоснабжения)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Гкал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646 400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Технологический расход тепловой энергии (ПРК)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Гкал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200 050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E5257">
              <w:rPr>
                <w:sz w:val="28"/>
                <w:szCs w:val="28"/>
              </w:rPr>
              <w:t>Отпуск тепловой энергии с коллекторов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Гкал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446 350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Собственное потребление тепловой энергии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Гкал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122 510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E5257">
              <w:rPr>
                <w:sz w:val="28"/>
                <w:szCs w:val="28"/>
              </w:rPr>
              <w:t>Отпуск т</w:t>
            </w:r>
            <w:r>
              <w:rPr>
                <w:sz w:val="28"/>
                <w:szCs w:val="28"/>
              </w:rPr>
              <w:t xml:space="preserve">епловой энергии в сеть филиала </w:t>
            </w:r>
            <w:r w:rsidRPr="004E5257">
              <w:rPr>
                <w:sz w:val="28"/>
                <w:szCs w:val="28"/>
              </w:rPr>
              <w:t>АО «Концерн Росэнергоа</w:t>
            </w:r>
            <w:r>
              <w:rPr>
                <w:sz w:val="28"/>
                <w:szCs w:val="28"/>
              </w:rPr>
              <w:t xml:space="preserve">том» «Смоленская атомная </w:t>
            </w:r>
            <w:r w:rsidRPr="004E5257">
              <w:rPr>
                <w:sz w:val="28"/>
                <w:szCs w:val="28"/>
              </w:rPr>
              <w:t>станция»</w:t>
            </w:r>
            <w:r>
              <w:rPr>
                <w:sz w:val="28"/>
                <w:szCs w:val="28"/>
              </w:rPr>
              <w:t xml:space="preserve"> (полезный отпуск – Ф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Гкал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323 840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E5257">
              <w:rPr>
                <w:sz w:val="28"/>
                <w:szCs w:val="28"/>
              </w:rPr>
              <w:t>Потери тепловой эн</w:t>
            </w:r>
            <w:r>
              <w:rPr>
                <w:sz w:val="28"/>
                <w:szCs w:val="28"/>
              </w:rPr>
              <w:t xml:space="preserve">ергии в тепловых сетях филиала </w:t>
            </w:r>
            <w:r w:rsidRPr="004E5257">
              <w:rPr>
                <w:sz w:val="28"/>
                <w:szCs w:val="28"/>
              </w:rPr>
              <w:t>АО «Концерн Росэнергоа</w:t>
            </w:r>
            <w:r>
              <w:rPr>
                <w:sz w:val="28"/>
                <w:szCs w:val="28"/>
              </w:rPr>
              <w:t xml:space="preserve">том» «Смоленская атомная </w:t>
            </w:r>
            <w:r w:rsidRPr="004E5257">
              <w:rPr>
                <w:sz w:val="28"/>
                <w:szCs w:val="28"/>
              </w:rPr>
              <w:t>станция»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Гкал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42 180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E5257">
              <w:rPr>
                <w:sz w:val="28"/>
                <w:szCs w:val="28"/>
              </w:rPr>
              <w:t>Полезный отпуск те</w:t>
            </w:r>
            <w:r>
              <w:rPr>
                <w:sz w:val="28"/>
                <w:szCs w:val="28"/>
              </w:rPr>
              <w:t xml:space="preserve">пловой энергии из сети филиала </w:t>
            </w:r>
            <w:r w:rsidRPr="004E5257">
              <w:rPr>
                <w:sz w:val="28"/>
                <w:szCs w:val="28"/>
              </w:rPr>
              <w:t>АО «Концерн Росэнергоатом» «</w:t>
            </w:r>
            <w:r>
              <w:rPr>
                <w:sz w:val="28"/>
                <w:szCs w:val="28"/>
              </w:rPr>
              <w:t xml:space="preserve">Смоленская атомная </w:t>
            </w:r>
            <w:r w:rsidRPr="004E5257">
              <w:rPr>
                <w:sz w:val="28"/>
                <w:szCs w:val="28"/>
              </w:rPr>
              <w:t>станция»</w:t>
            </w:r>
            <w:r>
              <w:rPr>
                <w:sz w:val="28"/>
                <w:szCs w:val="28"/>
              </w:rPr>
              <w:t xml:space="preserve"> по договорам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Гкал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281 660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в т.ч.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  <w:r w:rsidRPr="00802168">
              <w:rPr>
                <w:sz w:val="28"/>
                <w:szCs w:val="28"/>
              </w:rPr>
              <w:t xml:space="preserve"> МУП «ККП»</w:t>
            </w:r>
            <w:r>
              <w:rPr>
                <w:sz w:val="28"/>
                <w:szCs w:val="28"/>
              </w:rPr>
              <w:t xml:space="preserve"> МО «город Десногорск» Смоленской области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Гкал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266 200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Сторонним организациям стройбазы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Гкал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15 460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4E5257">
              <w:rPr>
                <w:sz w:val="28"/>
                <w:szCs w:val="28"/>
              </w:rPr>
              <w:t>Потери тепловой энергии в тепловых сетях МУП «ККП»</w:t>
            </w:r>
            <w:r>
              <w:rPr>
                <w:sz w:val="28"/>
                <w:szCs w:val="28"/>
              </w:rPr>
              <w:t xml:space="preserve"> МО «город Десногорск» Смоленской области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Гкал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30 967</w:t>
            </w:r>
          </w:p>
        </w:tc>
      </w:tr>
      <w:tr w:rsidR="001116D0" w:rsidRPr="004E5257" w:rsidTr="00CD34E7">
        <w:trPr>
          <w:jc w:val="center"/>
        </w:trPr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4E5257">
              <w:rPr>
                <w:sz w:val="28"/>
                <w:szCs w:val="28"/>
              </w:rPr>
              <w:t>Полезный отпуск тепловой энергии из сети МУП «ККП»</w:t>
            </w:r>
            <w:r>
              <w:rPr>
                <w:sz w:val="28"/>
                <w:szCs w:val="28"/>
              </w:rPr>
              <w:t xml:space="preserve"> МО «город Десногорск» Смоленской области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Гкал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D0" w:rsidRPr="004E5257" w:rsidRDefault="001116D0" w:rsidP="00CD34E7">
            <w:pPr>
              <w:rPr>
                <w:sz w:val="28"/>
                <w:szCs w:val="28"/>
              </w:rPr>
            </w:pPr>
            <w:r w:rsidRPr="004E5257">
              <w:rPr>
                <w:sz w:val="28"/>
                <w:szCs w:val="28"/>
              </w:rPr>
              <w:t>235 233</w:t>
            </w:r>
          </w:p>
        </w:tc>
      </w:tr>
    </w:tbl>
    <w:p w:rsidR="001116D0" w:rsidRDefault="001116D0">
      <w:bookmarkStart w:id="0" w:name="_GoBack"/>
      <w:bookmarkEnd w:id="0"/>
    </w:p>
    <w:sectPr w:rsidR="0011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A3"/>
    <w:rsid w:val="001116D0"/>
    <w:rsid w:val="0071047E"/>
    <w:rsid w:val="00C4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Ташова АВ</dc:creator>
  <cp:keywords/>
  <dc:description/>
  <cp:lastModifiedBy>Ташова АВ</cp:lastModifiedBy>
  <cp:revision>2</cp:revision>
  <dcterms:created xsi:type="dcterms:W3CDTF">2019-03-15T08:20:00Z</dcterms:created>
  <dcterms:modified xsi:type="dcterms:W3CDTF">2019-03-15T08:23:00Z</dcterms:modified>
</cp:coreProperties>
</file>