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91" w:rsidRDefault="00603B91" w:rsidP="00603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B91">
        <w:rPr>
          <w:rFonts w:ascii="Times New Roman" w:hAnsi="Times New Roman" w:cs="Times New Roman"/>
          <w:b/>
          <w:sz w:val="28"/>
          <w:szCs w:val="28"/>
        </w:rPr>
        <w:t>Информация ОМВД России по г. Десногорску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B91" w:rsidRDefault="00603B91" w:rsidP="00603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государственных услуг</w:t>
      </w:r>
    </w:p>
    <w:p w:rsidR="00603B91" w:rsidRPr="00603B91" w:rsidRDefault="00603B91" w:rsidP="00603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EE" w:rsidRPr="00603B91" w:rsidRDefault="009410AD" w:rsidP="00603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91">
        <w:rPr>
          <w:rFonts w:ascii="Times New Roman" w:hAnsi="Times New Roman" w:cs="Times New Roman"/>
          <w:sz w:val="28"/>
          <w:szCs w:val="28"/>
        </w:rPr>
        <w:t>О</w:t>
      </w:r>
      <w:r w:rsidR="00603B91">
        <w:rPr>
          <w:rFonts w:ascii="Times New Roman" w:hAnsi="Times New Roman" w:cs="Times New Roman"/>
          <w:sz w:val="28"/>
          <w:szCs w:val="28"/>
        </w:rPr>
        <w:t>МВД</w:t>
      </w:r>
      <w:r w:rsidRPr="00603B91">
        <w:rPr>
          <w:rFonts w:ascii="Times New Roman" w:hAnsi="Times New Roman" w:cs="Times New Roman"/>
          <w:sz w:val="28"/>
          <w:szCs w:val="28"/>
        </w:rPr>
        <w:t xml:space="preserve"> России по городу Десногорску информирует о государственной услуги по выдаче справок о наличии (отсутствии) судимости и (или) факта уголовного преследования либо прекращении уголовного преследования территориальными органами внутренних дел МВД России на районном уровне.</w:t>
      </w:r>
    </w:p>
    <w:p w:rsidR="009410AD" w:rsidRPr="00603B91" w:rsidRDefault="009410AD" w:rsidP="00603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91">
        <w:rPr>
          <w:rFonts w:ascii="Times New Roman" w:hAnsi="Times New Roman" w:cs="Times New Roman"/>
          <w:sz w:val="28"/>
          <w:szCs w:val="28"/>
        </w:rPr>
        <w:t>Подача заявлений через портал государственных услуг имеет следующие преимущества:</w:t>
      </w:r>
    </w:p>
    <w:p w:rsidR="009410AD" w:rsidRPr="00603B91" w:rsidRDefault="009410AD" w:rsidP="00603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91">
        <w:rPr>
          <w:rFonts w:ascii="Times New Roman" w:hAnsi="Times New Roman" w:cs="Times New Roman"/>
          <w:sz w:val="28"/>
          <w:szCs w:val="28"/>
        </w:rPr>
        <w:t>- подать электронное заявление и иные необходимые документы для предоставления государственной услуги возможно в любое время, независимо от времени суток, праздничных и выходных дней, через любой компьютер, планшет и мобильный телефон, имеющий доступ к сети «Интернет».</w:t>
      </w:r>
    </w:p>
    <w:p w:rsidR="009410AD" w:rsidRPr="00603B91" w:rsidRDefault="009410AD" w:rsidP="00603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91">
        <w:rPr>
          <w:rFonts w:ascii="Times New Roman" w:hAnsi="Times New Roman" w:cs="Times New Roman"/>
          <w:sz w:val="28"/>
          <w:szCs w:val="28"/>
        </w:rPr>
        <w:t>- обеспечивается возможность получения сведений о ходе выполнения заявления о предоставлении государственной услуги.</w:t>
      </w:r>
    </w:p>
    <w:p w:rsidR="009410AD" w:rsidRPr="00603B91" w:rsidRDefault="009410AD" w:rsidP="00603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91">
        <w:rPr>
          <w:rFonts w:ascii="Times New Roman" w:hAnsi="Times New Roman" w:cs="Times New Roman"/>
          <w:sz w:val="28"/>
          <w:szCs w:val="28"/>
        </w:rPr>
        <w:t>Заказыв</w:t>
      </w:r>
      <w:r w:rsidR="00103995" w:rsidRPr="00603B91">
        <w:rPr>
          <w:rFonts w:ascii="Times New Roman" w:hAnsi="Times New Roman" w:cs="Times New Roman"/>
          <w:sz w:val="28"/>
          <w:szCs w:val="28"/>
        </w:rPr>
        <w:t>ая справку о</w:t>
      </w:r>
      <w:r w:rsidRPr="00603B91">
        <w:rPr>
          <w:rFonts w:ascii="Times New Roman" w:hAnsi="Times New Roman" w:cs="Times New Roman"/>
          <w:sz w:val="28"/>
          <w:szCs w:val="28"/>
        </w:rPr>
        <w:t xml:space="preserve"> наличии (отсутствии) судимости и (или) факта уголовного преследования либо о прекращении уголовного преследования через единый портал государственных услуг, есть </w:t>
      </w:r>
      <w:r w:rsidR="00103995" w:rsidRPr="00603B91">
        <w:rPr>
          <w:rFonts w:ascii="Times New Roman" w:hAnsi="Times New Roman" w:cs="Times New Roman"/>
          <w:sz w:val="28"/>
          <w:szCs w:val="28"/>
        </w:rPr>
        <w:t xml:space="preserve">возможность получить ее не только на бумажном носителе, но и в электронном виде. Вы можете отправить электронную справку из личного кабинета сайта </w:t>
      </w:r>
      <w:proofErr w:type="spellStart"/>
      <w:r w:rsidR="00103995" w:rsidRPr="00603B91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103995" w:rsidRPr="00603B91">
        <w:rPr>
          <w:rFonts w:ascii="Times New Roman" w:hAnsi="Times New Roman" w:cs="Times New Roman"/>
          <w:sz w:val="28"/>
          <w:szCs w:val="28"/>
        </w:rPr>
        <w:t xml:space="preserve"> на адрес электронной почты работодателя</w:t>
      </w:r>
      <w:r w:rsidR="003F274D">
        <w:rPr>
          <w:rFonts w:ascii="Times New Roman" w:hAnsi="Times New Roman" w:cs="Times New Roman"/>
          <w:sz w:val="28"/>
          <w:szCs w:val="28"/>
        </w:rPr>
        <w:t xml:space="preserve">, </w:t>
      </w:r>
      <w:r w:rsidR="00103995" w:rsidRPr="00603B91">
        <w:rPr>
          <w:rFonts w:ascii="Times New Roman" w:hAnsi="Times New Roman" w:cs="Times New Roman"/>
          <w:sz w:val="28"/>
          <w:szCs w:val="28"/>
        </w:rPr>
        <w:t xml:space="preserve">кадровой службы органов или организаций. </w:t>
      </w:r>
      <w:proofErr w:type="gramStart"/>
      <w:r w:rsidR="00103995" w:rsidRPr="00603B91">
        <w:rPr>
          <w:rFonts w:ascii="Times New Roman" w:hAnsi="Times New Roman" w:cs="Times New Roman"/>
          <w:sz w:val="28"/>
          <w:szCs w:val="28"/>
        </w:rPr>
        <w:t>Работодатель не имеет права требовать у вас справку на бумажном носители.</w:t>
      </w:r>
      <w:proofErr w:type="gramEnd"/>
    </w:p>
    <w:p w:rsidR="00103995" w:rsidRPr="00603B91" w:rsidRDefault="00103995" w:rsidP="00603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91">
        <w:rPr>
          <w:rFonts w:ascii="Times New Roman" w:hAnsi="Times New Roman" w:cs="Times New Roman"/>
          <w:sz w:val="28"/>
          <w:szCs w:val="28"/>
        </w:rPr>
        <w:t xml:space="preserve">Кроме того, с целью обеспечения выбора наиболее удобного для вас дня и времени посещения подразделения, предоставляющего государственные услуги, имеется возможность предварительной записи на прием посредством «Единого портала государственных и муниципальных услуг» </w:t>
      </w:r>
      <w:hyperlink r:id="rId5" w:history="1">
        <w:r w:rsidRPr="00603B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3B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B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603B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B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03B91">
        <w:rPr>
          <w:rFonts w:ascii="Times New Roman" w:hAnsi="Times New Roman" w:cs="Times New Roman"/>
          <w:sz w:val="28"/>
          <w:szCs w:val="28"/>
        </w:rPr>
        <w:t>.</w:t>
      </w:r>
    </w:p>
    <w:p w:rsidR="00103995" w:rsidRPr="00603B91" w:rsidRDefault="00103995" w:rsidP="00603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91">
        <w:rPr>
          <w:rFonts w:ascii="Times New Roman" w:hAnsi="Times New Roman" w:cs="Times New Roman"/>
          <w:sz w:val="28"/>
          <w:szCs w:val="28"/>
        </w:rPr>
        <w:t>Граждане</w:t>
      </w:r>
      <w:r w:rsidR="00603B91">
        <w:rPr>
          <w:rFonts w:ascii="Times New Roman" w:hAnsi="Times New Roman" w:cs="Times New Roman"/>
          <w:sz w:val="28"/>
          <w:szCs w:val="28"/>
        </w:rPr>
        <w:t>,</w:t>
      </w:r>
      <w:r w:rsidRPr="00603B91">
        <w:rPr>
          <w:rFonts w:ascii="Times New Roman" w:hAnsi="Times New Roman" w:cs="Times New Roman"/>
          <w:sz w:val="28"/>
          <w:szCs w:val="28"/>
        </w:rPr>
        <w:t xml:space="preserve"> желающие получить государственную услугу по выдаче справок о наличии (отсутствии) судимости</w:t>
      </w:r>
      <w:r w:rsidR="00603B91">
        <w:rPr>
          <w:rFonts w:ascii="Times New Roman" w:hAnsi="Times New Roman" w:cs="Times New Roman"/>
          <w:sz w:val="28"/>
          <w:szCs w:val="28"/>
        </w:rPr>
        <w:t>,</w:t>
      </w:r>
      <w:r w:rsidRPr="00603B91">
        <w:rPr>
          <w:rFonts w:ascii="Times New Roman" w:hAnsi="Times New Roman" w:cs="Times New Roman"/>
          <w:sz w:val="28"/>
          <w:szCs w:val="28"/>
        </w:rPr>
        <w:t xml:space="preserve"> могут обращаться в ОМВД России по городу Десногорску.</w:t>
      </w:r>
    </w:p>
    <w:p w:rsidR="00D65330" w:rsidRDefault="00D65330" w:rsidP="00603B9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995" w:rsidRPr="003F274D" w:rsidRDefault="00103995" w:rsidP="00603B9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274D">
        <w:rPr>
          <w:rFonts w:ascii="Times New Roman" w:hAnsi="Times New Roman" w:cs="Times New Roman"/>
          <w:b/>
          <w:sz w:val="28"/>
          <w:szCs w:val="28"/>
        </w:rPr>
        <w:t>График приема граждан:</w:t>
      </w:r>
    </w:p>
    <w:p w:rsidR="00115AF0" w:rsidRPr="003F274D" w:rsidRDefault="00103995" w:rsidP="00603B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74D">
        <w:rPr>
          <w:rFonts w:ascii="Times New Roman" w:hAnsi="Times New Roman" w:cs="Times New Roman"/>
          <w:b/>
          <w:sz w:val="28"/>
          <w:szCs w:val="28"/>
        </w:rPr>
        <w:t xml:space="preserve">Понедельник: </w:t>
      </w:r>
      <w:r w:rsidR="00603B91" w:rsidRPr="003F274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3F274D">
        <w:rPr>
          <w:rFonts w:ascii="Times New Roman" w:hAnsi="Times New Roman" w:cs="Times New Roman"/>
          <w:b/>
          <w:sz w:val="28"/>
          <w:szCs w:val="28"/>
        </w:rPr>
        <w:t>09</w:t>
      </w:r>
      <w:r w:rsidR="00603B91" w:rsidRPr="003F274D">
        <w:rPr>
          <w:rFonts w:ascii="Times New Roman" w:hAnsi="Times New Roman" w:cs="Times New Roman"/>
          <w:b/>
          <w:sz w:val="28"/>
          <w:szCs w:val="28"/>
        </w:rPr>
        <w:t>.</w:t>
      </w:r>
      <w:r w:rsidRPr="003F274D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603B91" w:rsidRPr="003F274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3F274D">
        <w:rPr>
          <w:rFonts w:ascii="Times New Roman" w:hAnsi="Times New Roman" w:cs="Times New Roman"/>
          <w:b/>
          <w:sz w:val="28"/>
          <w:szCs w:val="28"/>
        </w:rPr>
        <w:t>19</w:t>
      </w:r>
      <w:r w:rsidR="00603B91" w:rsidRPr="003F274D">
        <w:rPr>
          <w:rFonts w:ascii="Times New Roman" w:hAnsi="Times New Roman" w:cs="Times New Roman"/>
          <w:b/>
          <w:sz w:val="28"/>
          <w:szCs w:val="28"/>
        </w:rPr>
        <w:t>.</w:t>
      </w:r>
      <w:r w:rsidRPr="003F274D">
        <w:rPr>
          <w:rFonts w:ascii="Times New Roman" w:hAnsi="Times New Roman" w:cs="Times New Roman"/>
          <w:b/>
          <w:sz w:val="28"/>
          <w:szCs w:val="28"/>
        </w:rPr>
        <w:t>00</w:t>
      </w:r>
      <w:r w:rsidR="00115AF0" w:rsidRPr="003F274D">
        <w:rPr>
          <w:rFonts w:ascii="Times New Roman" w:hAnsi="Times New Roman" w:cs="Times New Roman"/>
          <w:b/>
          <w:sz w:val="28"/>
          <w:szCs w:val="28"/>
        </w:rPr>
        <w:t>;</w:t>
      </w:r>
    </w:p>
    <w:p w:rsidR="00115AF0" w:rsidRPr="003F274D" w:rsidRDefault="00115AF0" w:rsidP="00603B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74D">
        <w:rPr>
          <w:rFonts w:ascii="Times New Roman" w:hAnsi="Times New Roman" w:cs="Times New Roman"/>
          <w:b/>
          <w:sz w:val="28"/>
          <w:szCs w:val="28"/>
        </w:rPr>
        <w:t xml:space="preserve">Среда: </w:t>
      </w:r>
      <w:r w:rsidR="00603B91" w:rsidRPr="003F274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3F274D">
        <w:rPr>
          <w:rFonts w:ascii="Times New Roman" w:hAnsi="Times New Roman" w:cs="Times New Roman"/>
          <w:b/>
          <w:sz w:val="28"/>
          <w:szCs w:val="28"/>
        </w:rPr>
        <w:t>09</w:t>
      </w:r>
      <w:r w:rsidR="00603B91" w:rsidRPr="003F274D">
        <w:rPr>
          <w:rFonts w:ascii="Times New Roman" w:hAnsi="Times New Roman" w:cs="Times New Roman"/>
          <w:b/>
          <w:sz w:val="28"/>
          <w:szCs w:val="28"/>
        </w:rPr>
        <w:t>.</w:t>
      </w:r>
      <w:r w:rsidRPr="003F274D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603B91" w:rsidRPr="003F274D">
        <w:rPr>
          <w:rFonts w:ascii="Times New Roman" w:hAnsi="Times New Roman" w:cs="Times New Roman"/>
          <w:b/>
          <w:sz w:val="28"/>
          <w:szCs w:val="28"/>
        </w:rPr>
        <w:t>до</w:t>
      </w:r>
      <w:r w:rsidRPr="003F274D">
        <w:rPr>
          <w:rFonts w:ascii="Times New Roman" w:hAnsi="Times New Roman" w:cs="Times New Roman"/>
          <w:b/>
          <w:sz w:val="28"/>
          <w:szCs w:val="28"/>
        </w:rPr>
        <w:t xml:space="preserve"> 18-00;</w:t>
      </w:r>
    </w:p>
    <w:p w:rsidR="00115AF0" w:rsidRPr="003F274D" w:rsidRDefault="00115AF0" w:rsidP="00603B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74D">
        <w:rPr>
          <w:rFonts w:ascii="Times New Roman" w:hAnsi="Times New Roman" w:cs="Times New Roman"/>
          <w:b/>
          <w:sz w:val="28"/>
          <w:szCs w:val="28"/>
        </w:rPr>
        <w:t xml:space="preserve">Перерыв: </w:t>
      </w:r>
      <w:r w:rsidR="00603B91" w:rsidRPr="003F274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3F274D">
        <w:rPr>
          <w:rFonts w:ascii="Times New Roman" w:hAnsi="Times New Roman" w:cs="Times New Roman"/>
          <w:b/>
          <w:sz w:val="28"/>
          <w:szCs w:val="28"/>
        </w:rPr>
        <w:t>13</w:t>
      </w:r>
      <w:r w:rsidR="00603B91" w:rsidRPr="003F274D">
        <w:rPr>
          <w:rFonts w:ascii="Times New Roman" w:hAnsi="Times New Roman" w:cs="Times New Roman"/>
          <w:b/>
          <w:sz w:val="28"/>
          <w:szCs w:val="28"/>
        </w:rPr>
        <w:t>.</w:t>
      </w:r>
      <w:r w:rsidRPr="003F274D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603B91" w:rsidRPr="003F274D">
        <w:rPr>
          <w:rFonts w:ascii="Times New Roman" w:hAnsi="Times New Roman" w:cs="Times New Roman"/>
          <w:b/>
          <w:sz w:val="28"/>
          <w:szCs w:val="28"/>
        </w:rPr>
        <w:t>до 14.</w:t>
      </w:r>
      <w:r w:rsidRPr="003F274D">
        <w:rPr>
          <w:rFonts w:ascii="Times New Roman" w:hAnsi="Times New Roman" w:cs="Times New Roman"/>
          <w:b/>
          <w:sz w:val="28"/>
          <w:szCs w:val="28"/>
        </w:rPr>
        <w:t>00.</w:t>
      </w:r>
    </w:p>
    <w:p w:rsidR="00115AF0" w:rsidRPr="00603B91" w:rsidRDefault="00115AF0" w:rsidP="0060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B91" w:rsidRPr="00603B91" w:rsidRDefault="00603B91" w:rsidP="00603B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15AF0" w:rsidRPr="00603B91">
        <w:rPr>
          <w:rFonts w:ascii="Times New Roman" w:hAnsi="Times New Roman" w:cs="Times New Roman"/>
          <w:sz w:val="24"/>
          <w:szCs w:val="24"/>
        </w:rPr>
        <w:t>Инспектор направления ООП</w:t>
      </w:r>
    </w:p>
    <w:p w:rsidR="00115AF0" w:rsidRPr="00603B91" w:rsidRDefault="00603B91" w:rsidP="00603B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03B91">
        <w:rPr>
          <w:rFonts w:ascii="Times New Roman" w:hAnsi="Times New Roman" w:cs="Times New Roman"/>
          <w:sz w:val="24"/>
          <w:szCs w:val="24"/>
        </w:rPr>
        <w:t>ОМВД России по г. Десногорску</w:t>
      </w:r>
      <w:r w:rsidR="00115AF0" w:rsidRPr="00603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AF0" w:rsidRPr="00603B91" w:rsidRDefault="00603B91" w:rsidP="00603B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15AF0" w:rsidRPr="00603B91">
        <w:rPr>
          <w:rFonts w:ascii="Times New Roman" w:hAnsi="Times New Roman" w:cs="Times New Roman"/>
          <w:sz w:val="24"/>
          <w:szCs w:val="24"/>
        </w:rPr>
        <w:t>лейтенант полиции С.С. Логинова</w:t>
      </w:r>
    </w:p>
    <w:p w:rsidR="00103995" w:rsidRPr="00603B91" w:rsidRDefault="00103995">
      <w:pPr>
        <w:rPr>
          <w:rFonts w:ascii="Times New Roman" w:hAnsi="Times New Roman" w:cs="Times New Roman"/>
          <w:sz w:val="28"/>
          <w:szCs w:val="28"/>
        </w:rPr>
      </w:pPr>
      <w:r w:rsidRPr="00603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995" w:rsidRPr="00603B91" w:rsidRDefault="00103995">
      <w:pPr>
        <w:rPr>
          <w:rFonts w:ascii="Times New Roman" w:hAnsi="Times New Roman" w:cs="Times New Roman"/>
          <w:sz w:val="28"/>
          <w:szCs w:val="28"/>
        </w:rPr>
      </w:pPr>
    </w:p>
    <w:sectPr w:rsidR="00103995" w:rsidRPr="00603B91" w:rsidSect="00603B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27"/>
    <w:rsid w:val="00103995"/>
    <w:rsid w:val="00115AF0"/>
    <w:rsid w:val="003F274D"/>
    <w:rsid w:val="00475473"/>
    <w:rsid w:val="00603B91"/>
    <w:rsid w:val="009410AD"/>
    <w:rsid w:val="009B5227"/>
    <w:rsid w:val="00AB3DEE"/>
    <w:rsid w:val="00D6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995"/>
    <w:rPr>
      <w:color w:val="0000FF" w:themeColor="hyperlink"/>
      <w:u w:val="single"/>
    </w:rPr>
  </w:style>
  <w:style w:type="paragraph" w:styleId="a4">
    <w:name w:val="No Spacing"/>
    <w:uiPriority w:val="1"/>
    <w:qFormat/>
    <w:rsid w:val="00115A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995"/>
    <w:rPr>
      <w:color w:val="0000FF" w:themeColor="hyperlink"/>
      <w:u w:val="single"/>
    </w:rPr>
  </w:style>
  <w:style w:type="paragraph" w:styleId="a4">
    <w:name w:val="No Spacing"/>
    <w:uiPriority w:val="1"/>
    <w:qFormat/>
    <w:rsid w:val="00115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fox</cp:lastModifiedBy>
  <cp:revision>5</cp:revision>
  <dcterms:created xsi:type="dcterms:W3CDTF">2019-01-30T06:34:00Z</dcterms:created>
  <dcterms:modified xsi:type="dcterms:W3CDTF">2019-01-30T06:42:00Z</dcterms:modified>
</cp:coreProperties>
</file>