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F9" w:rsidRDefault="00044AE6" w:rsidP="00CC4AF9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CC4AF9">
        <w:rPr>
          <w:b/>
          <w:bCs/>
          <w:color w:val="000000"/>
          <w:sz w:val="26"/>
          <w:szCs w:val="26"/>
        </w:rPr>
        <w:t xml:space="preserve">Отчет о деятельности Контрольно-ревизионной комиссии </w:t>
      </w:r>
    </w:p>
    <w:p w:rsidR="00CC4AF9" w:rsidRDefault="00044AE6" w:rsidP="00CC4AF9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CC4AF9">
        <w:rPr>
          <w:b/>
          <w:bCs/>
          <w:color w:val="000000"/>
          <w:sz w:val="26"/>
          <w:szCs w:val="26"/>
        </w:rPr>
        <w:t>муниципального образования «город Десногорск</w:t>
      </w:r>
      <w:r w:rsidR="00CC4AF9">
        <w:rPr>
          <w:b/>
          <w:bCs/>
          <w:color w:val="000000"/>
          <w:sz w:val="26"/>
          <w:szCs w:val="26"/>
        </w:rPr>
        <w:t>»</w:t>
      </w:r>
    </w:p>
    <w:p w:rsidR="00044AE6" w:rsidRPr="00CC4AF9" w:rsidRDefault="00044AE6" w:rsidP="00CC4AF9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CC4AF9">
        <w:rPr>
          <w:b/>
          <w:bCs/>
          <w:color w:val="000000"/>
          <w:sz w:val="26"/>
          <w:szCs w:val="26"/>
        </w:rPr>
        <w:t>Смоленской области за 2020 год</w:t>
      </w:r>
    </w:p>
    <w:p w:rsidR="00044AE6" w:rsidRPr="00CC4AF9" w:rsidRDefault="00044AE6" w:rsidP="00CC4AF9">
      <w:pPr>
        <w:spacing w:line="360" w:lineRule="auto"/>
        <w:jc w:val="center"/>
        <w:rPr>
          <w:color w:val="000000"/>
          <w:sz w:val="26"/>
          <w:szCs w:val="26"/>
        </w:rPr>
      </w:pPr>
    </w:p>
    <w:p w:rsidR="00044AE6" w:rsidRPr="00CC4AF9" w:rsidRDefault="00044AE6" w:rsidP="00CC4AF9">
      <w:pPr>
        <w:pStyle w:val="a3"/>
        <w:numPr>
          <w:ilvl w:val="0"/>
          <w:numId w:val="4"/>
        </w:numPr>
        <w:spacing w:line="360" w:lineRule="auto"/>
        <w:ind w:left="0"/>
        <w:jc w:val="center"/>
        <w:rPr>
          <w:b/>
          <w:color w:val="000000"/>
          <w:sz w:val="26"/>
          <w:szCs w:val="26"/>
        </w:rPr>
      </w:pPr>
      <w:r w:rsidRPr="00CC4AF9">
        <w:rPr>
          <w:b/>
          <w:color w:val="000000"/>
          <w:sz w:val="26"/>
          <w:szCs w:val="26"/>
        </w:rPr>
        <w:t>Общие положения</w:t>
      </w:r>
    </w:p>
    <w:p w:rsidR="00044AE6" w:rsidRPr="00CC4AF9" w:rsidRDefault="00044AE6" w:rsidP="00121317">
      <w:pPr>
        <w:spacing w:line="360" w:lineRule="auto"/>
        <w:ind w:firstLine="709"/>
        <w:rPr>
          <w:color w:val="000000"/>
          <w:sz w:val="26"/>
          <w:szCs w:val="26"/>
        </w:rPr>
      </w:pPr>
    </w:p>
    <w:p w:rsidR="00016A9D" w:rsidRPr="00CC4AF9" w:rsidRDefault="00016A9D" w:rsidP="0012131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C4AF9">
        <w:rPr>
          <w:sz w:val="26"/>
          <w:szCs w:val="26"/>
        </w:rPr>
        <w:t xml:space="preserve">Контрольно-ревизионная комиссия </w:t>
      </w:r>
      <w:r w:rsidR="00A93ED1" w:rsidRPr="00CC4AF9">
        <w:rPr>
          <w:sz w:val="26"/>
          <w:szCs w:val="26"/>
        </w:rPr>
        <w:t xml:space="preserve">муниципального образования «город Десногорск» Смоленской области (далее по тексту – Контрольно-ревизионная комиссия) </w:t>
      </w:r>
      <w:r w:rsidRPr="00CC4AF9">
        <w:rPr>
          <w:sz w:val="26"/>
          <w:szCs w:val="26"/>
        </w:rPr>
        <w:t xml:space="preserve">является постоянно действующим органом внешнего муниципального финансового контроля, образуется </w:t>
      </w:r>
      <w:proofErr w:type="spellStart"/>
      <w:r w:rsidRPr="00CC4AF9">
        <w:rPr>
          <w:sz w:val="26"/>
          <w:szCs w:val="26"/>
        </w:rPr>
        <w:t>Десногорским</w:t>
      </w:r>
      <w:proofErr w:type="spellEnd"/>
      <w:r w:rsidRPr="00CC4AF9">
        <w:rPr>
          <w:sz w:val="26"/>
          <w:szCs w:val="26"/>
        </w:rPr>
        <w:t xml:space="preserve"> городским Советом и подотчетна ему, обладает организационной и функциональной независимостью и осуществляет свою деятельность самостоятельно. Контрольно-ревизионная комиссия является органом местного самоуправления, обладает правом правотворческой инициативы по вопросам своей деятельности, не обладает правами юридического лица.</w:t>
      </w:r>
    </w:p>
    <w:p w:rsidR="00016A9D" w:rsidRPr="00CC4AF9" w:rsidRDefault="00016A9D" w:rsidP="0012131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C4AF9">
        <w:rPr>
          <w:sz w:val="26"/>
          <w:szCs w:val="26"/>
        </w:rPr>
        <w:t>Контрольно-ревизионная комиссия осуществляет следующие основные полномочия:</w:t>
      </w:r>
    </w:p>
    <w:p w:rsidR="00016A9D" w:rsidRPr="00CC4AF9" w:rsidRDefault="00016A9D" w:rsidP="0012131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C4AF9">
        <w:rPr>
          <w:sz w:val="26"/>
          <w:szCs w:val="26"/>
        </w:rPr>
        <w:t xml:space="preserve">- </w:t>
      </w:r>
      <w:proofErr w:type="gramStart"/>
      <w:r w:rsidRPr="00CC4AF9">
        <w:rPr>
          <w:sz w:val="26"/>
          <w:szCs w:val="26"/>
        </w:rPr>
        <w:t>контроль за</w:t>
      </w:r>
      <w:proofErr w:type="gramEnd"/>
      <w:r w:rsidRPr="00CC4AF9">
        <w:rPr>
          <w:sz w:val="26"/>
          <w:szCs w:val="26"/>
        </w:rPr>
        <w:t xml:space="preserve"> исполнением местного бюджета;</w:t>
      </w:r>
    </w:p>
    <w:p w:rsidR="00016A9D" w:rsidRPr="00CC4AF9" w:rsidRDefault="00016A9D" w:rsidP="0012131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C4AF9">
        <w:rPr>
          <w:sz w:val="26"/>
          <w:szCs w:val="26"/>
        </w:rPr>
        <w:t xml:space="preserve">- экспертиза проектов </w:t>
      </w:r>
      <w:r w:rsidR="00DD2BEB" w:rsidRPr="00CC4AF9">
        <w:rPr>
          <w:sz w:val="26"/>
          <w:szCs w:val="26"/>
        </w:rPr>
        <w:t xml:space="preserve">местного </w:t>
      </w:r>
      <w:r w:rsidRPr="00CC4AF9">
        <w:rPr>
          <w:sz w:val="26"/>
          <w:szCs w:val="26"/>
        </w:rPr>
        <w:t>бю</w:t>
      </w:r>
      <w:r w:rsidR="00DD2BEB" w:rsidRPr="00CC4AF9">
        <w:rPr>
          <w:sz w:val="26"/>
          <w:szCs w:val="26"/>
        </w:rPr>
        <w:t>джета</w:t>
      </w:r>
      <w:r w:rsidRPr="00CC4AF9">
        <w:rPr>
          <w:sz w:val="26"/>
          <w:szCs w:val="26"/>
        </w:rPr>
        <w:t>;</w:t>
      </w:r>
    </w:p>
    <w:p w:rsidR="00016A9D" w:rsidRPr="00CC4AF9" w:rsidRDefault="00016A9D" w:rsidP="0012131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C4AF9">
        <w:rPr>
          <w:sz w:val="26"/>
          <w:szCs w:val="26"/>
        </w:rPr>
        <w:t xml:space="preserve">- внешняя проверка годового отчета об исполнении </w:t>
      </w:r>
      <w:r w:rsidR="00DD2BEB" w:rsidRPr="00CC4AF9">
        <w:rPr>
          <w:sz w:val="26"/>
          <w:szCs w:val="26"/>
        </w:rPr>
        <w:t xml:space="preserve">местного </w:t>
      </w:r>
      <w:r w:rsidRPr="00CC4AF9">
        <w:rPr>
          <w:sz w:val="26"/>
          <w:szCs w:val="26"/>
        </w:rPr>
        <w:t>бюджета;</w:t>
      </w:r>
    </w:p>
    <w:p w:rsidR="00016A9D" w:rsidRPr="00CC4AF9" w:rsidRDefault="00DD2BEB" w:rsidP="0012131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CC4AF9">
        <w:rPr>
          <w:sz w:val="26"/>
          <w:szCs w:val="26"/>
        </w:rPr>
        <w:t xml:space="preserve">- </w:t>
      </w:r>
      <w:r w:rsidR="00016A9D" w:rsidRPr="00CC4AF9">
        <w:rPr>
          <w:sz w:val="26"/>
          <w:szCs w:val="26"/>
        </w:rPr>
        <w:t xml:space="preserve">организация и осуществление </w:t>
      </w:r>
      <w:proofErr w:type="gramStart"/>
      <w:r w:rsidR="00016A9D" w:rsidRPr="00CC4AF9">
        <w:rPr>
          <w:sz w:val="26"/>
          <w:szCs w:val="26"/>
        </w:rPr>
        <w:t>контроля за</w:t>
      </w:r>
      <w:proofErr w:type="gramEnd"/>
      <w:r w:rsidR="00016A9D" w:rsidRPr="00CC4AF9">
        <w:rPr>
          <w:sz w:val="26"/>
          <w:szCs w:val="26"/>
        </w:rPr>
        <w:t xml:space="preserve"> законностью, результативностью использования средств </w:t>
      </w:r>
      <w:r w:rsidRPr="00CC4AF9">
        <w:rPr>
          <w:sz w:val="26"/>
          <w:szCs w:val="26"/>
        </w:rPr>
        <w:t xml:space="preserve">местного </w:t>
      </w:r>
      <w:r w:rsidR="00016A9D" w:rsidRPr="00CC4AF9">
        <w:rPr>
          <w:sz w:val="26"/>
          <w:szCs w:val="26"/>
        </w:rPr>
        <w:t xml:space="preserve">бюджета, а также средств, получаемых </w:t>
      </w:r>
      <w:r w:rsidRPr="00CC4AF9">
        <w:rPr>
          <w:sz w:val="26"/>
          <w:szCs w:val="26"/>
        </w:rPr>
        <w:t xml:space="preserve">местным </w:t>
      </w:r>
      <w:r w:rsidR="00016A9D" w:rsidRPr="00CC4AF9">
        <w:rPr>
          <w:sz w:val="26"/>
          <w:szCs w:val="26"/>
        </w:rPr>
        <w:t>бюджетом из иных источников, предусмотренных законодательством Российской Федерации;</w:t>
      </w:r>
    </w:p>
    <w:p w:rsidR="00016A9D" w:rsidRPr="00CC4AF9" w:rsidRDefault="00DD2BEB" w:rsidP="0012131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C4AF9">
        <w:rPr>
          <w:sz w:val="26"/>
          <w:szCs w:val="26"/>
        </w:rPr>
        <w:t xml:space="preserve">- </w:t>
      </w:r>
      <w:proofErr w:type="gramStart"/>
      <w:r w:rsidR="00016A9D" w:rsidRPr="00CC4AF9">
        <w:rPr>
          <w:sz w:val="26"/>
          <w:szCs w:val="26"/>
        </w:rPr>
        <w:t>контроль за</w:t>
      </w:r>
      <w:proofErr w:type="gramEnd"/>
      <w:r w:rsidR="00016A9D" w:rsidRPr="00CC4AF9">
        <w:rPr>
          <w:sz w:val="26"/>
          <w:szCs w:val="26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образования;</w:t>
      </w:r>
    </w:p>
    <w:p w:rsidR="00016A9D" w:rsidRPr="00CC4AF9" w:rsidRDefault="00121317" w:rsidP="0012131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C4AF9">
        <w:rPr>
          <w:sz w:val="26"/>
          <w:szCs w:val="26"/>
        </w:rPr>
        <w:t xml:space="preserve">- </w:t>
      </w:r>
      <w:r w:rsidR="00016A9D" w:rsidRPr="00CC4AF9">
        <w:rPr>
          <w:sz w:val="26"/>
          <w:szCs w:val="26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образования;</w:t>
      </w:r>
    </w:p>
    <w:p w:rsidR="00016A9D" w:rsidRPr="00CC4AF9" w:rsidRDefault="00121317" w:rsidP="00A93ED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C4AF9">
        <w:rPr>
          <w:sz w:val="26"/>
          <w:szCs w:val="26"/>
        </w:rPr>
        <w:t xml:space="preserve">- </w:t>
      </w:r>
      <w:r w:rsidR="00016A9D" w:rsidRPr="00CC4AF9">
        <w:rPr>
          <w:sz w:val="26"/>
          <w:szCs w:val="26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016A9D" w:rsidRPr="00CC4AF9" w:rsidRDefault="00121317" w:rsidP="00A93ED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C4AF9">
        <w:rPr>
          <w:sz w:val="26"/>
          <w:szCs w:val="26"/>
        </w:rPr>
        <w:t xml:space="preserve">- </w:t>
      </w:r>
      <w:r w:rsidR="00016A9D" w:rsidRPr="00CC4AF9">
        <w:rPr>
          <w:sz w:val="26"/>
          <w:szCs w:val="26"/>
        </w:rPr>
        <w:t xml:space="preserve">подготовка информации о ходе исполнения </w:t>
      </w:r>
      <w:r w:rsidRPr="00CC4AF9">
        <w:rPr>
          <w:sz w:val="26"/>
          <w:szCs w:val="26"/>
        </w:rPr>
        <w:t xml:space="preserve">местного </w:t>
      </w:r>
      <w:r w:rsidR="00016A9D" w:rsidRPr="00CC4AF9">
        <w:rPr>
          <w:sz w:val="26"/>
          <w:szCs w:val="26"/>
        </w:rPr>
        <w:t>бюджета, о результатах проведенных мероприятий;</w:t>
      </w:r>
    </w:p>
    <w:p w:rsidR="00016A9D" w:rsidRPr="00CC4AF9" w:rsidRDefault="00121317" w:rsidP="00A93ED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C4AF9">
        <w:rPr>
          <w:sz w:val="26"/>
          <w:szCs w:val="26"/>
        </w:rPr>
        <w:t xml:space="preserve">- </w:t>
      </w:r>
      <w:r w:rsidR="00016A9D" w:rsidRPr="00CC4AF9">
        <w:rPr>
          <w:sz w:val="26"/>
          <w:szCs w:val="26"/>
        </w:rPr>
        <w:t xml:space="preserve">иные полномочия в сфере внешнего муниципального финансового контроля, установленные федеральными законами, законами Смоленской области, уставом и </w:t>
      </w:r>
      <w:r w:rsidR="00016A9D" w:rsidRPr="00CC4AF9">
        <w:rPr>
          <w:sz w:val="26"/>
          <w:szCs w:val="26"/>
        </w:rPr>
        <w:lastRenderedPageBreak/>
        <w:t xml:space="preserve">нормативными правовыми актами </w:t>
      </w:r>
      <w:proofErr w:type="spellStart"/>
      <w:r w:rsidR="00016A9D" w:rsidRPr="00CC4AF9">
        <w:rPr>
          <w:sz w:val="26"/>
          <w:szCs w:val="26"/>
        </w:rPr>
        <w:t>Десногорского</w:t>
      </w:r>
      <w:proofErr w:type="spellEnd"/>
      <w:r w:rsidR="00016A9D" w:rsidRPr="00CC4AF9">
        <w:rPr>
          <w:sz w:val="26"/>
          <w:szCs w:val="26"/>
        </w:rPr>
        <w:t xml:space="preserve"> городского Совета.</w:t>
      </w:r>
    </w:p>
    <w:p w:rsidR="00016A9D" w:rsidRPr="00CC4AF9" w:rsidRDefault="00016A9D" w:rsidP="00A93ED1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044AE6" w:rsidRPr="00CC4AF9" w:rsidRDefault="00161ECA" w:rsidP="00A93ED1">
      <w:pPr>
        <w:pStyle w:val="a3"/>
        <w:numPr>
          <w:ilvl w:val="0"/>
          <w:numId w:val="4"/>
        </w:numPr>
        <w:spacing w:line="360" w:lineRule="auto"/>
        <w:jc w:val="center"/>
        <w:rPr>
          <w:b/>
          <w:color w:val="000000"/>
          <w:sz w:val="26"/>
          <w:szCs w:val="26"/>
        </w:rPr>
      </w:pPr>
      <w:r w:rsidRPr="00CC4AF9">
        <w:rPr>
          <w:b/>
          <w:color w:val="000000"/>
          <w:sz w:val="26"/>
          <w:szCs w:val="26"/>
        </w:rPr>
        <w:t>Правовая основа деятельности Контрольно-ревизионной комиссии</w:t>
      </w:r>
    </w:p>
    <w:p w:rsidR="00016A9D" w:rsidRPr="00CC4AF9" w:rsidRDefault="00016A9D" w:rsidP="00A93ED1">
      <w:pPr>
        <w:spacing w:line="360" w:lineRule="auto"/>
        <w:jc w:val="center"/>
        <w:rPr>
          <w:color w:val="000000"/>
          <w:sz w:val="26"/>
          <w:szCs w:val="26"/>
        </w:rPr>
      </w:pPr>
    </w:p>
    <w:p w:rsidR="00A93ED1" w:rsidRPr="00CC4AF9" w:rsidRDefault="00CA01A3" w:rsidP="00A93ED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C4AF9">
        <w:rPr>
          <w:sz w:val="26"/>
          <w:szCs w:val="26"/>
        </w:rPr>
        <w:t>В отчетном периоде п</w:t>
      </w:r>
      <w:r w:rsidR="00121317" w:rsidRPr="00CC4AF9">
        <w:rPr>
          <w:sz w:val="26"/>
          <w:szCs w:val="26"/>
        </w:rPr>
        <w:t>равовое регулирование организации и деятельности Контрольно-ревизионной комиссии основыва</w:t>
      </w:r>
      <w:r w:rsidRPr="00CC4AF9">
        <w:rPr>
          <w:sz w:val="26"/>
          <w:szCs w:val="26"/>
        </w:rPr>
        <w:t>лось</w:t>
      </w:r>
      <w:r w:rsidR="00121317" w:rsidRPr="00CC4AF9">
        <w:rPr>
          <w:sz w:val="26"/>
          <w:szCs w:val="26"/>
        </w:rPr>
        <w:t xml:space="preserve"> на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21317" w:rsidRPr="00CC4AF9">
          <w:rPr>
            <w:sz w:val="26"/>
            <w:szCs w:val="26"/>
          </w:rPr>
          <w:t>Конституции</w:t>
        </w:r>
      </w:hyperlink>
      <w:r w:rsidR="00121317" w:rsidRPr="00CC4AF9">
        <w:rPr>
          <w:sz w:val="26"/>
          <w:szCs w:val="26"/>
        </w:rPr>
        <w:t xml:space="preserve"> Российс</w:t>
      </w:r>
      <w:r w:rsidRPr="00CC4AF9">
        <w:rPr>
          <w:sz w:val="26"/>
          <w:szCs w:val="26"/>
        </w:rPr>
        <w:t>кой Федерации и осуществлялось в соответствии с</w:t>
      </w:r>
      <w:r w:rsidR="00121317" w:rsidRPr="00CC4AF9">
        <w:rPr>
          <w:sz w:val="26"/>
          <w:szCs w:val="26"/>
        </w:rPr>
        <w:t xml:space="preserve"> федеральным </w:t>
      </w:r>
      <w:hyperlink r:id="rId8" w:tooltip="Федеральный закон от 06.10.2003 N 131-ФЗ (ред. от 05.10.2015) &quot;Об общих принципах организации местного самоуправления в Российской Федерации&quot;{КонсультантПлюс}" w:history="1">
        <w:r w:rsidR="00121317" w:rsidRPr="00CC4AF9">
          <w:rPr>
            <w:sz w:val="26"/>
            <w:szCs w:val="26"/>
          </w:rPr>
          <w:t>законом</w:t>
        </w:r>
      </w:hyperlink>
      <w:r w:rsidR="00121317" w:rsidRPr="00CC4AF9">
        <w:rPr>
          <w:sz w:val="26"/>
          <w:szCs w:val="26"/>
        </w:rPr>
        <w:t xml:space="preserve"> от 6 октября 2003 года №</w:t>
      </w:r>
      <w:r w:rsidRPr="00CC4AF9">
        <w:rPr>
          <w:sz w:val="26"/>
          <w:szCs w:val="26"/>
        </w:rPr>
        <w:t>131-ФЗ «</w:t>
      </w:r>
      <w:r w:rsidR="00121317" w:rsidRPr="00CC4AF9">
        <w:rPr>
          <w:sz w:val="26"/>
          <w:szCs w:val="26"/>
        </w:rPr>
        <w:t>Об общих принципах организации местного самоуп</w:t>
      </w:r>
      <w:r w:rsidRPr="00CC4AF9">
        <w:rPr>
          <w:sz w:val="26"/>
          <w:szCs w:val="26"/>
        </w:rPr>
        <w:t>равления в Российской Федерации»</w:t>
      </w:r>
      <w:r w:rsidR="00121317" w:rsidRPr="00CC4AF9">
        <w:rPr>
          <w:sz w:val="26"/>
          <w:szCs w:val="26"/>
        </w:rPr>
        <w:t xml:space="preserve">, </w:t>
      </w:r>
      <w:r w:rsidRPr="00CC4AF9">
        <w:rPr>
          <w:sz w:val="26"/>
          <w:szCs w:val="26"/>
        </w:rPr>
        <w:t xml:space="preserve">федеральным </w:t>
      </w:r>
      <w:hyperlink r:id="rId9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CC4AF9">
          <w:rPr>
            <w:sz w:val="26"/>
            <w:szCs w:val="26"/>
          </w:rPr>
          <w:t>законом</w:t>
        </w:r>
      </w:hyperlink>
      <w:r w:rsidRPr="00CC4AF9">
        <w:rPr>
          <w:sz w:val="26"/>
          <w:szCs w:val="26"/>
        </w:rPr>
        <w:t xml:space="preserve">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93ED1" w:rsidRPr="00CC4AF9">
        <w:rPr>
          <w:sz w:val="26"/>
          <w:szCs w:val="26"/>
        </w:rPr>
        <w:t xml:space="preserve"> (далее</w:t>
      </w:r>
      <w:proofErr w:type="gramEnd"/>
      <w:r w:rsidR="00A93ED1" w:rsidRPr="00CC4AF9">
        <w:rPr>
          <w:sz w:val="26"/>
          <w:szCs w:val="26"/>
        </w:rPr>
        <w:t xml:space="preserve"> </w:t>
      </w:r>
      <w:proofErr w:type="gramStart"/>
      <w:r w:rsidR="00A93ED1" w:rsidRPr="00CC4AF9">
        <w:rPr>
          <w:sz w:val="26"/>
          <w:szCs w:val="26"/>
        </w:rPr>
        <w:t>по тексту – Закон №6-ФЗ)</w:t>
      </w:r>
      <w:r w:rsidRPr="00CC4AF9">
        <w:rPr>
          <w:sz w:val="26"/>
          <w:szCs w:val="26"/>
        </w:rPr>
        <w:t xml:space="preserve">, </w:t>
      </w:r>
      <w:r w:rsidR="00121317" w:rsidRPr="00CC4AF9">
        <w:rPr>
          <w:sz w:val="26"/>
          <w:szCs w:val="26"/>
        </w:rPr>
        <w:t xml:space="preserve">Бюджетным </w:t>
      </w:r>
      <w:hyperlink r:id="rId10" w:tooltip="&quot;Бюджетный кодекс Российской Федерации&quot; от 31.07.1998 N 145-ФЗ (ред. от 30.09.2015){КонсультантПлюс}" w:history="1">
        <w:r w:rsidR="00121317" w:rsidRPr="00CC4AF9">
          <w:rPr>
            <w:sz w:val="26"/>
            <w:szCs w:val="26"/>
          </w:rPr>
          <w:t>кодексом</w:t>
        </w:r>
      </w:hyperlink>
      <w:r w:rsidR="00121317" w:rsidRPr="00CC4AF9">
        <w:rPr>
          <w:sz w:val="26"/>
          <w:szCs w:val="26"/>
        </w:rPr>
        <w:t xml:space="preserve"> Российской Федерации,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области, </w:t>
      </w:r>
      <w:hyperlink r:id="rId11" w:tooltip="&quot;Устав муниципального образования &quot;город Десногорск&quot; Смоленской области&quot; (принят решением Десногорского городского Совета от 24.06.2005 N 154) (ред. от 14.07.2015) (Зарегистрировано в Департаменте Смоленской области по вопросам местного самоуправления и госуда" w:history="1">
        <w:r w:rsidR="00121317" w:rsidRPr="00CC4AF9">
          <w:rPr>
            <w:sz w:val="26"/>
            <w:szCs w:val="26"/>
          </w:rPr>
          <w:t>Уставом</w:t>
        </w:r>
      </w:hyperlink>
      <w:r w:rsidR="00121317" w:rsidRPr="00CC4AF9">
        <w:rPr>
          <w:sz w:val="26"/>
          <w:szCs w:val="26"/>
        </w:rPr>
        <w:t xml:space="preserve"> муниципального образования «город Десногорск» Смоленской области, Положением</w:t>
      </w:r>
      <w:r w:rsidRPr="00CC4AF9">
        <w:rPr>
          <w:sz w:val="26"/>
          <w:szCs w:val="26"/>
        </w:rPr>
        <w:t xml:space="preserve"> о Контрольно-ревизионной комиссии, утвержденным решением </w:t>
      </w:r>
      <w:proofErr w:type="spellStart"/>
      <w:r w:rsidRPr="00CC4AF9">
        <w:rPr>
          <w:sz w:val="26"/>
          <w:szCs w:val="26"/>
        </w:rPr>
        <w:t>Десногорского</w:t>
      </w:r>
      <w:proofErr w:type="spellEnd"/>
      <w:r w:rsidRPr="00CC4AF9">
        <w:rPr>
          <w:sz w:val="26"/>
          <w:szCs w:val="26"/>
        </w:rPr>
        <w:t xml:space="preserve"> городского Совета от 25 октября 2012 года №698</w:t>
      </w:r>
      <w:r w:rsidR="00A93ED1" w:rsidRPr="00CC4AF9">
        <w:rPr>
          <w:sz w:val="26"/>
          <w:szCs w:val="26"/>
        </w:rPr>
        <w:t xml:space="preserve"> (далее по тексту – Положение о КРК)</w:t>
      </w:r>
      <w:r w:rsidR="00121317" w:rsidRPr="00CC4AF9">
        <w:rPr>
          <w:sz w:val="26"/>
          <w:szCs w:val="26"/>
        </w:rPr>
        <w:t xml:space="preserve"> и иными муниципальными нормативными правовыми</w:t>
      </w:r>
      <w:proofErr w:type="gramEnd"/>
      <w:r w:rsidR="00121317" w:rsidRPr="00CC4AF9">
        <w:rPr>
          <w:sz w:val="26"/>
          <w:szCs w:val="26"/>
        </w:rPr>
        <w:t xml:space="preserve"> актами.</w:t>
      </w:r>
      <w:r w:rsidR="00A93ED1" w:rsidRPr="00CC4AF9">
        <w:rPr>
          <w:sz w:val="26"/>
          <w:szCs w:val="26"/>
        </w:rPr>
        <w:t xml:space="preserve"> </w:t>
      </w:r>
      <w:r w:rsidR="00121317" w:rsidRPr="00CC4AF9">
        <w:rPr>
          <w:sz w:val="26"/>
          <w:szCs w:val="26"/>
        </w:rPr>
        <w:t>Деятельность Контрольно-ревизионной комиссии основывается на принципах законности, объективности, эффективно</w:t>
      </w:r>
      <w:r w:rsidR="00A93ED1" w:rsidRPr="00CC4AF9">
        <w:rPr>
          <w:sz w:val="26"/>
          <w:szCs w:val="26"/>
        </w:rPr>
        <w:t>сти, независимости и гласности.</w:t>
      </w:r>
    </w:p>
    <w:p w:rsidR="00A93ED1" w:rsidRPr="00CC4AF9" w:rsidRDefault="00A93ED1" w:rsidP="00A93ED1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Отчет о деятельности Контрольно-ревизионной комиссии за 2020 год подготовлен в соответствии с требованиями части 2 статьи 19 Закона №6-ФЗ, пунктом 4.27 Положения о КРК. В соответствии со статьей 12 Закона №6-ФЗ, деятельность Контрольно-ревизионной комиссии в 2020 году осуществлялась на основании разработанного и утвержденного плана работы на 2020 год</w:t>
      </w:r>
      <w:r w:rsidRPr="00CC4AF9">
        <w:rPr>
          <w:sz w:val="26"/>
          <w:szCs w:val="26"/>
        </w:rPr>
        <w:t xml:space="preserve"> </w:t>
      </w:r>
      <w:r w:rsidRPr="00CC4AF9">
        <w:rPr>
          <w:color w:val="000000"/>
          <w:sz w:val="26"/>
          <w:szCs w:val="26"/>
        </w:rPr>
        <w:t>по следующим направлениям:</w:t>
      </w:r>
    </w:p>
    <w:p w:rsidR="00A93ED1" w:rsidRPr="00CC4AF9" w:rsidRDefault="00A93ED1" w:rsidP="00A93ED1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- экспертно-аналитическая деятельность;</w:t>
      </w:r>
    </w:p>
    <w:p w:rsidR="00A93ED1" w:rsidRPr="00CC4AF9" w:rsidRDefault="00A93ED1" w:rsidP="00A93ED1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- контрольная деятельность;</w:t>
      </w:r>
    </w:p>
    <w:p w:rsidR="00A93ED1" w:rsidRPr="00CC4AF9" w:rsidRDefault="00A93ED1" w:rsidP="00A93ED1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- информационная и организационная деятельность. </w:t>
      </w:r>
    </w:p>
    <w:p w:rsidR="00A93ED1" w:rsidRPr="00CC4AF9" w:rsidRDefault="00A93ED1" w:rsidP="00A93ED1">
      <w:pPr>
        <w:spacing w:line="360" w:lineRule="auto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       Формирование плана осуществлялось исходя из полномочий Контрольно-ревизионной комиссии, включая проведение обязательных мероприятий, предусмотренных Бюджетным кодексом РФ, с учетом результатов предыдущих контрольных и экспертно-аналитических мероприятий.</w:t>
      </w:r>
    </w:p>
    <w:p w:rsidR="00A93ED1" w:rsidRPr="00CC4AF9" w:rsidRDefault="00A93ED1" w:rsidP="00A93ED1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Все мероприятия, предусмотренные планом работы Контрольно-ревизионной </w:t>
      </w:r>
      <w:r w:rsidRPr="00CC4AF9">
        <w:rPr>
          <w:color w:val="000000"/>
          <w:sz w:val="26"/>
          <w:szCs w:val="26"/>
        </w:rPr>
        <w:lastRenderedPageBreak/>
        <w:t xml:space="preserve">комиссии на 2020 год, выполнены. </w:t>
      </w:r>
    </w:p>
    <w:p w:rsidR="00A93ED1" w:rsidRPr="00CC4AF9" w:rsidRDefault="00A93ED1" w:rsidP="00A93ED1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Сотрудники Контрольно-ревизионной комиссии в течение 2020 года</w:t>
      </w:r>
      <w:r w:rsidRPr="00CC4AF9">
        <w:rPr>
          <w:sz w:val="26"/>
          <w:szCs w:val="26"/>
        </w:rPr>
        <w:t xml:space="preserve"> </w:t>
      </w:r>
      <w:r w:rsidR="0014138A" w:rsidRPr="00CC4AF9">
        <w:rPr>
          <w:color w:val="000000"/>
          <w:sz w:val="26"/>
          <w:szCs w:val="26"/>
        </w:rPr>
        <w:t xml:space="preserve">принимали участие </w:t>
      </w:r>
      <w:r w:rsidRPr="00CC4AF9">
        <w:rPr>
          <w:color w:val="000000"/>
          <w:sz w:val="26"/>
          <w:szCs w:val="26"/>
        </w:rPr>
        <w:t xml:space="preserve">в разработке проектов муниципальных нормативных актов, в заседаниях постоянных депутатских комиссий </w:t>
      </w:r>
      <w:proofErr w:type="spellStart"/>
      <w:r w:rsidRPr="00CC4AF9">
        <w:rPr>
          <w:color w:val="000000"/>
          <w:sz w:val="26"/>
          <w:szCs w:val="26"/>
        </w:rPr>
        <w:t>Десногорского</w:t>
      </w:r>
      <w:proofErr w:type="spellEnd"/>
      <w:r w:rsidRPr="00CC4AF9">
        <w:rPr>
          <w:color w:val="000000"/>
          <w:sz w:val="26"/>
          <w:szCs w:val="26"/>
        </w:rPr>
        <w:t xml:space="preserve"> городского Совета, заседаниях </w:t>
      </w:r>
      <w:proofErr w:type="spellStart"/>
      <w:r w:rsidRPr="00CC4AF9">
        <w:rPr>
          <w:color w:val="000000"/>
          <w:sz w:val="26"/>
          <w:szCs w:val="26"/>
        </w:rPr>
        <w:t>Десногорского</w:t>
      </w:r>
      <w:proofErr w:type="spellEnd"/>
      <w:r w:rsidRPr="00CC4AF9">
        <w:rPr>
          <w:color w:val="000000"/>
          <w:sz w:val="26"/>
          <w:szCs w:val="26"/>
        </w:rPr>
        <w:t xml:space="preserve"> городского Совета, публичных слушаниях, проводимых </w:t>
      </w:r>
      <w:proofErr w:type="spellStart"/>
      <w:r w:rsidRPr="00CC4AF9">
        <w:rPr>
          <w:color w:val="000000"/>
          <w:sz w:val="26"/>
          <w:szCs w:val="26"/>
        </w:rPr>
        <w:t>Десногорским</w:t>
      </w:r>
      <w:proofErr w:type="spellEnd"/>
      <w:r w:rsidRPr="00CC4AF9">
        <w:rPr>
          <w:color w:val="000000"/>
          <w:sz w:val="26"/>
          <w:szCs w:val="26"/>
        </w:rPr>
        <w:t xml:space="preserve"> городским Советом.</w:t>
      </w:r>
    </w:p>
    <w:p w:rsidR="00161ECA" w:rsidRPr="00CC4AF9" w:rsidRDefault="00A93ED1" w:rsidP="00A93ED1">
      <w:pPr>
        <w:spacing w:line="360" w:lineRule="auto"/>
        <w:ind w:firstLine="709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В представленном отчете отражены основные направления деятельности Контрольно-ревизионной комиссии в 2020 году, результаты контрольных и экспертно–аналитических мероприятий, а также иных направлений деятельности.</w:t>
      </w:r>
    </w:p>
    <w:p w:rsidR="00161ECA" w:rsidRPr="00CC4AF9" w:rsidRDefault="00161ECA" w:rsidP="00A93ED1">
      <w:pPr>
        <w:spacing w:line="360" w:lineRule="auto"/>
        <w:ind w:left="708"/>
        <w:jc w:val="left"/>
        <w:rPr>
          <w:color w:val="000000"/>
          <w:sz w:val="26"/>
          <w:szCs w:val="26"/>
        </w:rPr>
      </w:pPr>
    </w:p>
    <w:p w:rsidR="00884A50" w:rsidRPr="00CC4AF9" w:rsidRDefault="00044AE6" w:rsidP="00884A50">
      <w:pPr>
        <w:pStyle w:val="a3"/>
        <w:numPr>
          <w:ilvl w:val="0"/>
          <w:numId w:val="4"/>
        </w:numPr>
        <w:spacing w:line="360" w:lineRule="auto"/>
        <w:jc w:val="center"/>
        <w:rPr>
          <w:b/>
          <w:color w:val="000000"/>
          <w:sz w:val="26"/>
          <w:szCs w:val="26"/>
        </w:rPr>
      </w:pPr>
      <w:r w:rsidRPr="00CC4AF9">
        <w:rPr>
          <w:b/>
          <w:color w:val="000000"/>
          <w:sz w:val="26"/>
          <w:szCs w:val="26"/>
        </w:rPr>
        <w:t xml:space="preserve">Основные итоги деятельности </w:t>
      </w:r>
    </w:p>
    <w:p w:rsidR="00044AE6" w:rsidRPr="00CC4AF9" w:rsidRDefault="00044AE6" w:rsidP="00884A50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CC4AF9">
        <w:rPr>
          <w:b/>
          <w:color w:val="000000"/>
          <w:sz w:val="26"/>
          <w:szCs w:val="26"/>
        </w:rPr>
        <w:t>Контрольно-ревизионной комиссии в 2020 году</w:t>
      </w:r>
    </w:p>
    <w:p w:rsidR="00A44F1F" w:rsidRPr="00CC4AF9" w:rsidRDefault="00A44F1F" w:rsidP="00A44F1F">
      <w:pPr>
        <w:spacing w:line="360" w:lineRule="auto"/>
        <w:ind w:firstLine="709"/>
        <w:rPr>
          <w:sz w:val="26"/>
          <w:szCs w:val="26"/>
        </w:rPr>
      </w:pPr>
    </w:p>
    <w:p w:rsidR="0014138A" w:rsidRPr="00CC4AF9" w:rsidRDefault="00B72631" w:rsidP="00BD1B8E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Деятельность Контрольно-ревизионной комиссии </w:t>
      </w:r>
      <w:r w:rsidR="0014138A" w:rsidRPr="00CC4AF9">
        <w:rPr>
          <w:color w:val="000000"/>
          <w:sz w:val="26"/>
          <w:szCs w:val="26"/>
        </w:rPr>
        <w:t xml:space="preserve">в отчетном периоде </w:t>
      </w:r>
      <w:r w:rsidRPr="00CC4AF9">
        <w:rPr>
          <w:color w:val="000000"/>
          <w:sz w:val="26"/>
          <w:szCs w:val="26"/>
        </w:rPr>
        <w:t>осуществл</w:t>
      </w:r>
      <w:r w:rsidR="00545CD3" w:rsidRPr="00CC4AF9">
        <w:rPr>
          <w:color w:val="000000"/>
          <w:sz w:val="26"/>
          <w:szCs w:val="26"/>
        </w:rPr>
        <w:t>ялась в соответствии с годовым п</w:t>
      </w:r>
      <w:r w:rsidRPr="00CC4AF9">
        <w:rPr>
          <w:color w:val="000000"/>
          <w:sz w:val="26"/>
          <w:szCs w:val="26"/>
        </w:rPr>
        <w:t>ланом работы на 2020 год, который был сформирован с учетом осуществления всех возложенных полномочий в виде экспертно-аналитических мероприятий и обеспечения периодичности проведения контрольных мероприя</w:t>
      </w:r>
      <w:r w:rsidR="00545CD3" w:rsidRPr="00CC4AF9">
        <w:rPr>
          <w:color w:val="000000"/>
          <w:sz w:val="26"/>
          <w:szCs w:val="26"/>
        </w:rPr>
        <w:t xml:space="preserve">тий. На основании годового плана работы Контрольно-ревизионной комиссии осуществлялся предварительный и последующий контроль над формированием и исполнением местного бюджета в форме экспертно-аналитических и контрольных мероприятий. </w:t>
      </w:r>
      <w:r w:rsidR="0014138A" w:rsidRPr="00CC4AF9">
        <w:rPr>
          <w:color w:val="000000"/>
          <w:sz w:val="26"/>
          <w:szCs w:val="26"/>
        </w:rPr>
        <w:t xml:space="preserve">В 2020 году </w:t>
      </w:r>
      <w:r w:rsidR="00545CD3" w:rsidRPr="00CC4AF9">
        <w:rPr>
          <w:color w:val="000000"/>
          <w:sz w:val="26"/>
          <w:szCs w:val="26"/>
        </w:rPr>
        <w:t>организация деятельности</w:t>
      </w:r>
      <w:r w:rsidR="0014138A" w:rsidRPr="00CC4AF9">
        <w:rPr>
          <w:color w:val="000000"/>
          <w:sz w:val="26"/>
          <w:szCs w:val="26"/>
        </w:rPr>
        <w:t xml:space="preserve"> Контрольно-ревизионной комиссии была построена на базовых принципах функционирования органа внешнего муниципального финансового контроля – законности, эффективности, независимости, гласности.</w:t>
      </w:r>
      <w:r w:rsidR="00BD1B8E" w:rsidRPr="00CC4AF9">
        <w:rPr>
          <w:color w:val="000000"/>
          <w:sz w:val="26"/>
          <w:szCs w:val="26"/>
        </w:rPr>
        <w:t xml:space="preserve"> Предварительному контролю, как отправной точке в реализации всех последующих форм контрольной деятельности, уделялось значительное внимание, особое внимание уделялось вопросам финансовой обеспеченности нормативных правовых актов. Учитывая программно-целевой характер формирования местного бюджета, значительное внимание уделялось осуществлению </w:t>
      </w:r>
      <w:proofErr w:type="gramStart"/>
      <w:r w:rsidR="00BD1B8E" w:rsidRPr="00CC4AF9">
        <w:rPr>
          <w:color w:val="000000"/>
          <w:sz w:val="26"/>
          <w:szCs w:val="26"/>
        </w:rPr>
        <w:t>контроля за</w:t>
      </w:r>
      <w:proofErr w:type="gramEnd"/>
      <w:r w:rsidR="00BD1B8E" w:rsidRPr="00CC4AF9">
        <w:rPr>
          <w:color w:val="000000"/>
          <w:sz w:val="26"/>
          <w:szCs w:val="26"/>
        </w:rPr>
        <w:t xml:space="preserve"> реализацией муниципальных целевых программ.</w:t>
      </w:r>
    </w:p>
    <w:p w:rsidR="00A44F1F" w:rsidRPr="00CC4AF9" w:rsidRDefault="00A44F1F" w:rsidP="00A44F1F">
      <w:pPr>
        <w:spacing w:line="360" w:lineRule="auto"/>
        <w:ind w:firstLine="709"/>
        <w:rPr>
          <w:color w:val="000000"/>
          <w:sz w:val="26"/>
          <w:szCs w:val="26"/>
          <w:highlight w:val="yellow"/>
        </w:rPr>
      </w:pPr>
      <w:proofErr w:type="gramStart"/>
      <w:r w:rsidRPr="00CC4AF9">
        <w:rPr>
          <w:sz w:val="26"/>
          <w:szCs w:val="26"/>
        </w:rPr>
        <w:t>Приоритетным направлением в деятельности Контрольно-ревизионной комиссии в 2020 году было проведение комплекса контрольных и экспертно-аналитических мероприятий, связанных с решением задач, вытекающих из требований законод</w:t>
      </w:r>
      <w:r w:rsidR="0014138A" w:rsidRPr="00CC4AF9">
        <w:rPr>
          <w:sz w:val="26"/>
          <w:szCs w:val="26"/>
        </w:rPr>
        <w:t>ательства Российской Федерации</w:t>
      </w:r>
      <w:r w:rsidRPr="00CC4AF9">
        <w:rPr>
          <w:sz w:val="26"/>
          <w:szCs w:val="26"/>
        </w:rPr>
        <w:t>, положений Послания Президента Российской Федерации Федеральному Собранию Российской Федерации</w:t>
      </w:r>
      <w:r w:rsidR="0014138A" w:rsidRPr="00CC4AF9">
        <w:rPr>
          <w:sz w:val="26"/>
          <w:szCs w:val="26"/>
        </w:rPr>
        <w:t xml:space="preserve">, нормативных правовых </w:t>
      </w:r>
      <w:r w:rsidR="0014138A" w:rsidRPr="00CC4AF9">
        <w:rPr>
          <w:sz w:val="26"/>
          <w:szCs w:val="26"/>
        </w:rPr>
        <w:lastRenderedPageBreak/>
        <w:t xml:space="preserve">актов </w:t>
      </w:r>
      <w:proofErr w:type="spellStart"/>
      <w:r w:rsidR="0014138A" w:rsidRPr="00CC4AF9">
        <w:rPr>
          <w:sz w:val="26"/>
          <w:szCs w:val="26"/>
        </w:rPr>
        <w:t>Десногорского</w:t>
      </w:r>
      <w:proofErr w:type="spellEnd"/>
      <w:r w:rsidR="0014138A" w:rsidRPr="00CC4AF9">
        <w:rPr>
          <w:sz w:val="26"/>
          <w:szCs w:val="26"/>
        </w:rPr>
        <w:t xml:space="preserve"> городского Совета</w:t>
      </w:r>
      <w:r w:rsidRPr="00CC4AF9">
        <w:rPr>
          <w:sz w:val="26"/>
          <w:szCs w:val="26"/>
        </w:rPr>
        <w:t xml:space="preserve"> и направленных на обеспечение контроля целевого и эффективного  использования бюджетных ресурсов.</w:t>
      </w:r>
      <w:proofErr w:type="gramEnd"/>
    </w:p>
    <w:p w:rsidR="00C42F12" w:rsidRPr="00CC4AF9" w:rsidRDefault="00044AE6" w:rsidP="00545CD3">
      <w:pPr>
        <w:spacing w:line="360" w:lineRule="auto"/>
        <w:ind w:firstLine="708"/>
        <w:rPr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В </w:t>
      </w:r>
      <w:r w:rsidR="00A44F1F" w:rsidRPr="00CC4AF9">
        <w:rPr>
          <w:color w:val="000000"/>
          <w:sz w:val="26"/>
          <w:szCs w:val="26"/>
        </w:rPr>
        <w:t xml:space="preserve">соответствии с планом работы в </w:t>
      </w:r>
      <w:r w:rsidRPr="00CC4AF9">
        <w:rPr>
          <w:color w:val="000000"/>
          <w:sz w:val="26"/>
          <w:szCs w:val="26"/>
        </w:rPr>
        <w:t xml:space="preserve">2020 году Контрольно-ревизионной комиссией </w:t>
      </w:r>
      <w:r w:rsidRPr="00CC4AF9">
        <w:rPr>
          <w:sz w:val="26"/>
          <w:szCs w:val="26"/>
        </w:rPr>
        <w:t xml:space="preserve">проведено </w:t>
      </w:r>
      <w:r w:rsidR="00C42F12" w:rsidRPr="00CC4AF9">
        <w:rPr>
          <w:sz w:val="26"/>
          <w:szCs w:val="26"/>
        </w:rPr>
        <w:t>двадцать три</w:t>
      </w:r>
      <w:r w:rsidRPr="00CC4AF9">
        <w:rPr>
          <w:sz w:val="26"/>
          <w:szCs w:val="26"/>
        </w:rPr>
        <w:t xml:space="preserve"> экспертно-аналити</w:t>
      </w:r>
      <w:r w:rsidR="00422524" w:rsidRPr="00CC4AF9">
        <w:rPr>
          <w:sz w:val="26"/>
          <w:szCs w:val="26"/>
        </w:rPr>
        <w:t>ческих и ко</w:t>
      </w:r>
      <w:r w:rsidR="00C42F12" w:rsidRPr="00CC4AF9">
        <w:rPr>
          <w:sz w:val="26"/>
          <w:szCs w:val="26"/>
        </w:rPr>
        <w:t>нтрольных мероприятия, из них девятнадцать</w:t>
      </w:r>
      <w:r w:rsidRPr="00CC4AF9">
        <w:rPr>
          <w:sz w:val="26"/>
          <w:szCs w:val="26"/>
        </w:rPr>
        <w:t xml:space="preserve"> эксп</w:t>
      </w:r>
      <w:r w:rsidR="00422524" w:rsidRPr="00CC4AF9">
        <w:rPr>
          <w:sz w:val="26"/>
          <w:szCs w:val="26"/>
        </w:rPr>
        <w:t xml:space="preserve">ертно-аналитических мероприятий, </w:t>
      </w:r>
      <w:r w:rsidR="00C42F12" w:rsidRPr="00CC4AF9">
        <w:rPr>
          <w:sz w:val="26"/>
          <w:szCs w:val="26"/>
        </w:rPr>
        <w:t xml:space="preserve"> четыре контрольных мероприятия</w:t>
      </w:r>
      <w:r w:rsidRPr="00CC4AF9">
        <w:rPr>
          <w:color w:val="000000"/>
          <w:sz w:val="26"/>
          <w:szCs w:val="26"/>
        </w:rPr>
        <w:t>.</w:t>
      </w:r>
      <w:r w:rsidR="00422524" w:rsidRPr="00CC4AF9">
        <w:rPr>
          <w:color w:val="FF0000"/>
          <w:sz w:val="26"/>
          <w:szCs w:val="26"/>
        </w:rPr>
        <w:t xml:space="preserve"> </w:t>
      </w:r>
      <w:r w:rsidRPr="00CC4AF9">
        <w:rPr>
          <w:color w:val="000000"/>
          <w:sz w:val="26"/>
          <w:szCs w:val="26"/>
        </w:rPr>
        <w:t>Контрольными и экспертно-аналитич</w:t>
      </w:r>
      <w:r w:rsidR="00422524" w:rsidRPr="00CC4AF9">
        <w:rPr>
          <w:color w:val="000000"/>
          <w:sz w:val="26"/>
          <w:szCs w:val="26"/>
        </w:rPr>
        <w:t>ескими мероприятиями охвачено девять</w:t>
      </w:r>
      <w:r w:rsidRPr="00CC4AF9">
        <w:rPr>
          <w:color w:val="000000"/>
          <w:sz w:val="26"/>
          <w:szCs w:val="26"/>
        </w:rPr>
        <w:t xml:space="preserve"> объект</w:t>
      </w:r>
      <w:r w:rsidR="00422524" w:rsidRPr="00CC4AF9">
        <w:rPr>
          <w:color w:val="000000"/>
          <w:sz w:val="26"/>
          <w:szCs w:val="26"/>
        </w:rPr>
        <w:t>ов</w:t>
      </w:r>
      <w:r w:rsidR="00A44F1F" w:rsidRPr="00CC4AF9">
        <w:rPr>
          <w:color w:val="000000"/>
          <w:sz w:val="26"/>
          <w:szCs w:val="26"/>
        </w:rPr>
        <w:t xml:space="preserve"> контроля.</w:t>
      </w:r>
      <w:r w:rsidR="00422524" w:rsidRPr="00CC4AF9">
        <w:rPr>
          <w:color w:val="FF0000"/>
          <w:sz w:val="26"/>
          <w:szCs w:val="26"/>
        </w:rPr>
        <w:t xml:space="preserve"> </w:t>
      </w:r>
      <w:r w:rsidR="00A44F1F" w:rsidRPr="00CC4AF9">
        <w:rPr>
          <w:sz w:val="26"/>
          <w:szCs w:val="26"/>
        </w:rPr>
        <w:t>В рамках прове</w:t>
      </w:r>
      <w:r w:rsidR="00422524" w:rsidRPr="00CC4AF9">
        <w:rPr>
          <w:sz w:val="26"/>
          <w:szCs w:val="26"/>
        </w:rPr>
        <w:t>денных мероприятий подготовлено девятнадцать заключений, три акта, одна аналитическая справка, внесено одно представление, составлено четыре отчета, подготовлено 10 предложений.</w:t>
      </w:r>
    </w:p>
    <w:p w:rsidR="00A44F1F" w:rsidRPr="00CC4AF9" w:rsidRDefault="00C42F12" w:rsidP="00545CD3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sz w:val="26"/>
          <w:szCs w:val="26"/>
        </w:rPr>
        <w:t xml:space="preserve">Выявленные в финансово-бюджетной сфере, сфере управления и распоряжения муниципальной собственностью нарушения не носили финансового характера, не имели стоимостной оценки, </w:t>
      </w:r>
      <w:r w:rsidRPr="00CC4AF9">
        <w:rPr>
          <w:color w:val="000000"/>
          <w:sz w:val="26"/>
          <w:szCs w:val="26"/>
        </w:rPr>
        <w:t>б</w:t>
      </w:r>
      <w:r w:rsidR="00545CD3" w:rsidRPr="00CC4AF9">
        <w:rPr>
          <w:color w:val="000000"/>
          <w:sz w:val="26"/>
          <w:szCs w:val="26"/>
        </w:rPr>
        <w:t xml:space="preserve">ольшинство недостатков и нарушений, как правило, устранялись в период проведения экспертно-аналитических мероприятий. </w:t>
      </w:r>
      <w:r w:rsidR="00AC4D6D" w:rsidRPr="00CC4AF9">
        <w:rPr>
          <w:sz w:val="26"/>
          <w:szCs w:val="26"/>
        </w:rPr>
        <w:t>Фактов нецелевого использования средств местного бюджета не выявлено.</w:t>
      </w:r>
    </w:p>
    <w:p w:rsidR="003A3E7C" w:rsidRPr="00CC4AF9" w:rsidRDefault="00C44459" w:rsidP="003A3E7C">
      <w:pPr>
        <w:spacing w:line="360" w:lineRule="auto"/>
        <w:ind w:firstLine="708"/>
        <w:rPr>
          <w:color w:val="000000"/>
          <w:sz w:val="26"/>
          <w:szCs w:val="26"/>
        </w:rPr>
      </w:pPr>
      <w:proofErr w:type="gramStart"/>
      <w:r w:rsidRPr="00CC4AF9">
        <w:rPr>
          <w:color w:val="000000"/>
          <w:sz w:val="26"/>
          <w:szCs w:val="26"/>
        </w:rPr>
        <w:t>В течение 2020</w:t>
      </w:r>
      <w:r w:rsidR="00044AE6" w:rsidRPr="00CC4AF9">
        <w:rPr>
          <w:color w:val="000000"/>
          <w:sz w:val="26"/>
          <w:szCs w:val="26"/>
        </w:rPr>
        <w:t xml:space="preserve"> года </w:t>
      </w:r>
      <w:r w:rsidRPr="00CC4AF9">
        <w:rPr>
          <w:color w:val="000000"/>
          <w:sz w:val="26"/>
          <w:szCs w:val="26"/>
        </w:rPr>
        <w:t xml:space="preserve">Контрольно-ревизионной комиссией </w:t>
      </w:r>
      <w:r w:rsidR="00044AE6" w:rsidRPr="00CC4AF9">
        <w:rPr>
          <w:color w:val="000000"/>
          <w:sz w:val="26"/>
          <w:szCs w:val="26"/>
        </w:rPr>
        <w:t xml:space="preserve">в </w:t>
      </w:r>
      <w:proofErr w:type="spellStart"/>
      <w:r w:rsidR="00545CD3" w:rsidRPr="00CC4AF9">
        <w:rPr>
          <w:color w:val="000000"/>
          <w:sz w:val="26"/>
          <w:szCs w:val="26"/>
        </w:rPr>
        <w:t>Десногорский</w:t>
      </w:r>
      <w:proofErr w:type="spellEnd"/>
      <w:r w:rsidR="00545CD3" w:rsidRPr="00CC4AF9">
        <w:rPr>
          <w:color w:val="000000"/>
          <w:sz w:val="26"/>
          <w:szCs w:val="26"/>
        </w:rPr>
        <w:t xml:space="preserve"> городской Совет </w:t>
      </w:r>
      <w:r w:rsidR="00857ABF" w:rsidRPr="00CC4AF9">
        <w:rPr>
          <w:color w:val="000000"/>
          <w:sz w:val="26"/>
          <w:szCs w:val="26"/>
        </w:rPr>
        <w:t>и Главе муниципального образования «город Десногорск» Смоленской области</w:t>
      </w:r>
      <w:r w:rsidR="00B72631" w:rsidRPr="00CC4AF9">
        <w:rPr>
          <w:color w:val="000000"/>
          <w:sz w:val="26"/>
          <w:szCs w:val="26"/>
        </w:rPr>
        <w:t xml:space="preserve"> </w:t>
      </w:r>
      <w:r w:rsidR="0014138A" w:rsidRPr="00CC4AF9">
        <w:rPr>
          <w:color w:val="000000"/>
          <w:sz w:val="26"/>
          <w:szCs w:val="26"/>
        </w:rPr>
        <w:t xml:space="preserve">по результатам проведенных экспертно-аналитических мероприятий подготовлены и направлены </w:t>
      </w:r>
      <w:r w:rsidR="00B72631" w:rsidRPr="00CC4AF9">
        <w:rPr>
          <w:color w:val="000000"/>
          <w:sz w:val="26"/>
          <w:szCs w:val="26"/>
        </w:rPr>
        <w:t>з</w:t>
      </w:r>
      <w:r w:rsidR="0014138A" w:rsidRPr="00CC4AF9">
        <w:rPr>
          <w:color w:val="000000"/>
          <w:sz w:val="26"/>
          <w:szCs w:val="26"/>
        </w:rPr>
        <w:t>аключения о проведении экспертизы</w:t>
      </w:r>
      <w:r w:rsidR="00B72631" w:rsidRPr="00CC4AF9">
        <w:rPr>
          <w:color w:val="000000"/>
          <w:sz w:val="26"/>
          <w:szCs w:val="26"/>
        </w:rPr>
        <w:t xml:space="preserve"> по внешней проверке отчета об исполнении местного бюджета за 2019 год, квартальном исполнении местного бюджета в 2020 году</w:t>
      </w:r>
      <w:r w:rsidR="0014138A" w:rsidRPr="00CC4AF9">
        <w:rPr>
          <w:color w:val="000000"/>
          <w:sz w:val="26"/>
          <w:szCs w:val="26"/>
        </w:rPr>
        <w:t xml:space="preserve"> (за первый квартал, полугодие, 9 месяцев)</w:t>
      </w:r>
      <w:r w:rsidR="00B72631" w:rsidRPr="00CC4AF9">
        <w:rPr>
          <w:color w:val="000000"/>
          <w:sz w:val="26"/>
          <w:szCs w:val="26"/>
        </w:rPr>
        <w:t xml:space="preserve">, </w:t>
      </w:r>
      <w:r w:rsidR="0014138A" w:rsidRPr="00CC4AF9">
        <w:rPr>
          <w:color w:val="000000"/>
          <w:sz w:val="26"/>
          <w:szCs w:val="26"/>
        </w:rPr>
        <w:t xml:space="preserve">о </w:t>
      </w:r>
      <w:r w:rsidR="00B72631" w:rsidRPr="00CC4AF9">
        <w:rPr>
          <w:color w:val="000000"/>
          <w:sz w:val="26"/>
          <w:szCs w:val="26"/>
        </w:rPr>
        <w:t>внесении изменений в местный бюджет</w:t>
      </w:r>
      <w:proofErr w:type="gramEnd"/>
      <w:r w:rsidR="00B72631" w:rsidRPr="00CC4AF9">
        <w:rPr>
          <w:color w:val="000000"/>
          <w:sz w:val="26"/>
          <w:szCs w:val="26"/>
        </w:rPr>
        <w:t xml:space="preserve"> текущего года, по проекту местного бюджета на 2021 год и плановый период 2022 и 2023 годы, кроме того </w:t>
      </w:r>
      <w:proofErr w:type="spellStart"/>
      <w:r w:rsidR="00B72631" w:rsidRPr="00CC4AF9">
        <w:rPr>
          <w:color w:val="000000"/>
          <w:sz w:val="26"/>
          <w:szCs w:val="26"/>
        </w:rPr>
        <w:t>Десногорскому</w:t>
      </w:r>
      <w:proofErr w:type="spellEnd"/>
      <w:r w:rsidR="00B72631" w:rsidRPr="00CC4AF9">
        <w:rPr>
          <w:color w:val="000000"/>
          <w:sz w:val="26"/>
          <w:szCs w:val="26"/>
        </w:rPr>
        <w:t xml:space="preserve"> городскому Совету представлен отчет о деятельности Контрольно-р</w:t>
      </w:r>
      <w:r w:rsidR="003A3E7C" w:rsidRPr="00CC4AF9">
        <w:rPr>
          <w:color w:val="000000"/>
          <w:sz w:val="26"/>
          <w:szCs w:val="26"/>
        </w:rPr>
        <w:t>евизионной комиссии за 2019 год.</w:t>
      </w:r>
    </w:p>
    <w:p w:rsidR="003A3E7C" w:rsidRPr="00CC4AF9" w:rsidRDefault="00AC4D6D" w:rsidP="006F05A9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Как неоднократно отмечалось Контрольно-ревизионной комиссией, потенциальным резервом увеличения поступлений доходов в местный бюджет является повышение качества бюджетного планирования, управления и распоряжения бюджетными средствами и муниципальной собственностью.</w:t>
      </w:r>
      <w:r w:rsidR="00BE1F4B" w:rsidRPr="00CC4AF9">
        <w:rPr>
          <w:color w:val="000000"/>
          <w:sz w:val="26"/>
          <w:szCs w:val="26"/>
        </w:rPr>
        <w:t xml:space="preserve"> </w:t>
      </w:r>
      <w:proofErr w:type="gramStart"/>
      <w:r w:rsidR="00BE1F4B" w:rsidRPr="00CC4AF9">
        <w:rPr>
          <w:color w:val="000000"/>
          <w:sz w:val="26"/>
          <w:szCs w:val="26"/>
        </w:rPr>
        <w:t xml:space="preserve">При реализации задач по обеспечению устойчивого функционирования городского хозяйства, учреждений и организаций социальной сферы в условиях ограниченности внутренних финансовых ресурсов и высокой зависимостью местного бюджета от регионального бюджета, при наличии рисков, обусловленных замедлением темпов роста экономики необходимо более тщательно подходить к разработке планово-прогнозных документов, определяющих исходные условия разработки проектов бюджета, муниципальных программ, определению приоритетов развития территории. </w:t>
      </w:r>
      <w:proofErr w:type="gramEnd"/>
    </w:p>
    <w:p w:rsidR="00AC4D6D" w:rsidRPr="00CC4AF9" w:rsidRDefault="00AC4D6D" w:rsidP="006F05A9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lastRenderedPageBreak/>
        <w:t xml:space="preserve">Одним из приоритетных направлений деятельности Контрольно-ревизионной комиссии в 2020 году, как и в предыдущие годы, являлся контроль управления и распоряжения муниципальной собственностью. </w:t>
      </w:r>
      <w:proofErr w:type="gramStart"/>
      <w:r w:rsidR="006F05A9" w:rsidRPr="00CC4AF9">
        <w:rPr>
          <w:color w:val="000000"/>
          <w:sz w:val="26"/>
          <w:szCs w:val="26"/>
        </w:rPr>
        <w:t>Исходя из оценки качества администрирования неналоговых доходов местного бюджета с целью выявления резервов их роста, необходимо отметить тот факт, что передачей муниципального имущества на безвозмездной основе различным организациям, политическим партиям, финансирование которых осуществляется из федерального и регионального бюджетов, нарушается принцип разграничения доходов и расходов между бюджетами разных уровней, установленный статьей 30 бюджетного Кодекса Российской Федерации, что ведет к потерям доходной</w:t>
      </w:r>
      <w:proofErr w:type="gramEnd"/>
      <w:r w:rsidR="006F05A9" w:rsidRPr="00CC4AF9">
        <w:rPr>
          <w:color w:val="000000"/>
          <w:sz w:val="26"/>
          <w:szCs w:val="26"/>
        </w:rPr>
        <w:t xml:space="preserve"> части местного бюджета. Факт предоставления муниципального имущества на безвозмездной основе касается и предоставления его хозяйствующим субъектам. Необходимо отметить, что органам местного самоуправления следует проводить взвешенную политику по данному вопросу.</w:t>
      </w:r>
    </w:p>
    <w:p w:rsidR="00545CD3" w:rsidRPr="00CC4AF9" w:rsidRDefault="00545CD3" w:rsidP="006F05A9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При проведении внешней проверки исполнения местного бюджета главными распорядителями бюджетных средств основное внимание уделялось соответствию исполнения бюджетных смет доходов и расходов принятому решению о местном бюджете и требованиям бюджетного законодательства.</w:t>
      </w:r>
      <w:r w:rsidR="003A3E7C" w:rsidRPr="00CC4AF9">
        <w:rPr>
          <w:color w:val="000000"/>
          <w:sz w:val="26"/>
          <w:szCs w:val="26"/>
        </w:rPr>
        <w:t xml:space="preserve"> Основные функции и полномочия, возложенные на Контрольно-ревизионную комиссию в 2020 году нормативными правовыми актами и утвержденным плановым заданием, исполнены в полном объеме.</w:t>
      </w:r>
    </w:p>
    <w:p w:rsidR="00044AE6" w:rsidRPr="00CC4AF9" w:rsidRDefault="00044AE6" w:rsidP="0014138A">
      <w:pPr>
        <w:pStyle w:val="a3"/>
        <w:spacing w:line="360" w:lineRule="auto"/>
        <w:ind w:left="0" w:firstLine="709"/>
        <w:rPr>
          <w:color w:val="000000"/>
          <w:sz w:val="26"/>
          <w:szCs w:val="26"/>
        </w:rPr>
      </w:pPr>
      <w:r w:rsidRPr="00CC4AF9">
        <w:rPr>
          <w:sz w:val="26"/>
          <w:szCs w:val="26"/>
        </w:rPr>
        <w:t xml:space="preserve">Основные показатели деятельности Контрольно-ревизионной комиссии за </w:t>
      </w:r>
      <w:r w:rsidR="00C44459" w:rsidRPr="00CC4AF9">
        <w:rPr>
          <w:color w:val="000000"/>
          <w:sz w:val="26"/>
          <w:szCs w:val="26"/>
        </w:rPr>
        <w:t>2020</w:t>
      </w:r>
      <w:r w:rsidR="00884A50" w:rsidRPr="00CC4AF9">
        <w:rPr>
          <w:color w:val="000000"/>
          <w:sz w:val="26"/>
          <w:szCs w:val="26"/>
        </w:rPr>
        <w:t xml:space="preserve"> год представлены в Приложении №</w:t>
      </w:r>
      <w:r w:rsidRPr="00CC4AF9">
        <w:rPr>
          <w:color w:val="000000"/>
          <w:sz w:val="26"/>
          <w:szCs w:val="26"/>
        </w:rPr>
        <w:t>1.</w:t>
      </w:r>
    </w:p>
    <w:p w:rsidR="00044AE6" w:rsidRPr="00CC4AF9" w:rsidRDefault="00044AE6" w:rsidP="0014138A">
      <w:pPr>
        <w:spacing w:line="360" w:lineRule="auto"/>
        <w:rPr>
          <w:color w:val="000000"/>
          <w:sz w:val="26"/>
          <w:szCs w:val="26"/>
        </w:rPr>
      </w:pPr>
    </w:p>
    <w:p w:rsidR="00044AE6" w:rsidRPr="00CC4AF9" w:rsidRDefault="00044AE6" w:rsidP="00B72631">
      <w:pPr>
        <w:pStyle w:val="a3"/>
        <w:numPr>
          <w:ilvl w:val="0"/>
          <w:numId w:val="5"/>
        </w:numPr>
        <w:spacing w:line="360" w:lineRule="auto"/>
        <w:jc w:val="center"/>
        <w:rPr>
          <w:b/>
          <w:color w:val="000000"/>
          <w:sz w:val="26"/>
          <w:szCs w:val="26"/>
        </w:rPr>
      </w:pPr>
      <w:r w:rsidRPr="00CC4AF9">
        <w:rPr>
          <w:b/>
          <w:color w:val="000000"/>
          <w:sz w:val="26"/>
          <w:szCs w:val="26"/>
        </w:rPr>
        <w:t>Обеспечение деятельности Контрольно-ревизионной комиссии</w:t>
      </w:r>
    </w:p>
    <w:p w:rsidR="00044AE6" w:rsidRPr="00CC4AF9" w:rsidRDefault="00044AE6" w:rsidP="00773076">
      <w:pPr>
        <w:spacing w:line="360" w:lineRule="auto"/>
        <w:ind w:firstLine="708"/>
        <w:rPr>
          <w:color w:val="000000"/>
          <w:sz w:val="26"/>
          <w:szCs w:val="26"/>
        </w:rPr>
      </w:pPr>
    </w:p>
    <w:p w:rsidR="00044AE6" w:rsidRPr="00CC4AF9" w:rsidRDefault="00044AE6" w:rsidP="00773076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При осуществлении полномочий по внешнему муниципальному финансовому контролю Контрольно-ревизионная комиссия руководствуется Конституцией РФ, законодательством РФ, законодательством Смоленской области, муниципальными нормативными правовыми актами, Регламентом Контрольно-ревизионной комиссии, а также стандартами внешнего муниципального финансового контроля Контрольно-ревизионной комиссии.</w:t>
      </w:r>
    </w:p>
    <w:p w:rsidR="00044AE6" w:rsidRPr="00CC4AF9" w:rsidRDefault="00044AE6" w:rsidP="00773076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Информационно-технологическое обеспечение Контрольно-ревизионной комиссии соответствует современным технологическим стандартам. Имеется доступ к сети «Интернет», базам нормативно-правовых документов.</w:t>
      </w:r>
    </w:p>
    <w:p w:rsidR="00044AE6" w:rsidRPr="00CC4AF9" w:rsidRDefault="00044AE6" w:rsidP="00773076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lastRenderedPageBreak/>
        <w:t>В целях организации взаимодействия и координации деятельности контрольно-счетных органов Смоленской области, выработки единой методологии и организации осуществления финансового контроля, Контрольно-ревизионная комиссия состоит в Совете контрольно-счетных органов Смоленской области под председательством руководителя Контрольно-счетной палаты Смоленской области.</w:t>
      </w:r>
    </w:p>
    <w:p w:rsidR="00044AE6" w:rsidRPr="00CC4AF9" w:rsidRDefault="00044AE6" w:rsidP="00773076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Обеспечен доступ к информации об организации деятельности Контрольно-ревизионной комиссии, путем размещения информации на официальном сайте Администрации муниципального образования «Смоленский район» Смоленской области в сети «Интернет».</w:t>
      </w:r>
    </w:p>
    <w:p w:rsidR="00044AE6" w:rsidRPr="00CC4AF9" w:rsidRDefault="00044AE6" w:rsidP="00773076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Финансовое обеспечение деятельности Контрольно-ревизионной комиссии осуществлялось в пределах бюджетных средств, предусмотренных на эти цели в </w:t>
      </w:r>
      <w:r w:rsidR="003E4413" w:rsidRPr="00CC4AF9">
        <w:rPr>
          <w:color w:val="000000"/>
          <w:sz w:val="26"/>
          <w:szCs w:val="26"/>
        </w:rPr>
        <w:t xml:space="preserve">местном </w:t>
      </w:r>
      <w:r w:rsidRPr="00CC4AF9">
        <w:rPr>
          <w:color w:val="000000"/>
          <w:sz w:val="26"/>
          <w:szCs w:val="26"/>
        </w:rPr>
        <w:t xml:space="preserve">бюджете </w:t>
      </w:r>
      <w:r w:rsidR="003E4413" w:rsidRPr="00CC4AF9">
        <w:rPr>
          <w:color w:val="000000"/>
          <w:sz w:val="26"/>
          <w:szCs w:val="26"/>
        </w:rPr>
        <w:t>на 2020</w:t>
      </w:r>
      <w:r w:rsidRPr="00CC4AF9">
        <w:rPr>
          <w:color w:val="000000"/>
          <w:sz w:val="26"/>
          <w:szCs w:val="26"/>
        </w:rPr>
        <w:t xml:space="preserve"> год.</w:t>
      </w:r>
      <w:r w:rsidR="003E4413" w:rsidRPr="00CC4AF9">
        <w:rPr>
          <w:color w:val="000000"/>
          <w:sz w:val="26"/>
          <w:szCs w:val="26"/>
        </w:rPr>
        <w:t xml:space="preserve"> </w:t>
      </w:r>
      <w:r w:rsidRPr="00CC4AF9">
        <w:rPr>
          <w:color w:val="000000"/>
          <w:sz w:val="26"/>
          <w:szCs w:val="26"/>
        </w:rPr>
        <w:t xml:space="preserve">Утвержденная сумма бюджетных ассигнований на содержание Контрольно-ревизионной комиссии в </w:t>
      </w:r>
      <w:r w:rsidR="003E4413" w:rsidRPr="00CC4AF9">
        <w:rPr>
          <w:color w:val="000000"/>
          <w:sz w:val="26"/>
          <w:szCs w:val="26"/>
        </w:rPr>
        <w:t xml:space="preserve">местном </w:t>
      </w:r>
      <w:r w:rsidRPr="00CC4AF9">
        <w:rPr>
          <w:color w:val="000000"/>
          <w:sz w:val="26"/>
          <w:szCs w:val="26"/>
        </w:rPr>
        <w:t xml:space="preserve">бюджете </w:t>
      </w:r>
      <w:r w:rsidR="003E4413" w:rsidRPr="00CC4AF9">
        <w:rPr>
          <w:color w:val="000000"/>
          <w:sz w:val="26"/>
          <w:szCs w:val="26"/>
        </w:rPr>
        <w:t>в 2020</w:t>
      </w:r>
      <w:r w:rsidRPr="00CC4AF9">
        <w:rPr>
          <w:color w:val="000000"/>
          <w:sz w:val="26"/>
          <w:szCs w:val="26"/>
        </w:rPr>
        <w:t xml:space="preserve"> году сос</w:t>
      </w:r>
      <w:r w:rsidR="003E4413" w:rsidRPr="00CC4AF9">
        <w:rPr>
          <w:color w:val="000000"/>
          <w:sz w:val="26"/>
          <w:szCs w:val="26"/>
        </w:rPr>
        <w:t>тавила 1 075 716</w:t>
      </w:r>
      <w:r w:rsidRPr="00CC4AF9">
        <w:rPr>
          <w:color w:val="000000"/>
          <w:sz w:val="26"/>
          <w:szCs w:val="26"/>
        </w:rPr>
        <w:t>,0</w:t>
      </w:r>
      <w:r w:rsidR="003E4413" w:rsidRPr="00CC4AF9">
        <w:rPr>
          <w:color w:val="000000"/>
          <w:sz w:val="26"/>
          <w:szCs w:val="26"/>
        </w:rPr>
        <w:t xml:space="preserve">0 </w:t>
      </w:r>
      <w:r w:rsidRPr="00CC4AF9">
        <w:rPr>
          <w:color w:val="000000"/>
          <w:sz w:val="26"/>
          <w:szCs w:val="26"/>
        </w:rPr>
        <w:t>рублей. Кассовое и</w:t>
      </w:r>
      <w:r w:rsidR="003E4413" w:rsidRPr="00CC4AF9">
        <w:rPr>
          <w:color w:val="000000"/>
          <w:sz w:val="26"/>
          <w:szCs w:val="26"/>
        </w:rPr>
        <w:t>сполнение составило 1 074 357,74</w:t>
      </w:r>
      <w:r w:rsidRPr="00CC4AF9">
        <w:rPr>
          <w:color w:val="000000"/>
          <w:sz w:val="26"/>
          <w:szCs w:val="26"/>
        </w:rPr>
        <w:t xml:space="preserve"> рублей</w:t>
      </w:r>
      <w:r w:rsidR="003E4413" w:rsidRPr="00CC4AF9">
        <w:rPr>
          <w:color w:val="000000"/>
          <w:sz w:val="26"/>
          <w:szCs w:val="26"/>
        </w:rPr>
        <w:t>, что составляет 99,9% от запланированного объема расходов</w:t>
      </w:r>
      <w:r w:rsidRPr="00CC4AF9">
        <w:rPr>
          <w:color w:val="000000"/>
          <w:sz w:val="26"/>
          <w:szCs w:val="26"/>
        </w:rPr>
        <w:t>.</w:t>
      </w:r>
    </w:p>
    <w:p w:rsidR="00044AE6" w:rsidRPr="00CC4AF9" w:rsidRDefault="00044AE6" w:rsidP="00773076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Штатная численность сотрудников Контрольно-ревизионной комиссии составляет 3 человека, фактическая численность на 01.01.2020</w:t>
      </w:r>
      <w:r w:rsidR="0014138A" w:rsidRPr="00CC4AF9">
        <w:rPr>
          <w:color w:val="000000"/>
          <w:sz w:val="26"/>
          <w:szCs w:val="26"/>
        </w:rPr>
        <w:t xml:space="preserve"> года</w:t>
      </w:r>
      <w:r w:rsidRPr="00CC4AF9">
        <w:rPr>
          <w:color w:val="000000"/>
          <w:sz w:val="26"/>
          <w:szCs w:val="26"/>
        </w:rPr>
        <w:t xml:space="preserve"> составила 2 человека.</w:t>
      </w:r>
      <w:r w:rsidR="003E4413" w:rsidRPr="00CC4AF9">
        <w:rPr>
          <w:color w:val="000000"/>
          <w:sz w:val="26"/>
          <w:szCs w:val="26"/>
        </w:rPr>
        <w:t xml:space="preserve"> </w:t>
      </w:r>
      <w:r w:rsidRPr="00CC4AF9">
        <w:rPr>
          <w:color w:val="000000"/>
          <w:sz w:val="26"/>
          <w:szCs w:val="26"/>
        </w:rPr>
        <w:t>Все сотрудники Контрольно-ревизионной комиссии имеют высшее профессиональное образование</w:t>
      </w:r>
      <w:r w:rsidR="003E4413" w:rsidRPr="00CC4AF9">
        <w:rPr>
          <w:color w:val="000000"/>
          <w:sz w:val="26"/>
          <w:szCs w:val="26"/>
        </w:rPr>
        <w:t>, квалификацию и опыт работы, необходимые и дополнительные, соответствующие нормативно-правовым требованиям</w:t>
      </w:r>
      <w:r w:rsidRPr="00CC4AF9">
        <w:rPr>
          <w:color w:val="000000"/>
          <w:sz w:val="26"/>
          <w:szCs w:val="26"/>
        </w:rPr>
        <w:t>.</w:t>
      </w:r>
    </w:p>
    <w:p w:rsidR="00044AE6" w:rsidRPr="00CC4AF9" w:rsidRDefault="003E4413" w:rsidP="00773076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В 2020</w:t>
      </w:r>
      <w:r w:rsidR="00044AE6" w:rsidRPr="00CC4AF9">
        <w:rPr>
          <w:color w:val="000000"/>
          <w:sz w:val="26"/>
          <w:szCs w:val="26"/>
        </w:rPr>
        <w:t xml:space="preserve"> году деятельность Контрольно-ревизионной комиссии  была направлена на выявление законности использования средств </w:t>
      </w:r>
      <w:r w:rsidR="002D0094" w:rsidRPr="00CC4AF9">
        <w:rPr>
          <w:color w:val="000000"/>
          <w:sz w:val="26"/>
          <w:szCs w:val="26"/>
        </w:rPr>
        <w:t xml:space="preserve">местного </w:t>
      </w:r>
      <w:r w:rsidR="00044AE6" w:rsidRPr="00CC4AF9">
        <w:rPr>
          <w:color w:val="000000"/>
          <w:sz w:val="26"/>
          <w:szCs w:val="26"/>
        </w:rPr>
        <w:t xml:space="preserve">бюджета, </w:t>
      </w:r>
      <w:r w:rsidR="002D0094" w:rsidRPr="00CC4AF9">
        <w:rPr>
          <w:color w:val="000000"/>
          <w:sz w:val="26"/>
          <w:szCs w:val="26"/>
        </w:rPr>
        <w:t xml:space="preserve">контроль в сфере управления и распоряжения муниципальной собственностью </w:t>
      </w:r>
      <w:r w:rsidR="00044AE6" w:rsidRPr="00CC4AF9">
        <w:rPr>
          <w:color w:val="000000"/>
          <w:sz w:val="26"/>
          <w:szCs w:val="26"/>
        </w:rPr>
        <w:t xml:space="preserve">раскрытию </w:t>
      </w:r>
      <w:proofErr w:type="gramStart"/>
      <w:r w:rsidR="00044AE6" w:rsidRPr="00CC4AF9">
        <w:rPr>
          <w:color w:val="000000"/>
          <w:sz w:val="26"/>
          <w:szCs w:val="26"/>
        </w:rPr>
        <w:t>фактов отклонений финансово-хозяйственной деятельности объектов контроля</w:t>
      </w:r>
      <w:proofErr w:type="gramEnd"/>
      <w:r w:rsidR="00044AE6" w:rsidRPr="00CC4AF9">
        <w:rPr>
          <w:color w:val="000000"/>
          <w:sz w:val="26"/>
          <w:szCs w:val="26"/>
        </w:rPr>
        <w:t xml:space="preserve"> от норм действующего законодательства,</w:t>
      </w:r>
      <w:r w:rsidR="002D0094" w:rsidRPr="00CC4AF9">
        <w:rPr>
          <w:color w:val="000000"/>
          <w:sz w:val="26"/>
          <w:szCs w:val="26"/>
        </w:rPr>
        <w:t xml:space="preserve"> </w:t>
      </w:r>
      <w:r w:rsidR="00044AE6" w:rsidRPr="00CC4AF9">
        <w:rPr>
          <w:color w:val="000000"/>
          <w:sz w:val="26"/>
          <w:szCs w:val="26"/>
        </w:rPr>
        <w:t>а также на выработку предложений по их устранению.</w:t>
      </w:r>
      <w:r w:rsidR="002D0094" w:rsidRPr="00CC4AF9">
        <w:rPr>
          <w:color w:val="000000"/>
          <w:sz w:val="26"/>
          <w:szCs w:val="26"/>
        </w:rPr>
        <w:t xml:space="preserve"> </w:t>
      </w:r>
      <w:r w:rsidR="00044AE6" w:rsidRPr="00CC4AF9">
        <w:rPr>
          <w:color w:val="000000"/>
          <w:sz w:val="26"/>
          <w:szCs w:val="26"/>
        </w:rPr>
        <w:t>Принимаемые по результатам проводимых контрольных мероприятий меры дают результат, способствуют предотвращению и сокращению финансовых нарушений</w:t>
      </w:r>
      <w:r w:rsidR="002D0094" w:rsidRPr="00CC4AF9">
        <w:rPr>
          <w:color w:val="000000"/>
          <w:sz w:val="26"/>
          <w:szCs w:val="26"/>
        </w:rPr>
        <w:t>.</w:t>
      </w:r>
      <w:r w:rsidR="003E426D" w:rsidRPr="00CC4AF9">
        <w:rPr>
          <w:color w:val="000000"/>
          <w:sz w:val="26"/>
          <w:szCs w:val="26"/>
        </w:rPr>
        <w:t xml:space="preserve"> </w:t>
      </w:r>
    </w:p>
    <w:p w:rsidR="00F13A36" w:rsidRPr="00CC4AF9" w:rsidRDefault="00044AE6" w:rsidP="00C02866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В части совершенствования своей деятельности </w:t>
      </w:r>
      <w:r w:rsidR="00C02866" w:rsidRPr="00CC4AF9">
        <w:rPr>
          <w:color w:val="000000"/>
          <w:sz w:val="26"/>
          <w:szCs w:val="26"/>
        </w:rPr>
        <w:t>в 2021</w:t>
      </w:r>
      <w:r w:rsidRPr="00CC4AF9">
        <w:rPr>
          <w:color w:val="000000"/>
          <w:sz w:val="26"/>
          <w:szCs w:val="26"/>
        </w:rPr>
        <w:t xml:space="preserve"> году Контрольно-</w:t>
      </w:r>
      <w:bookmarkStart w:id="0" w:name="_Hlk33542561"/>
      <w:r w:rsidRPr="00CC4AF9">
        <w:rPr>
          <w:color w:val="000000"/>
          <w:sz w:val="26"/>
          <w:szCs w:val="26"/>
        </w:rPr>
        <w:t xml:space="preserve">ревизионной комиссией </w:t>
      </w:r>
      <w:bookmarkEnd w:id="0"/>
      <w:r w:rsidRPr="00CC4AF9">
        <w:rPr>
          <w:color w:val="000000"/>
          <w:sz w:val="26"/>
          <w:szCs w:val="26"/>
        </w:rPr>
        <w:t>будет продолжена работа по изучению, анализу и обобщению опыта муниципальных контрольно-счетных органов.</w:t>
      </w:r>
      <w:r w:rsidRPr="00CC4AF9">
        <w:rPr>
          <w:sz w:val="26"/>
          <w:szCs w:val="26"/>
        </w:rPr>
        <w:t xml:space="preserve"> </w:t>
      </w:r>
      <w:proofErr w:type="gramStart"/>
      <w:r w:rsidR="00773076" w:rsidRPr="00CC4AF9">
        <w:rPr>
          <w:color w:val="000000"/>
          <w:sz w:val="26"/>
          <w:szCs w:val="26"/>
        </w:rPr>
        <w:t>Основными задачами</w:t>
      </w:r>
      <w:r w:rsidRPr="00CC4AF9">
        <w:rPr>
          <w:color w:val="000000"/>
          <w:sz w:val="26"/>
          <w:szCs w:val="26"/>
        </w:rPr>
        <w:t xml:space="preserve"> Контрольно-ревизионной комиссии на 20</w:t>
      </w:r>
      <w:r w:rsidR="00C02866" w:rsidRPr="00CC4AF9">
        <w:rPr>
          <w:color w:val="000000"/>
          <w:sz w:val="26"/>
          <w:szCs w:val="26"/>
        </w:rPr>
        <w:t>21</w:t>
      </w:r>
      <w:r w:rsidR="00773076" w:rsidRPr="00CC4AF9">
        <w:rPr>
          <w:color w:val="000000"/>
          <w:sz w:val="26"/>
          <w:szCs w:val="26"/>
        </w:rPr>
        <w:t xml:space="preserve"> год </w:t>
      </w:r>
      <w:r w:rsidR="003A3E7C" w:rsidRPr="00CC4AF9">
        <w:rPr>
          <w:color w:val="000000"/>
          <w:sz w:val="26"/>
          <w:szCs w:val="26"/>
        </w:rPr>
        <w:t xml:space="preserve">остается </w:t>
      </w:r>
      <w:r w:rsidRPr="00CC4AF9">
        <w:rPr>
          <w:color w:val="000000"/>
          <w:sz w:val="26"/>
          <w:szCs w:val="26"/>
        </w:rPr>
        <w:t>продолжение работы</w:t>
      </w:r>
      <w:r w:rsidR="003E426D" w:rsidRPr="00CC4AF9">
        <w:rPr>
          <w:color w:val="000000"/>
          <w:sz w:val="26"/>
          <w:szCs w:val="26"/>
        </w:rPr>
        <w:t>, направленной на сокращение непродуктивных бюджетных расходов с целью оптимизации расходов местного бюджета, деятельности</w:t>
      </w:r>
      <w:r w:rsidRPr="00CC4AF9">
        <w:rPr>
          <w:color w:val="000000"/>
          <w:sz w:val="26"/>
          <w:szCs w:val="26"/>
        </w:rPr>
        <w:t xml:space="preserve"> по выявлению нарушений в финансово-бюджетной сфере и при распоряжении и управлении объектами муниципа</w:t>
      </w:r>
      <w:r w:rsidR="00773076" w:rsidRPr="00CC4AF9">
        <w:rPr>
          <w:color w:val="000000"/>
          <w:sz w:val="26"/>
          <w:szCs w:val="26"/>
        </w:rPr>
        <w:t xml:space="preserve">льной собственности, </w:t>
      </w:r>
      <w:r w:rsidRPr="00CC4AF9">
        <w:rPr>
          <w:color w:val="000000"/>
          <w:sz w:val="26"/>
          <w:szCs w:val="26"/>
        </w:rPr>
        <w:lastRenderedPageBreak/>
        <w:t xml:space="preserve">дальнейшая работа по выявлению и профилактике правонарушений в </w:t>
      </w:r>
      <w:r w:rsidR="00C02866" w:rsidRPr="00CC4AF9">
        <w:rPr>
          <w:color w:val="000000"/>
          <w:sz w:val="26"/>
          <w:szCs w:val="26"/>
        </w:rPr>
        <w:t xml:space="preserve">бюджетной сфере, </w:t>
      </w:r>
      <w:r w:rsidRPr="00CC4AF9">
        <w:rPr>
          <w:color w:val="000000"/>
          <w:sz w:val="26"/>
          <w:szCs w:val="26"/>
        </w:rPr>
        <w:t>контроль за полнотой и своевременностью принятия мер к устранению нарушений и недостатков, выявленных</w:t>
      </w:r>
      <w:proofErr w:type="gramEnd"/>
      <w:r w:rsidRPr="00CC4AF9">
        <w:rPr>
          <w:color w:val="000000"/>
          <w:sz w:val="26"/>
          <w:szCs w:val="26"/>
        </w:rPr>
        <w:t xml:space="preserve"> в ходе</w:t>
      </w:r>
      <w:r w:rsidR="00C02866" w:rsidRPr="00CC4AF9">
        <w:rPr>
          <w:color w:val="000000"/>
          <w:sz w:val="26"/>
          <w:szCs w:val="26"/>
        </w:rPr>
        <w:t xml:space="preserve"> контрольных мероприятий, </w:t>
      </w:r>
      <w:r w:rsidRPr="00CC4AF9">
        <w:rPr>
          <w:color w:val="000000"/>
          <w:sz w:val="26"/>
          <w:szCs w:val="26"/>
        </w:rPr>
        <w:t xml:space="preserve">работа с целью усиления </w:t>
      </w:r>
      <w:r w:rsidR="00C02866" w:rsidRPr="00CC4AF9">
        <w:rPr>
          <w:color w:val="000000"/>
          <w:sz w:val="26"/>
          <w:szCs w:val="26"/>
        </w:rPr>
        <w:t xml:space="preserve">бюджетной и </w:t>
      </w:r>
      <w:r w:rsidRPr="00CC4AF9">
        <w:rPr>
          <w:color w:val="000000"/>
          <w:sz w:val="26"/>
          <w:szCs w:val="26"/>
        </w:rPr>
        <w:t xml:space="preserve">финансовой дисциплины и </w:t>
      </w:r>
      <w:r w:rsidR="003A3E7C" w:rsidRPr="00CC4AF9">
        <w:rPr>
          <w:color w:val="000000"/>
          <w:sz w:val="26"/>
          <w:szCs w:val="26"/>
        </w:rPr>
        <w:t>результативности (</w:t>
      </w:r>
      <w:r w:rsidRPr="00CC4AF9">
        <w:rPr>
          <w:color w:val="000000"/>
          <w:sz w:val="26"/>
          <w:szCs w:val="26"/>
        </w:rPr>
        <w:t>эффективности</w:t>
      </w:r>
      <w:r w:rsidR="003A3E7C" w:rsidRPr="00CC4AF9">
        <w:rPr>
          <w:color w:val="000000"/>
          <w:sz w:val="26"/>
          <w:szCs w:val="26"/>
        </w:rPr>
        <w:t xml:space="preserve"> и экономности)</w:t>
      </w:r>
      <w:r w:rsidRPr="00CC4AF9">
        <w:rPr>
          <w:color w:val="000000"/>
          <w:sz w:val="26"/>
          <w:szCs w:val="26"/>
        </w:rPr>
        <w:t xml:space="preserve"> использования бюджетных средств и муниципальной собственности.</w:t>
      </w:r>
    </w:p>
    <w:p w:rsidR="00E111EC" w:rsidRDefault="00E111EC">
      <w:pPr>
        <w:widowControl/>
        <w:adjustRightInd/>
        <w:spacing w:after="200" w:line="276" w:lineRule="auto"/>
        <w:jc w:val="left"/>
        <w:textAlignment w:val="auto"/>
        <w:rPr>
          <w:color w:val="000000"/>
          <w:sz w:val="28"/>
          <w:szCs w:val="28"/>
        </w:rPr>
      </w:pPr>
    </w:p>
    <w:p w:rsidR="00E111EC" w:rsidRDefault="00E111EC">
      <w:pPr>
        <w:widowControl/>
        <w:adjustRightInd/>
        <w:spacing w:after="200" w:line="276" w:lineRule="auto"/>
        <w:jc w:val="left"/>
        <w:textAlignment w:val="auto"/>
        <w:rPr>
          <w:color w:val="000000"/>
          <w:sz w:val="28"/>
          <w:szCs w:val="28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7C6DB8" w:rsidRDefault="007C6DB8" w:rsidP="00F13A36">
      <w:pPr>
        <w:jc w:val="right"/>
        <w:rPr>
          <w:sz w:val="26"/>
          <w:szCs w:val="26"/>
        </w:rPr>
      </w:pPr>
    </w:p>
    <w:p w:rsidR="00F13A36" w:rsidRPr="00CC4AF9" w:rsidRDefault="00F13A36" w:rsidP="00F13A36">
      <w:pPr>
        <w:jc w:val="right"/>
        <w:rPr>
          <w:sz w:val="26"/>
          <w:szCs w:val="26"/>
        </w:rPr>
      </w:pPr>
      <w:bookmarkStart w:id="1" w:name="_GoBack"/>
      <w:bookmarkEnd w:id="1"/>
      <w:r w:rsidRPr="00CC4AF9">
        <w:rPr>
          <w:sz w:val="26"/>
          <w:szCs w:val="26"/>
        </w:rPr>
        <w:lastRenderedPageBreak/>
        <w:t xml:space="preserve">Приложение </w:t>
      </w:r>
      <w:r w:rsidR="009F297C" w:rsidRPr="00CC4AF9">
        <w:rPr>
          <w:sz w:val="26"/>
          <w:szCs w:val="26"/>
        </w:rPr>
        <w:t>№</w:t>
      </w:r>
      <w:r w:rsidRPr="00CC4AF9">
        <w:rPr>
          <w:sz w:val="26"/>
          <w:szCs w:val="26"/>
        </w:rPr>
        <w:t>1</w:t>
      </w:r>
    </w:p>
    <w:p w:rsidR="00F13A36" w:rsidRPr="00CC4AF9" w:rsidRDefault="00F13A36" w:rsidP="00F13A36">
      <w:pPr>
        <w:jc w:val="center"/>
        <w:rPr>
          <w:b/>
          <w:sz w:val="26"/>
          <w:szCs w:val="26"/>
        </w:rPr>
      </w:pPr>
      <w:r w:rsidRPr="00CC4AF9">
        <w:rPr>
          <w:b/>
          <w:sz w:val="26"/>
          <w:szCs w:val="26"/>
        </w:rPr>
        <w:t xml:space="preserve">Основные показатели деятельности </w:t>
      </w:r>
    </w:p>
    <w:p w:rsidR="00F13A36" w:rsidRPr="00CC4AF9" w:rsidRDefault="00F13A36" w:rsidP="00F13A36">
      <w:pPr>
        <w:jc w:val="center"/>
        <w:rPr>
          <w:b/>
          <w:sz w:val="26"/>
          <w:szCs w:val="26"/>
        </w:rPr>
      </w:pPr>
      <w:r w:rsidRPr="00CC4AF9">
        <w:rPr>
          <w:b/>
          <w:sz w:val="26"/>
          <w:szCs w:val="26"/>
        </w:rPr>
        <w:t xml:space="preserve">Контрольно-ревизионной комиссии муниципального образования </w:t>
      </w:r>
    </w:p>
    <w:p w:rsidR="00F13A36" w:rsidRPr="00CC4AF9" w:rsidRDefault="00F13A36" w:rsidP="00F13A36">
      <w:pPr>
        <w:jc w:val="center"/>
        <w:rPr>
          <w:b/>
          <w:sz w:val="26"/>
          <w:szCs w:val="26"/>
        </w:rPr>
      </w:pPr>
      <w:r w:rsidRPr="00CC4AF9">
        <w:rPr>
          <w:b/>
          <w:sz w:val="26"/>
          <w:szCs w:val="26"/>
        </w:rPr>
        <w:t>«город Десно</w:t>
      </w:r>
      <w:r w:rsidR="00D11739" w:rsidRPr="00CC4AF9">
        <w:rPr>
          <w:b/>
          <w:sz w:val="26"/>
          <w:szCs w:val="26"/>
        </w:rPr>
        <w:t>горск» Смоленской области в 2020</w:t>
      </w:r>
      <w:r w:rsidRPr="00CC4AF9">
        <w:rPr>
          <w:b/>
          <w:sz w:val="26"/>
          <w:szCs w:val="26"/>
        </w:rPr>
        <w:t xml:space="preserve"> году</w:t>
      </w:r>
    </w:p>
    <w:p w:rsidR="00F13A36" w:rsidRPr="00CC4AF9" w:rsidRDefault="00F13A36" w:rsidP="00F13A36">
      <w:pPr>
        <w:tabs>
          <w:tab w:val="left" w:pos="11482"/>
        </w:tabs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1417"/>
      </w:tblGrid>
      <w:tr w:rsidR="00F13A36" w:rsidRPr="00CC4AF9" w:rsidTr="00CC4AF9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C4AF9">
              <w:rPr>
                <w:b/>
                <w:sz w:val="26"/>
                <w:szCs w:val="26"/>
              </w:rPr>
              <w:t>№</w:t>
            </w:r>
          </w:p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CC4AF9">
              <w:rPr>
                <w:b/>
                <w:sz w:val="26"/>
                <w:szCs w:val="26"/>
              </w:rPr>
              <w:t>п</w:t>
            </w:r>
            <w:proofErr w:type="gramEnd"/>
            <w:r w:rsidRPr="00CC4AF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C4AF9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F13A36" w:rsidRPr="00CC4AF9" w:rsidTr="00CC4AF9">
        <w:trPr>
          <w:trHeight w:val="71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C4AF9">
              <w:rPr>
                <w:b/>
                <w:sz w:val="26"/>
                <w:szCs w:val="26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 w:rsidRPr="00CC4AF9"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</w:t>
            </w:r>
            <w:proofErr w:type="gramStart"/>
            <w:r w:rsidRPr="00CC4AF9"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+</w:t>
            </w:r>
          </w:p>
        </w:tc>
      </w:tr>
      <w:tr w:rsidR="00F13A36" w:rsidRPr="00CC4AF9" w:rsidTr="00CC4AF9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F13A36" w:rsidRPr="00CC4AF9" w:rsidTr="00CC4AF9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 xml:space="preserve">Численность сотрудников, прошедших </w:t>
            </w:r>
            <w:proofErr w:type="gramStart"/>
            <w:r w:rsidRPr="00CC4AF9">
              <w:rPr>
                <w:bCs/>
                <w:sz w:val="26"/>
                <w:szCs w:val="26"/>
              </w:rPr>
              <w:t>обучение по программе</w:t>
            </w:r>
            <w:proofErr w:type="gramEnd"/>
            <w:r w:rsidRPr="00CC4AF9">
              <w:rPr>
                <w:bCs/>
                <w:sz w:val="26"/>
                <w:szCs w:val="26"/>
              </w:rPr>
              <w:t xml:space="preserve"> повышения квалификации за последние три года,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 xml:space="preserve">           в том числе в отчётном году,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C4AF9">
              <w:rPr>
                <w:b/>
                <w:sz w:val="26"/>
                <w:szCs w:val="26"/>
              </w:rPr>
              <w:t>2. Контрольная деятельность</w:t>
            </w:r>
          </w:p>
        </w:tc>
      </w:tr>
      <w:tr w:rsidR="00F13A36" w:rsidRPr="00CC4AF9" w:rsidTr="00CC4AF9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D11739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F13A36" w:rsidRPr="00CC4AF9" w:rsidTr="00CC4AF9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2.1.1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9</w:t>
            </w:r>
          </w:p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F13A36" w:rsidRPr="00CC4AF9" w:rsidTr="00CC4AF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C4AF9">
              <w:rPr>
                <w:b/>
                <w:sz w:val="26"/>
                <w:szCs w:val="26"/>
              </w:rPr>
              <w:t>Справочно: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2020 год,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709505,0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lastRenderedPageBreak/>
              <w:t>2.5.1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2.5.2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rPr>
          <w:trHeight w:val="40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C4AF9">
              <w:rPr>
                <w:b/>
                <w:sz w:val="26"/>
                <w:szCs w:val="26"/>
              </w:rPr>
              <w:t>3. Экспертно-аналитическая деятельность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CC4AF9">
              <w:rPr>
                <w:b w:val="0"/>
                <w:bCs w:val="0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19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3.1.1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19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3.1.2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C557E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F13A36" w:rsidRPr="00CC4AF9" w:rsidTr="00CC4AF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3.1.3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C557E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F13A36" w:rsidRPr="00CC4AF9" w:rsidTr="00CC4AF9">
        <w:trPr>
          <w:trHeight w:val="6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C4AF9">
              <w:rPr>
                <w:b/>
                <w:sz w:val="26"/>
                <w:szCs w:val="26"/>
              </w:rPr>
              <w:t xml:space="preserve">4. Реализация результатов контрольных и </w:t>
            </w:r>
          </w:p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C4AF9">
              <w:rPr>
                <w:b/>
                <w:sz w:val="26"/>
                <w:szCs w:val="26"/>
              </w:rPr>
              <w:t>экспертно-аналитических мероприятий</w:t>
            </w:r>
          </w:p>
        </w:tc>
      </w:tr>
      <w:tr w:rsidR="00F13A36" w:rsidRPr="00CC4AF9" w:rsidTr="00CC4AF9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C4AF9">
              <w:rPr>
                <w:sz w:val="26"/>
                <w:szCs w:val="26"/>
              </w:rPr>
              <w:t>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4.2.1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4.3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C4AF9">
              <w:rPr>
                <w:b w:val="0"/>
                <w:sz w:val="26"/>
                <w:szCs w:val="26"/>
              </w:rPr>
              <w:t>Устранено финансовых нарушений</w:t>
            </w:r>
            <w:r w:rsidRPr="00CC4AF9">
              <w:rPr>
                <w:b w:val="0"/>
                <w:bCs w:val="0"/>
                <w:sz w:val="26"/>
                <w:szCs w:val="26"/>
              </w:rPr>
              <w:t>, тыс. руб.,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4.3.1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C4AF9">
              <w:rPr>
                <w:b w:val="0"/>
                <w:sz w:val="26"/>
                <w:szCs w:val="26"/>
              </w:rPr>
              <w:t xml:space="preserve">              возмещено сре</w:t>
            </w:r>
            <w:proofErr w:type="gramStart"/>
            <w:r w:rsidRPr="00CC4AF9">
              <w:rPr>
                <w:b w:val="0"/>
                <w:sz w:val="26"/>
                <w:szCs w:val="26"/>
              </w:rPr>
              <w:t>дств в б</w:t>
            </w:r>
            <w:proofErr w:type="gramEnd"/>
            <w:r w:rsidRPr="00CC4AF9">
              <w:rPr>
                <w:b w:val="0"/>
                <w:sz w:val="26"/>
                <w:szCs w:val="26"/>
              </w:rPr>
              <w:t>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4.3.2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C4AF9">
              <w:rPr>
                <w:b w:val="0"/>
                <w:sz w:val="26"/>
                <w:szCs w:val="26"/>
              </w:rPr>
              <w:t xml:space="preserve">              возмещено средств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4.3.3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C4AF9">
              <w:rPr>
                <w:b w:val="0"/>
                <w:sz w:val="26"/>
                <w:szCs w:val="26"/>
              </w:rPr>
              <w:t xml:space="preserve">              выполнено работ, оказано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4.4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C4AF9">
              <w:rPr>
                <w:b w:val="0"/>
                <w:sz w:val="26"/>
                <w:szCs w:val="26"/>
              </w:rPr>
              <w:t>Устранено нарушений установленного порядка</w:t>
            </w:r>
            <w:r w:rsidRPr="00CC4AF9">
              <w:rPr>
                <w:sz w:val="26"/>
                <w:szCs w:val="26"/>
              </w:rPr>
              <w:t xml:space="preserve"> </w:t>
            </w:r>
            <w:r w:rsidRPr="00CC4AF9">
              <w:rPr>
                <w:b w:val="0"/>
                <w:sz w:val="26"/>
                <w:szCs w:val="26"/>
              </w:rPr>
              <w:t xml:space="preserve">управления и распоряжения имуществом, </w:t>
            </w:r>
            <w:proofErr w:type="spellStart"/>
            <w:r w:rsidRPr="00CC4AF9">
              <w:rPr>
                <w:b w:val="0"/>
                <w:sz w:val="26"/>
                <w:szCs w:val="26"/>
              </w:rPr>
              <w:t>тыс</w:t>
            </w:r>
            <w:proofErr w:type="gramStart"/>
            <w:r w:rsidRPr="00CC4AF9">
              <w:rPr>
                <w:b w:val="0"/>
                <w:sz w:val="26"/>
                <w:szCs w:val="26"/>
              </w:rPr>
              <w:t>.р</w:t>
            </w:r>
            <w:proofErr w:type="gramEnd"/>
            <w:r w:rsidRPr="00CC4AF9">
              <w:rPr>
                <w:b w:val="0"/>
                <w:sz w:val="26"/>
                <w:szCs w:val="26"/>
              </w:rPr>
              <w:t>уб</w:t>
            </w:r>
            <w:proofErr w:type="spellEnd"/>
            <w:r w:rsidRPr="00CC4AF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4.5.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C4AF9">
              <w:rPr>
                <w:b w:val="0"/>
                <w:sz w:val="26"/>
                <w:szCs w:val="26"/>
              </w:rPr>
              <w:t>Справочно: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rFonts w:eastAsia="Calibri"/>
                <w:bCs/>
                <w:sz w:val="26"/>
                <w:szCs w:val="26"/>
              </w:rPr>
              <w:t>4.5.1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C4AF9">
              <w:rPr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36" w:rsidRPr="00CC4AF9" w:rsidRDefault="00F13A36" w:rsidP="009668C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4.5.2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C4AF9">
              <w:rPr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4.5.3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4.6.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F13A36" w:rsidRPr="00CC4AF9" w:rsidTr="00CC4AF9">
        <w:trPr>
          <w:trHeight w:val="37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C4AF9">
              <w:rPr>
                <w:b/>
                <w:sz w:val="26"/>
                <w:szCs w:val="26"/>
              </w:rPr>
              <w:t>5. Гласность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5.1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C4AF9">
              <w:rPr>
                <w:rFonts w:eastAsia="Calibri"/>
                <w:sz w:val="26"/>
                <w:szCs w:val="26"/>
                <w:lang w:val="en-US"/>
              </w:rPr>
              <w:t>-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5.2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</w:rPr>
            </w:pPr>
            <w:r w:rsidRPr="00CC4AF9">
              <w:rPr>
                <w:rFonts w:eastAsia="Calibri"/>
              </w:rPr>
              <w:t>//</w:t>
            </w:r>
            <w:r w:rsidRPr="00CC4AF9">
              <w:rPr>
                <w:rFonts w:eastAsia="Calibri"/>
                <w:lang w:val="en-US"/>
              </w:rPr>
              <w:t>www</w:t>
            </w:r>
            <w:r w:rsidRPr="00CC4AF9">
              <w:rPr>
                <w:rFonts w:eastAsia="Calibri"/>
              </w:rPr>
              <w:t>.</w:t>
            </w:r>
            <w:r w:rsidRPr="00CC4AF9">
              <w:rPr>
                <w:rFonts w:eastAsia="Calibri"/>
                <w:lang w:val="en-US"/>
              </w:rPr>
              <w:t>admin</w:t>
            </w:r>
            <w:r w:rsidRPr="00CC4AF9">
              <w:rPr>
                <w:rFonts w:eastAsia="Calibri"/>
              </w:rPr>
              <w:t>-</w:t>
            </w:r>
            <w:proofErr w:type="spellStart"/>
            <w:r w:rsidRPr="00CC4AF9">
              <w:rPr>
                <w:rFonts w:eastAsia="Calibri"/>
                <w:lang w:val="en-US"/>
              </w:rPr>
              <w:t>smolensk</w:t>
            </w:r>
            <w:proofErr w:type="spellEnd"/>
            <w:r w:rsidRPr="00CC4AF9">
              <w:rPr>
                <w:rFonts w:eastAsia="Calibri"/>
              </w:rPr>
              <w:t>.</w:t>
            </w:r>
            <w:proofErr w:type="spellStart"/>
            <w:r w:rsidRPr="00CC4AF9">
              <w:rPr>
                <w:rFonts w:eastAsia="Calibri"/>
                <w:lang w:val="en-US"/>
              </w:rPr>
              <w:t>ru</w:t>
            </w:r>
            <w:proofErr w:type="spellEnd"/>
            <w:r w:rsidRPr="00CC4AF9">
              <w:rPr>
                <w:rFonts w:eastAsia="Calibri"/>
              </w:rPr>
              <w:t>-</w:t>
            </w:r>
            <w:proofErr w:type="spellStart"/>
            <w:r w:rsidRPr="00CC4AF9">
              <w:rPr>
                <w:rFonts w:eastAsia="Calibri"/>
                <w:lang w:val="en-US"/>
              </w:rPr>
              <w:t>desnogorsk</w:t>
            </w:r>
            <w:proofErr w:type="spellEnd"/>
            <w:r w:rsidRPr="00CC4AF9">
              <w:rPr>
                <w:rFonts w:eastAsia="Calibri"/>
              </w:rPr>
              <w:t>/</w:t>
            </w:r>
          </w:p>
        </w:tc>
      </w:tr>
      <w:tr w:rsidR="00F13A36" w:rsidRPr="00CC4AF9" w:rsidTr="00CC4AF9">
        <w:trPr>
          <w:trHeight w:val="3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C4AF9">
              <w:rPr>
                <w:b/>
                <w:sz w:val="26"/>
                <w:szCs w:val="26"/>
              </w:rPr>
              <w:t>6. Финансовое обеспечение деятельности контрольно-счетного органа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6.1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Затраты на содержание контрольно-счетного органа в 2020 году, тыс. руб.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1 074,4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sz w:val="26"/>
                <w:szCs w:val="26"/>
              </w:rPr>
              <w:t>6.2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 xml:space="preserve">Запланировано средств на содержание контрольно-счетного </w:t>
            </w:r>
            <w:r w:rsidRPr="00CC4AF9">
              <w:rPr>
                <w:bCs/>
                <w:sz w:val="26"/>
                <w:szCs w:val="26"/>
              </w:rPr>
              <w:lastRenderedPageBreak/>
              <w:t>органа в бюджете на 2021 год,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lastRenderedPageBreak/>
              <w:t>1 099,8</w:t>
            </w:r>
          </w:p>
        </w:tc>
      </w:tr>
      <w:tr w:rsidR="00F13A36" w:rsidRPr="00CC4AF9" w:rsidTr="00CC4AF9">
        <w:trPr>
          <w:trHeight w:val="2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C4AF9">
              <w:rPr>
                <w:b/>
                <w:sz w:val="26"/>
                <w:szCs w:val="26"/>
              </w:rPr>
              <w:lastRenderedPageBreak/>
              <w:t>Справочно:</w:t>
            </w:r>
          </w:p>
        </w:tc>
      </w:tr>
      <w:tr w:rsidR="00F13A36" w:rsidRPr="00CC4AF9" w:rsidTr="00CC4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rPr>
                <w:rFonts w:eastAsia="Calibri"/>
                <w:bCs/>
                <w:sz w:val="26"/>
                <w:szCs w:val="26"/>
              </w:rPr>
            </w:pPr>
            <w:r w:rsidRPr="00CC4AF9">
              <w:rPr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6" w:rsidRPr="00CC4AF9" w:rsidRDefault="00F13A36" w:rsidP="009668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C4AF9">
              <w:rPr>
                <w:rFonts w:eastAsia="Calibri"/>
                <w:sz w:val="26"/>
                <w:szCs w:val="26"/>
              </w:rPr>
              <w:t>нет</w:t>
            </w:r>
          </w:p>
        </w:tc>
      </w:tr>
    </w:tbl>
    <w:p w:rsidR="00F13A36" w:rsidRPr="00CC4AF9" w:rsidRDefault="00F13A36" w:rsidP="00F13A36">
      <w:pPr>
        <w:jc w:val="center"/>
        <w:rPr>
          <w:sz w:val="26"/>
          <w:szCs w:val="26"/>
        </w:rPr>
      </w:pPr>
    </w:p>
    <w:sectPr w:rsidR="00F13A36" w:rsidRPr="00CC4AF9" w:rsidSect="007631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E15"/>
    <w:multiLevelType w:val="hybridMultilevel"/>
    <w:tmpl w:val="93CA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46A3"/>
    <w:multiLevelType w:val="multilevel"/>
    <w:tmpl w:val="3E04A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D2979E7"/>
    <w:multiLevelType w:val="hybridMultilevel"/>
    <w:tmpl w:val="6876DA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4EE4"/>
    <w:multiLevelType w:val="hybridMultilevel"/>
    <w:tmpl w:val="E9888282"/>
    <w:lvl w:ilvl="0" w:tplc="D38E7A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D4"/>
    <w:rsid w:val="00016806"/>
    <w:rsid w:val="00016A9D"/>
    <w:rsid w:val="00044AE6"/>
    <w:rsid w:val="00050E09"/>
    <w:rsid w:val="000644AC"/>
    <w:rsid w:val="00077146"/>
    <w:rsid w:val="00082483"/>
    <w:rsid w:val="000A4187"/>
    <w:rsid w:val="000C1A90"/>
    <w:rsid w:val="000E16C6"/>
    <w:rsid w:val="00121317"/>
    <w:rsid w:val="00131022"/>
    <w:rsid w:val="0014138A"/>
    <w:rsid w:val="00161ECA"/>
    <w:rsid w:val="00173863"/>
    <w:rsid w:val="001A5980"/>
    <w:rsid w:val="001A6C79"/>
    <w:rsid w:val="001B763B"/>
    <w:rsid w:val="001E749A"/>
    <w:rsid w:val="00212644"/>
    <w:rsid w:val="00223269"/>
    <w:rsid w:val="00235329"/>
    <w:rsid w:val="00241CD9"/>
    <w:rsid w:val="00284E06"/>
    <w:rsid w:val="002D0094"/>
    <w:rsid w:val="00332968"/>
    <w:rsid w:val="00351D2C"/>
    <w:rsid w:val="00373565"/>
    <w:rsid w:val="0038700F"/>
    <w:rsid w:val="003A3E7C"/>
    <w:rsid w:val="003C03C5"/>
    <w:rsid w:val="003E426D"/>
    <w:rsid w:val="003E4413"/>
    <w:rsid w:val="003E6799"/>
    <w:rsid w:val="003F7524"/>
    <w:rsid w:val="00422524"/>
    <w:rsid w:val="00477728"/>
    <w:rsid w:val="00500982"/>
    <w:rsid w:val="00500EDB"/>
    <w:rsid w:val="005373CC"/>
    <w:rsid w:val="00545CD3"/>
    <w:rsid w:val="00550C4F"/>
    <w:rsid w:val="00577935"/>
    <w:rsid w:val="00577A38"/>
    <w:rsid w:val="005A0A20"/>
    <w:rsid w:val="005A161C"/>
    <w:rsid w:val="005B6BE1"/>
    <w:rsid w:val="005D2861"/>
    <w:rsid w:val="005F13FB"/>
    <w:rsid w:val="006217B5"/>
    <w:rsid w:val="006530DB"/>
    <w:rsid w:val="00673DE1"/>
    <w:rsid w:val="006F05A9"/>
    <w:rsid w:val="006F09DC"/>
    <w:rsid w:val="00727BD8"/>
    <w:rsid w:val="00741454"/>
    <w:rsid w:val="00756193"/>
    <w:rsid w:val="007631B9"/>
    <w:rsid w:val="00773076"/>
    <w:rsid w:val="00781AF1"/>
    <w:rsid w:val="0079265A"/>
    <w:rsid w:val="0079571A"/>
    <w:rsid w:val="007C4279"/>
    <w:rsid w:val="007C6DB8"/>
    <w:rsid w:val="007E7874"/>
    <w:rsid w:val="00857ABF"/>
    <w:rsid w:val="00874320"/>
    <w:rsid w:val="00875AAE"/>
    <w:rsid w:val="00881964"/>
    <w:rsid w:val="00884A50"/>
    <w:rsid w:val="008A4FFD"/>
    <w:rsid w:val="00960F36"/>
    <w:rsid w:val="00994D65"/>
    <w:rsid w:val="009A5FF6"/>
    <w:rsid w:val="009C5040"/>
    <w:rsid w:val="009D2E6A"/>
    <w:rsid w:val="009F297C"/>
    <w:rsid w:val="00A17B62"/>
    <w:rsid w:val="00A44F1F"/>
    <w:rsid w:val="00A933D4"/>
    <w:rsid w:val="00A93ED1"/>
    <w:rsid w:val="00AC33CD"/>
    <w:rsid w:val="00AC3FFE"/>
    <w:rsid w:val="00AC4D6D"/>
    <w:rsid w:val="00B07140"/>
    <w:rsid w:val="00B07F9E"/>
    <w:rsid w:val="00B2630C"/>
    <w:rsid w:val="00B52F40"/>
    <w:rsid w:val="00B64B09"/>
    <w:rsid w:val="00B722A0"/>
    <w:rsid w:val="00B72631"/>
    <w:rsid w:val="00B92E7E"/>
    <w:rsid w:val="00BD1B8E"/>
    <w:rsid w:val="00BE1F4B"/>
    <w:rsid w:val="00BF009B"/>
    <w:rsid w:val="00C02866"/>
    <w:rsid w:val="00C40C16"/>
    <w:rsid w:val="00C427CE"/>
    <w:rsid w:val="00C42F12"/>
    <w:rsid w:val="00C44459"/>
    <w:rsid w:val="00C879A9"/>
    <w:rsid w:val="00CA01A3"/>
    <w:rsid w:val="00CB41C0"/>
    <w:rsid w:val="00CC4AF9"/>
    <w:rsid w:val="00CC53A4"/>
    <w:rsid w:val="00CD2026"/>
    <w:rsid w:val="00D11739"/>
    <w:rsid w:val="00D13223"/>
    <w:rsid w:val="00D56737"/>
    <w:rsid w:val="00D825DB"/>
    <w:rsid w:val="00DA1632"/>
    <w:rsid w:val="00DC1A17"/>
    <w:rsid w:val="00DD2BEB"/>
    <w:rsid w:val="00E0497B"/>
    <w:rsid w:val="00E111EC"/>
    <w:rsid w:val="00E26F73"/>
    <w:rsid w:val="00E72231"/>
    <w:rsid w:val="00EC1185"/>
    <w:rsid w:val="00ED1B52"/>
    <w:rsid w:val="00ED339E"/>
    <w:rsid w:val="00ED74E5"/>
    <w:rsid w:val="00F13A36"/>
    <w:rsid w:val="00F5010C"/>
    <w:rsid w:val="00F861D9"/>
    <w:rsid w:val="00FC557E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E6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3A36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E6"/>
    <w:pPr>
      <w:ind w:left="720"/>
      <w:contextualSpacing/>
    </w:pPr>
  </w:style>
  <w:style w:type="paragraph" w:customStyle="1" w:styleId="ConsPlusNormal">
    <w:name w:val="ConsPlusNormal"/>
    <w:rsid w:val="00016A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A36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rsid w:val="00D11739"/>
    <w:pPr>
      <w:widowControl/>
      <w:tabs>
        <w:tab w:val="center" w:pos="4153"/>
        <w:tab w:val="right" w:pos="8306"/>
      </w:tabs>
      <w:overflowPunct w:val="0"/>
      <w:autoSpaceDE w:val="0"/>
      <w:autoSpaceDN w:val="0"/>
      <w:spacing w:line="240" w:lineRule="auto"/>
      <w:jc w:val="left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11739"/>
    <w:rPr>
      <w:rFonts w:eastAsia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E6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3A36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E6"/>
    <w:pPr>
      <w:ind w:left="720"/>
      <w:contextualSpacing/>
    </w:pPr>
  </w:style>
  <w:style w:type="paragraph" w:customStyle="1" w:styleId="ConsPlusNormal">
    <w:name w:val="ConsPlusNormal"/>
    <w:rsid w:val="00016A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A36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rsid w:val="00D11739"/>
    <w:pPr>
      <w:widowControl/>
      <w:tabs>
        <w:tab w:val="center" w:pos="4153"/>
        <w:tab w:val="right" w:pos="8306"/>
      </w:tabs>
      <w:overflowPunct w:val="0"/>
      <w:autoSpaceDE w:val="0"/>
      <w:autoSpaceDN w:val="0"/>
      <w:spacing w:line="240" w:lineRule="auto"/>
      <w:jc w:val="left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11739"/>
    <w:rPr>
      <w:rFonts w:eastAsia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07454898C7C2A862E19A60246880DBAF8465D3E1CB405D74765E96F9DE71FD74F06CB24mDc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907454898C7C2A862E19A60246880DB9F846583642E30786126BmEcC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907454898C7C2A862E07AB142AD507BDFB1F503A11B8548A183EB43894ED48m9c0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907454898C7C2A862E19A60246880DBAF8475A3E16B405D74765E96F9DE71FD74F06CA24D8mDc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907454898C7C2A862E19A60246880DBAF5485A3514B405D74765E96F9DE71FD74F06C927D9DDC7mA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66BF-F708-4C92-855E-8B4AA5B9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Kelver</dc:creator>
  <cp:lastModifiedBy>Kelver</cp:lastModifiedBy>
  <cp:revision>10</cp:revision>
  <cp:lastPrinted>2021-03-02T13:40:00Z</cp:lastPrinted>
  <dcterms:created xsi:type="dcterms:W3CDTF">2021-03-01T14:39:00Z</dcterms:created>
  <dcterms:modified xsi:type="dcterms:W3CDTF">2022-04-12T13:58:00Z</dcterms:modified>
</cp:coreProperties>
</file>