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3C" w:rsidRDefault="001D631B" w:rsidP="00FF2A3C">
      <w:pPr>
        <w:jc w:val="right"/>
      </w:pPr>
      <w:r>
        <w:rPr>
          <w:noProof/>
        </w:rPr>
        <w:pict>
          <v:rect id="_x0000_s1026" style="position:absolute;left:0;text-align:left;margin-left:58.5pt;margin-top:12.45pt;width:460.2pt;height:64.95pt;z-index:251660288" filled="f" stroked="f" strokeweight=".25pt">
            <v:textbox style="mso-next-textbox:#_x0000_s1026" inset="1pt,1pt,1pt,1pt">
              <w:txbxContent>
                <w:p w:rsidR="007F23D3" w:rsidRDefault="007F23D3" w:rsidP="00FF2A3C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7F23D3" w:rsidRDefault="007F23D3" w:rsidP="00FF2A3C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7F23D3" w:rsidRDefault="007F23D3" w:rsidP="00FF2A3C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7F23D3" w:rsidRDefault="007F23D3" w:rsidP="00FF2A3C">
                  <w:pPr>
                    <w:pStyle w:val="3"/>
                    <w:rPr>
                      <w:sz w:val="44"/>
                    </w:rPr>
                  </w:pPr>
                </w:p>
                <w:p w:rsidR="007F23D3" w:rsidRDefault="007F23D3" w:rsidP="00FF2A3C">
                  <w:pPr>
                    <w:rPr>
                      <w:sz w:val="12"/>
                    </w:rPr>
                  </w:pPr>
                </w:p>
                <w:p w:rsidR="007F23D3" w:rsidRDefault="007F23D3" w:rsidP="00FF2A3C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7F23D3" w:rsidRDefault="007F23D3" w:rsidP="00FF2A3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7F23D3" w:rsidRDefault="007F23D3" w:rsidP="00FF2A3C"/>
              </w:txbxContent>
            </v:textbox>
          </v:rect>
        </w:pict>
      </w:r>
    </w:p>
    <w:p w:rsidR="00FF2A3C" w:rsidRDefault="00FF2A3C" w:rsidP="00FF2A3C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3C" w:rsidRDefault="00FF2A3C" w:rsidP="00FF2A3C">
      <w:pPr>
        <w:pStyle w:val="4"/>
        <w:rPr>
          <w:sz w:val="32"/>
        </w:rPr>
      </w:pPr>
      <w:r>
        <w:rPr>
          <w:sz w:val="32"/>
        </w:rPr>
        <w:t xml:space="preserve">           </w:t>
      </w:r>
    </w:p>
    <w:p w:rsidR="00FF2A3C" w:rsidRDefault="00FF2A3C" w:rsidP="00FF2A3C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F2A3C" w:rsidRDefault="00FF2A3C" w:rsidP="00FF2A3C"/>
    <w:p w:rsidR="00FF2A3C" w:rsidRDefault="00FF2A3C" w:rsidP="00FF2A3C">
      <w:pPr>
        <w:rPr>
          <w:rFonts w:ascii="Times New Roman" w:hAnsi="Times New Roman" w:cs="Times New Roman"/>
          <w:sz w:val="28"/>
          <w:szCs w:val="28"/>
        </w:rPr>
      </w:pPr>
      <w:r w:rsidRPr="00FF2A3C">
        <w:rPr>
          <w:rFonts w:ascii="Times New Roman" w:hAnsi="Times New Roman" w:cs="Times New Roman"/>
          <w:sz w:val="28"/>
          <w:szCs w:val="28"/>
        </w:rPr>
        <w:t>от_</w:t>
      </w:r>
      <w:r w:rsidR="00545760">
        <w:rPr>
          <w:rFonts w:ascii="Times New Roman" w:hAnsi="Times New Roman" w:cs="Times New Roman"/>
          <w:sz w:val="28"/>
          <w:szCs w:val="28"/>
        </w:rPr>
        <w:t>31.12.2014 г</w:t>
      </w:r>
      <w:r w:rsidR="006259B6">
        <w:rPr>
          <w:rFonts w:ascii="Times New Roman" w:hAnsi="Times New Roman" w:cs="Times New Roman"/>
          <w:sz w:val="28"/>
          <w:szCs w:val="28"/>
        </w:rPr>
        <w:t>_</w:t>
      </w:r>
      <w:r w:rsidRPr="00FF2A3C">
        <w:rPr>
          <w:rFonts w:ascii="Times New Roman" w:hAnsi="Times New Roman" w:cs="Times New Roman"/>
          <w:sz w:val="28"/>
          <w:szCs w:val="28"/>
        </w:rPr>
        <w:t>__№_</w:t>
      </w:r>
      <w:r w:rsidR="006259B6">
        <w:rPr>
          <w:rFonts w:ascii="Times New Roman" w:hAnsi="Times New Roman" w:cs="Times New Roman"/>
          <w:sz w:val="28"/>
          <w:szCs w:val="28"/>
        </w:rPr>
        <w:t>_</w:t>
      </w:r>
      <w:r w:rsidR="00545760">
        <w:rPr>
          <w:rFonts w:ascii="Times New Roman" w:hAnsi="Times New Roman" w:cs="Times New Roman"/>
          <w:sz w:val="28"/>
          <w:szCs w:val="28"/>
        </w:rPr>
        <w:t>1545</w:t>
      </w:r>
      <w:r w:rsidR="006259B6">
        <w:rPr>
          <w:rFonts w:ascii="Times New Roman" w:hAnsi="Times New Roman" w:cs="Times New Roman"/>
          <w:sz w:val="28"/>
          <w:szCs w:val="28"/>
        </w:rPr>
        <w:t>_</w:t>
      </w:r>
      <w:r w:rsidR="00916495">
        <w:rPr>
          <w:rFonts w:ascii="Times New Roman" w:hAnsi="Times New Roman" w:cs="Times New Roman"/>
          <w:sz w:val="28"/>
          <w:szCs w:val="28"/>
        </w:rPr>
        <w:t>_</w:t>
      </w:r>
    </w:p>
    <w:p w:rsidR="00FF2A3C" w:rsidRPr="00D25D60" w:rsidRDefault="00FF2A3C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D25D60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A3C" w:rsidRPr="00D25D60" w:rsidRDefault="00FF2A3C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программу «Создание условий </w:t>
      </w:r>
      <w:proofErr w:type="gramStart"/>
      <w:r w:rsidRPr="00D25D6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A3C" w:rsidRPr="00D25D60" w:rsidRDefault="00FF2A3C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эффективного управления </w:t>
      </w:r>
      <w:proofErr w:type="gramStart"/>
      <w:r w:rsidRPr="00D25D60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A3C" w:rsidRPr="00D25D60" w:rsidRDefault="00FF2A3C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образованием «город Десногорск» </w:t>
      </w:r>
      <w:proofErr w:type="gramStart"/>
      <w:r w:rsidRPr="00D25D60">
        <w:rPr>
          <w:rFonts w:ascii="Times New Roman" w:hAnsi="Times New Roman" w:cs="Times New Roman"/>
          <w:b/>
          <w:sz w:val="24"/>
          <w:szCs w:val="24"/>
        </w:rPr>
        <w:t>Смоленской</w:t>
      </w:r>
      <w:proofErr w:type="gramEnd"/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289" w:rsidRDefault="00FF2A3C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>области на 2014-2016 годы»</w:t>
      </w:r>
      <w:r w:rsidR="002B72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2B7289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="002B7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289" w:rsidRDefault="002B7289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289" w:rsidRDefault="00FD2082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B7289">
        <w:rPr>
          <w:rFonts w:ascii="Times New Roman" w:hAnsi="Times New Roman" w:cs="Times New Roman"/>
          <w:b/>
          <w:sz w:val="24"/>
          <w:szCs w:val="24"/>
        </w:rPr>
        <w:t xml:space="preserve">бразования  «город Десногорск» </w:t>
      </w:r>
      <w:proofErr w:type="gramStart"/>
      <w:r w:rsidR="002B7289">
        <w:rPr>
          <w:rFonts w:ascii="Times New Roman" w:hAnsi="Times New Roman" w:cs="Times New Roman"/>
          <w:b/>
          <w:sz w:val="24"/>
          <w:szCs w:val="24"/>
        </w:rPr>
        <w:t>Смоленской</w:t>
      </w:r>
      <w:proofErr w:type="gramEnd"/>
      <w:r w:rsidR="002B7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289" w:rsidRPr="00D25D60" w:rsidRDefault="002B7289" w:rsidP="00FF2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№1207 от 30.12.2013 г.</w:t>
      </w:r>
    </w:p>
    <w:p w:rsidR="00FF2A3C" w:rsidRDefault="00FF2A3C" w:rsidP="00FF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667" w:rsidRPr="00D96667" w:rsidRDefault="00D96667" w:rsidP="00D9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муниципальной программы  </w:t>
      </w:r>
      <w:r w:rsidRPr="00D96667">
        <w:rPr>
          <w:rFonts w:ascii="Times New Roman" w:hAnsi="Times New Roman" w:cs="Times New Roman"/>
          <w:sz w:val="24"/>
          <w:szCs w:val="24"/>
        </w:rPr>
        <w:t xml:space="preserve">«Создание условий </w:t>
      </w:r>
      <w:proofErr w:type="gramStart"/>
      <w:r w:rsidRPr="00D9666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9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667" w:rsidRPr="00D25D60" w:rsidRDefault="00D96667" w:rsidP="00D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667">
        <w:rPr>
          <w:rFonts w:ascii="Times New Roman" w:hAnsi="Times New Roman" w:cs="Times New Roman"/>
          <w:sz w:val="24"/>
          <w:szCs w:val="24"/>
        </w:rPr>
        <w:t>эффективного управления муниципальным образованием «город Десногорск» Смоленской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667">
        <w:rPr>
          <w:rFonts w:ascii="Times New Roman" w:hAnsi="Times New Roman" w:cs="Times New Roman"/>
          <w:sz w:val="24"/>
          <w:szCs w:val="24"/>
        </w:rPr>
        <w:t>области 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Pr="00D25D60">
        <w:rPr>
          <w:rFonts w:ascii="Times New Roman" w:hAnsi="Times New Roman" w:cs="Times New Roman"/>
          <w:sz w:val="24"/>
          <w:szCs w:val="24"/>
        </w:rPr>
        <w:t>постановлением  Администрации муниципального образования «город Десногорск» Смоленской области от 30.12.2013 г. №1207 (в ред. от 29.01.2014 г. №96</w:t>
      </w:r>
      <w:r>
        <w:rPr>
          <w:rFonts w:ascii="Times New Roman" w:hAnsi="Times New Roman" w:cs="Times New Roman"/>
          <w:sz w:val="24"/>
          <w:szCs w:val="24"/>
        </w:rPr>
        <w:t>, от 31.07.2014 г. №946</w:t>
      </w:r>
      <w:r w:rsidR="00916495">
        <w:rPr>
          <w:rFonts w:ascii="Times New Roman" w:hAnsi="Times New Roman" w:cs="Times New Roman"/>
          <w:sz w:val="24"/>
          <w:szCs w:val="24"/>
        </w:rPr>
        <w:t>, от</w:t>
      </w:r>
      <w:r w:rsidR="00FD0831">
        <w:rPr>
          <w:rFonts w:ascii="Times New Roman" w:hAnsi="Times New Roman" w:cs="Times New Roman"/>
          <w:sz w:val="24"/>
          <w:szCs w:val="24"/>
        </w:rPr>
        <w:t xml:space="preserve"> 25.11.2014</w:t>
      </w:r>
      <w:r w:rsidR="00916495">
        <w:rPr>
          <w:rFonts w:ascii="Times New Roman" w:hAnsi="Times New Roman" w:cs="Times New Roman"/>
          <w:sz w:val="24"/>
          <w:szCs w:val="24"/>
        </w:rPr>
        <w:t xml:space="preserve">  №</w:t>
      </w:r>
      <w:r w:rsidR="00FD0831">
        <w:rPr>
          <w:rFonts w:ascii="Times New Roman" w:hAnsi="Times New Roman" w:cs="Times New Roman"/>
          <w:sz w:val="24"/>
          <w:szCs w:val="24"/>
        </w:rPr>
        <w:t>1389</w:t>
      </w:r>
      <w:r w:rsidR="00FD2082">
        <w:rPr>
          <w:rFonts w:ascii="Times New Roman" w:hAnsi="Times New Roman" w:cs="Times New Roman"/>
          <w:sz w:val="24"/>
          <w:szCs w:val="24"/>
        </w:rPr>
        <w:t>, от 23.12.2014г №1513</w:t>
      </w:r>
      <w:r w:rsidRPr="00D25D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D25D60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D6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Десногорск» Смоленско</w:t>
      </w:r>
      <w:r>
        <w:rPr>
          <w:rFonts w:ascii="Times New Roman" w:hAnsi="Times New Roman" w:cs="Times New Roman"/>
          <w:sz w:val="24"/>
          <w:szCs w:val="24"/>
        </w:rPr>
        <w:t xml:space="preserve">й области от 08.10.2013г. №864 «Об утверждении </w:t>
      </w:r>
      <w:r w:rsidRPr="00D25D6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Pr="00D25D60">
        <w:rPr>
          <w:rFonts w:ascii="Times New Roman" w:hAnsi="Times New Roman" w:cs="Times New Roman"/>
          <w:sz w:val="24"/>
          <w:szCs w:val="24"/>
        </w:rPr>
        <w:t xml:space="preserve"> принятия решений о</w:t>
      </w:r>
      <w:proofErr w:type="gramEnd"/>
      <w:r w:rsidRPr="00D25D60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работке муниципальных программ муниципального образования «город Десногорск» Смоленской области, их формирования и реализации»,</w:t>
      </w:r>
    </w:p>
    <w:p w:rsidR="00FF2A3C" w:rsidRPr="00D25D60" w:rsidRDefault="00FF2A3C" w:rsidP="00D2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D60" w:rsidRPr="00FF2A3C" w:rsidRDefault="00D25D60" w:rsidP="00D2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3C" w:rsidRDefault="00B21234" w:rsidP="00FF2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F2A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Десногорск» Смоленской области постановляет:</w:t>
      </w:r>
    </w:p>
    <w:p w:rsidR="00FD2082" w:rsidRDefault="00FD2082" w:rsidP="00FD208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из </w:t>
      </w:r>
      <w:r w:rsidRPr="002B7289">
        <w:rPr>
          <w:rFonts w:ascii="Times New Roman" w:hAnsi="Times New Roman"/>
          <w:sz w:val="24"/>
          <w:szCs w:val="24"/>
        </w:rPr>
        <w:t xml:space="preserve">Программы </w:t>
      </w:r>
      <w:r w:rsidRPr="002B7289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289">
        <w:rPr>
          <w:rFonts w:ascii="Times New Roman" w:hAnsi="Times New Roman" w:cs="Times New Roman"/>
          <w:sz w:val="24"/>
          <w:szCs w:val="24"/>
        </w:rPr>
        <w:t>муниципальным образованием «город Десногорск» Смоленской области 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подпрограмму «Подготовка кадров для органов муниципального образования»</w:t>
      </w:r>
    </w:p>
    <w:p w:rsidR="00EB35EC" w:rsidRPr="002B7289" w:rsidRDefault="00EB35EC" w:rsidP="002B728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5"/>
        <w:jc w:val="both"/>
        <w:rPr>
          <w:rFonts w:ascii="Times New Roman" w:hAnsi="Times New Roman"/>
          <w:sz w:val="28"/>
          <w:szCs w:val="28"/>
        </w:rPr>
      </w:pPr>
      <w:r w:rsidRPr="002B7289">
        <w:rPr>
          <w:rFonts w:ascii="Times New Roman" w:hAnsi="Times New Roman"/>
          <w:sz w:val="24"/>
          <w:szCs w:val="24"/>
        </w:rPr>
        <w:t>Внести следующие изменения в паспорт Программы</w:t>
      </w:r>
      <w:r w:rsidR="002B7289" w:rsidRPr="002B7289">
        <w:rPr>
          <w:rFonts w:ascii="Times New Roman" w:hAnsi="Times New Roman"/>
          <w:sz w:val="24"/>
          <w:szCs w:val="24"/>
        </w:rPr>
        <w:t xml:space="preserve"> </w:t>
      </w:r>
      <w:r w:rsidR="002B7289" w:rsidRPr="002B7289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 на 2014-2016 годы», утвержденной постановлением  Администрации муниципального образования «город Десногорск» Смоленской области от 30.12.2013 г. №1207</w:t>
      </w:r>
      <w:r w:rsidR="002B728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387"/>
      </w:tblGrid>
      <w:tr w:rsidR="00EB35EC" w:rsidTr="00F251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EC" w:rsidRPr="00EB35EC" w:rsidRDefault="00EB35EC">
            <w:pPr>
              <w:rPr>
                <w:rFonts w:ascii="Times New Roman" w:hAnsi="Times New Roman"/>
                <w:sz w:val="24"/>
                <w:szCs w:val="24"/>
              </w:rPr>
            </w:pPr>
            <w:r w:rsidRPr="00EB35EC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C" w:rsidRPr="00EB35EC" w:rsidRDefault="00E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C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300159">
              <w:rPr>
                <w:rFonts w:ascii="Times New Roman" w:hAnsi="Times New Roman"/>
                <w:b/>
                <w:sz w:val="24"/>
                <w:szCs w:val="24"/>
              </w:rPr>
              <w:t>441,9</w:t>
            </w:r>
            <w:r w:rsidRPr="00EB35EC">
              <w:rPr>
                <w:rFonts w:ascii="Times New Roman" w:hAnsi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Pr="00EB35EC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EB35EC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  <w:r w:rsidRPr="00EB35EC">
              <w:rPr>
                <w:rFonts w:ascii="Times New Roman" w:hAnsi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EB35EC" w:rsidRPr="00EB35EC" w:rsidRDefault="00E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C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  <w:r w:rsidR="00393E49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="0075185A">
              <w:rPr>
                <w:rFonts w:ascii="Times New Roman" w:hAnsi="Times New Roman"/>
                <w:sz w:val="24"/>
                <w:szCs w:val="24"/>
              </w:rPr>
              <w:t>26</w:t>
            </w:r>
            <w:r w:rsidR="00300159">
              <w:rPr>
                <w:rFonts w:ascii="Times New Roman" w:hAnsi="Times New Roman"/>
                <w:sz w:val="24"/>
                <w:szCs w:val="24"/>
              </w:rPr>
              <w:t>854</w:t>
            </w:r>
            <w:r w:rsidR="0075185A">
              <w:rPr>
                <w:rFonts w:ascii="Times New Roman" w:hAnsi="Times New Roman"/>
                <w:sz w:val="24"/>
                <w:szCs w:val="24"/>
              </w:rPr>
              <w:t>,</w:t>
            </w:r>
            <w:r w:rsidR="00300159">
              <w:rPr>
                <w:rFonts w:ascii="Times New Roman" w:hAnsi="Times New Roman"/>
                <w:sz w:val="24"/>
                <w:szCs w:val="24"/>
              </w:rPr>
              <w:t>0</w:t>
            </w:r>
            <w:r w:rsidRPr="00EB35EC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proofErr w:type="gramStart"/>
            <w:r w:rsidRPr="00EB35E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35EC">
              <w:rPr>
                <w:rFonts w:ascii="Times New Roman" w:hAnsi="Times New Roman"/>
                <w:sz w:val="24"/>
                <w:szCs w:val="24"/>
              </w:rPr>
              <w:t xml:space="preserve">уб.; </w:t>
            </w:r>
          </w:p>
          <w:p w:rsidR="00EB35EC" w:rsidRPr="00EB35EC" w:rsidRDefault="00E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C">
              <w:rPr>
                <w:rFonts w:ascii="Times New Roman" w:hAnsi="Times New Roman"/>
                <w:sz w:val="24"/>
                <w:szCs w:val="24"/>
              </w:rPr>
              <w:t xml:space="preserve">их них: </w:t>
            </w:r>
          </w:p>
          <w:p w:rsidR="00EB35EC" w:rsidRPr="00EB35EC" w:rsidRDefault="0075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2681,9</w:t>
            </w:r>
            <w:r w:rsidR="00EB35EC" w:rsidRPr="00EB35E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EB35EC" w:rsidRPr="00EB35E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EB35EC" w:rsidRPr="00EB35EC">
              <w:rPr>
                <w:rFonts w:ascii="Times New Roman" w:hAnsi="Times New Roman"/>
                <w:sz w:val="24"/>
                <w:szCs w:val="24"/>
              </w:rPr>
              <w:t>уб. – средства федерального бюджета</w:t>
            </w:r>
          </w:p>
          <w:p w:rsidR="00EB35EC" w:rsidRPr="00EB35EC" w:rsidRDefault="00E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C">
              <w:rPr>
                <w:rFonts w:ascii="Times New Roman" w:hAnsi="Times New Roman"/>
                <w:sz w:val="24"/>
                <w:szCs w:val="24"/>
              </w:rPr>
              <w:t>10</w:t>
            </w:r>
            <w:r w:rsidR="0075185A">
              <w:rPr>
                <w:rFonts w:ascii="Times New Roman" w:hAnsi="Times New Roman"/>
                <w:sz w:val="24"/>
                <w:szCs w:val="24"/>
              </w:rPr>
              <w:t>13</w:t>
            </w:r>
            <w:r w:rsidR="00300159">
              <w:rPr>
                <w:rFonts w:ascii="Times New Roman" w:hAnsi="Times New Roman"/>
                <w:sz w:val="24"/>
                <w:szCs w:val="24"/>
              </w:rPr>
              <w:t>1</w:t>
            </w:r>
            <w:r w:rsidR="0075185A">
              <w:rPr>
                <w:rFonts w:ascii="Times New Roman" w:hAnsi="Times New Roman"/>
                <w:sz w:val="24"/>
                <w:szCs w:val="24"/>
              </w:rPr>
              <w:t>,4</w:t>
            </w:r>
            <w:r w:rsidRPr="00EB35E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EB35E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35EC">
              <w:rPr>
                <w:rFonts w:ascii="Times New Roman" w:hAnsi="Times New Roman"/>
                <w:sz w:val="24"/>
                <w:szCs w:val="24"/>
              </w:rPr>
              <w:t>уб. – средства областного бюджета</w:t>
            </w:r>
          </w:p>
          <w:p w:rsidR="00EB35EC" w:rsidRPr="00EB35EC" w:rsidRDefault="0075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00159">
              <w:rPr>
                <w:rFonts w:ascii="Times New Roman" w:hAnsi="Times New Roman"/>
                <w:sz w:val="24"/>
                <w:szCs w:val="24"/>
              </w:rPr>
              <w:t>040,7</w:t>
            </w:r>
            <w:r w:rsidR="00263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5EC" w:rsidRPr="00EB35E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EB35EC" w:rsidRPr="00EB35E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EB35EC" w:rsidRPr="00EB35EC">
              <w:rPr>
                <w:rFonts w:ascii="Times New Roman" w:hAnsi="Times New Roman"/>
                <w:sz w:val="24"/>
                <w:szCs w:val="24"/>
              </w:rPr>
              <w:t>уб. – средства местного бюджета</w:t>
            </w:r>
          </w:p>
          <w:p w:rsidR="00EB35EC" w:rsidRPr="00EB35EC" w:rsidRDefault="00E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C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  <w:r w:rsidRPr="00EB35EC">
              <w:rPr>
                <w:rFonts w:ascii="Times New Roman" w:hAnsi="Times New Roman"/>
                <w:sz w:val="24"/>
                <w:szCs w:val="24"/>
              </w:rPr>
              <w:t xml:space="preserve">  – 16184,5 тыс</w:t>
            </w:r>
            <w:proofErr w:type="gramStart"/>
            <w:r w:rsidRPr="00EB35E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35EC">
              <w:rPr>
                <w:rFonts w:ascii="Times New Roman" w:hAnsi="Times New Roman"/>
                <w:sz w:val="24"/>
                <w:szCs w:val="24"/>
              </w:rPr>
              <w:t xml:space="preserve">уб.; </w:t>
            </w:r>
          </w:p>
          <w:p w:rsidR="00EB35EC" w:rsidRPr="00EB35EC" w:rsidRDefault="00E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C">
              <w:rPr>
                <w:rFonts w:ascii="Times New Roman" w:hAnsi="Times New Roman"/>
                <w:sz w:val="24"/>
                <w:szCs w:val="24"/>
              </w:rPr>
              <w:t xml:space="preserve">их них: </w:t>
            </w:r>
          </w:p>
          <w:p w:rsidR="00EB35EC" w:rsidRPr="00EB35EC" w:rsidRDefault="00E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C">
              <w:rPr>
                <w:rFonts w:ascii="Times New Roman" w:hAnsi="Times New Roman"/>
                <w:sz w:val="24"/>
                <w:szCs w:val="24"/>
              </w:rPr>
              <w:lastRenderedPageBreak/>
              <w:t>1159,2 тыс</w:t>
            </w:r>
            <w:proofErr w:type="gramStart"/>
            <w:r w:rsidRPr="00EB35E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35EC">
              <w:rPr>
                <w:rFonts w:ascii="Times New Roman" w:hAnsi="Times New Roman"/>
                <w:sz w:val="24"/>
                <w:szCs w:val="24"/>
              </w:rPr>
              <w:t>уб. – средства федерального бюджета</w:t>
            </w:r>
          </w:p>
          <w:p w:rsidR="00EB35EC" w:rsidRPr="00EB35EC" w:rsidRDefault="00E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C">
              <w:rPr>
                <w:rFonts w:ascii="Times New Roman" w:hAnsi="Times New Roman"/>
                <w:sz w:val="24"/>
                <w:szCs w:val="24"/>
              </w:rPr>
              <w:t>2668,0 тыс</w:t>
            </w:r>
            <w:proofErr w:type="gramStart"/>
            <w:r w:rsidRPr="00EB35E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35EC">
              <w:rPr>
                <w:rFonts w:ascii="Times New Roman" w:hAnsi="Times New Roman"/>
                <w:sz w:val="24"/>
                <w:szCs w:val="24"/>
              </w:rPr>
              <w:t>уб. – средства областного бюджета</w:t>
            </w:r>
          </w:p>
          <w:p w:rsidR="00EB35EC" w:rsidRPr="00EB35EC" w:rsidRDefault="00E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C">
              <w:rPr>
                <w:rFonts w:ascii="Times New Roman" w:hAnsi="Times New Roman"/>
                <w:sz w:val="24"/>
                <w:szCs w:val="24"/>
              </w:rPr>
              <w:t>12357,3 тыс</w:t>
            </w:r>
            <w:proofErr w:type="gramStart"/>
            <w:r w:rsidRPr="00EB35E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35EC">
              <w:rPr>
                <w:rFonts w:ascii="Times New Roman" w:hAnsi="Times New Roman"/>
                <w:sz w:val="24"/>
                <w:szCs w:val="24"/>
              </w:rPr>
              <w:t>уб. – средства местного бюджета</w:t>
            </w:r>
          </w:p>
          <w:p w:rsidR="00EB35EC" w:rsidRPr="00EB35EC" w:rsidRDefault="00E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C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  <w:r w:rsidRPr="00EB35EC">
              <w:rPr>
                <w:rFonts w:ascii="Times New Roman" w:hAnsi="Times New Roman"/>
                <w:sz w:val="24"/>
                <w:szCs w:val="24"/>
              </w:rPr>
              <w:t xml:space="preserve">  – 22403,4 тыс</w:t>
            </w:r>
            <w:proofErr w:type="gramStart"/>
            <w:r w:rsidRPr="00EB35E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35EC">
              <w:rPr>
                <w:rFonts w:ascii="Times New Roman" w:hAnsi="Times New Roman"/>
                <w:sz w:val="24"/>
                <w:szCs w:val="24"/>
              </w:rPr>
              <w:t xml:space="preserve">уб.; </w:t>
            </w:r>
          </w:p>
          <w:p w:rsidR="00EB35EC" w:rsidRPr="00EB35EC" w:rsidRDefault="00E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C">
              <w:rPr>
                <w:rFonts w:ascii="Times New Roman" w:hAnsi="Times New Roman"/>
                <w:sz w:val="24"/>
                <w:szCs w:val="24"/>
              </w:rPr>
              <w:t xml:space="preserve">их них: </w:t>
            </w:r>
          </w:p>
          <w:p w:rsidR="00EB35EC" w:rsidRPr="00EB35EC" w:rsidRDefault="00E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C">
              <w:rPr>
                <w:rFonts w:ascii="Times New Roman" w:hAnsi="Times New Roman"/>
                <w:sz w:val="24"/>
                <w:szCs w:val="24"/>
              </w:rPr>
              <w:t>1159,2 тыс</w:t>
            </w:r>
            <w:proofErr w:type="gramStart"/>
            <w:r w:rsidRPr="00EB35E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35EC">
              <w:rPr>
                <w:rFonts w:ascii="Times New Roman" w:hAnsi="Times New Roman"/>
                <w:sz w:val="24"/>
                <w:szCs w:val="24"/>
              </w:rPr>
              <w:t>уб. – средства федерального бюджета</w:t>
            </w:r>
          </w:p>
          <w:p w:rsidR="00EB35EC" w:rsidRPr="00EB35EC" w:rsidRDefault="00E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C">
              <w:rPr>
                <w:rFonts w:ascii="Times New Roman" w:hAnsi="Times New Roman"/>
                <w:sz w:val="24"/>
                <w:szCs w:val="24"/>
              </w:rPr>
              <w:t>8716,0 тыс</w:t>
            </w:r>
            <w:proofErr w:type="gramStart"/>
            <w:r w:rsidRPr="00EB35E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35EC">
              <w:rPr>
                <w:rFonts w:ascii="Times New Roman" w:hAnsi="Times New Roman"/>
                <w:sz w:val="24"/>
                <w:szCs w:val="24"/>
              </w:rPr>
              <w:t>уб. – средства областного бюджета</w:t>
            </w:r>
          </w:p>
          <w:p w:rsidR="00EB35EC" w:rsidRPr="00EB35EC" w:rsidRDefault="00EB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5EC">
              <w:rPr>
                <w:rFonts w:ascii="Times New Roman" w:hAnsi="Times New Roman"/>
                <w:sz w:val="24"/>
                <w:szCs w:val="24"/>
              </w:rPr>
              <w:t>12528,2 тыс</w:t>
            </w:r>
            <w:proofErr w:type="gramStart"/>
            <w:r w:rsidRPr="00EB35E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B35EC">
              <w:rPr>
                <w:rFonts w:ascii="Times New Roman" w:hAnsi="Times New Roman"/>
                <w:sz w:val="24"/>
                <w:szCs w:val="24"/>
              </w:rPr>
              <w:t>уб. – средства местного бюджета</w:t>
            </w:r>
          </w:p>
        </w:tc>
      </w:tr>
    </w:tbl>
    <w:p w:rsidR="00EB35EC" w:rsidRDefault="00EB35EC" w:rsidP="00EB35E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5EC" w:rsidRPr="00EB35EC" w:rsidRDefault="00EB35EC" w:rsidP="00EB35E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5EC">
        <w:rPr>
          <w:rFonts w:ascii="Times New Roman" w:hAnsi="Times New Roman" w:cs="Times New Roman"/>
          <w:sz w:val="24"/>
          <w:szCs w:val="24"/>
        </w:rPr>
        <w:t>Изложить в следующей редакции раздел 4 Программы:</w:t>
      </w:r>
    </w:p>
    <w:p w:rsidR="00EB35EC" w:rsidRDefault="00EB35EC" w:rsidP="00EB35E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5EC" w:rsidRPr="00EB35EC" w:rsidRDefault="00EB35EC" w:rsidP="00EB35E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5EC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EB35EC" w:rsidRPr="00EB35EC" w:rsidRDefault="00EB35EC" w:rsidP="00EB3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5EC" w:rsidRPr="00EB35EC" w:rsidRDefault="00EB35EC" w:rsidP="00EB35E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объем ассигнований </w:t>
      </w:r>
      <w:r w:rsidRPr="00EB35E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75185A">
        <w:rPr>
          <w:rFonts w:ascii="Times New Roman" w:hAnsi="Times New Roman" w:cs="Times New Roman"/>
          <w:b/>
          <w:sz w:val="24"/>
          <w:szCs w:val="24"/>
        </w:rPr>
        <w:t>65</w:t>
      </w:r>
      <w:r w:rsidR="00300159">
        <w:rPr>
          <w:rFonts w:ascii="Times New Roman" w:hAnsi="Times New Roman" w:cs="Times New Roman"/>
          <w:b/>
          <w:sz w:val="24"/>
          <w:szCs w:val="24"/>
        </w:rPr>
        <w:t>441,9</w:t>
      </w:r>
      <w:r w:rsidRPr="00EB3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5EC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EB35E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EB35EC">
        <w:rPr>
          <w:rFonts w:ascii="Times New Roman" w:hAnsi="Times New Roman" w:cs="Times New Roman"/>
          <w:b/>
          <w:bCs/>
          <w:sz w:val="24"/>
          <w:szCs w:val="24"/>
        </w:rPr>
        <w:t>ублей, в том числе:</w:t>
      </w:r>
    </w:p>
    <w:p w:rsidR="00EB35EC" w:rsidRPr="00EB35EC" w:rsidRDefault="00EB35EC" w:rsidP="00EB35E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5EC">
        <w:rPr>
          <w:rFonts w:ascii="Times New Roman" w:hAnsi="Times New Roman" w:cs="Times New Roman"/>
          <w:bCs/>
          <w:sz w:val="24"/>
          <w:szCs w:val="24"/>
        </w:rPr>
        <w:t xml:space="preserve">- за счет средств федерального бюджета – </w:t>
      </w:r>
      <w:r w:rsidR="006B7D35">
        <w:rPr>
          <w:rFonts w:ascii="Times New Roman" w:hAnsi="Times New Roman" w:cs="Times New Roman"/>
          <w:bCs/>
          <w:sz w:val="24"/>
          <w:szCs w:val="24"/>
        </w:rPr>
        <w:t>5000,3</w:t>
      </w:r>
      <w:r w:rsidRPr="00EB35EC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EB35E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EB35EC">
        <w:rPr>
          <w:rFonts w:ascii="Times New Roman" w:hAnsi="Times New Roman" w:cs="Times New Roman"/>
          <w:bCs/>
          <w:sz w:val="24"/>
          <w:szCs w:val="24"/>
        </w:rPr>
        <w:t>уб.;</w:t>
      </w:r>
    </w:p>
    <w:p w:rsidR="00EB35EC" w:rsidRPr="00EB35EC" w:rsidRDefault="00EB35EC" w:rsidP="00EB35E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5EC">
        <w:rPr>
          <w:rFonts w:ascii="Times New Roman" w:hAnsi="Times New Roman" w:cs="Times New Roman"/>
          <w:bCs/>
          <w:sz w:val="24"/>
          <w:szCs w:val="24"/>
        </w:rPr>
        <w:t xml:space="preserve">- за счет средств областного бюджета – </w:t>
      </w:r>
      <w:r w:rsidR="0075185A">
        <w:rPr>
          <w:rFonts w:ascii="Times New Roman" w:hAnsi="Times New Roman" w:cs="Times New Roman"/>
          <w:bCs/>
          <w:sz w:val="24"/>
          <w:szCs w:val="24"/>
        </w:rPr>
        <w:t>2151</w:t>
      </w:r>
      <w:r w:rsidR="00300159">
        <w:rPr>
          <w:rFonts w:ascii="Times New Roman" w:hAnsi="Times New Roman" w:cs="Times New Roman"/>
          <w:bCs/>
          <w:sz w:val="24"/>
          <w:szCs w:val="24"/>
        </w:rPr>
        <w:t>5</w:t>
      </w:r>
      <w:r w:rsidR="0075185A">
        <w:rPr>
          <w:rFonts w:ascii="Times New Roman" w:hAnsi="Times New Roman" w:cs="Times New Roman"/>
          <w:bCs/>
          <w:sz w:val="24"/>
          <w:szCs w:val="24"/>
        </w:rPr>
        <w:t>,4</w:t>
      </w:r>
      <w:r w:rsidRPr="00EB35EC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EB35E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EB35EC">
        <w:rPr>
          <w:rFonts w:ascii="Times New Roman" w:hAnsi="Times New Roman" w:cs="Times New Roman"/>
          <w:bCs/>
          <w:sz w:val="24"/>
          <w:szCs w:val="24"/>
        </w:rPr>
        <w:t>уб.;</w:t>
      </w:r>
    </w:p>
    <w:p w:rsidR="00EB35EC" w:rsidRPr="00EB35EC" w:rsidRDefault="00EB35EC" w:rsidP="00EB35E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5EC">
        <w:rPr>
          <w:rFonts w:ascii="Times New Roman" w:hAnsi="Times New Roman" w:cs="Times New Roman"/>
          <w:bCs/>
          <w:sz w:val="24"/>
          <w:szCs w:val="24"/>
        </w:rPr>
        <w:t xml:space="preserve">- за счет средств местного бюджета – </w:t>
      </w:r>
      <w:r w:rsidR="00300159">
        <w:rPr>
          <w:rFonts w:ascii="Times New Roman" w:hAnsi="Times New Roman" w:cs="Times New Roman"/>
          <w:bCs/>
          <w:sz w:val="24"/>
          <w:szCs w:val="24"/>
        </w:rPr>
        <w:t>38926,2</w:t>
      </w:r>
      <w:r w:rsidRPr="00EB35EC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EB35E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EB35EC">
        <w:rPr>
          <w:rFonts w:ascii="Times New Roman" w:hAnsi="Times New Roman" w:cs="Times New Roman"/>
          <w:bCs/>
          <w:sz w:val="24"/>
          <w:szCs w:val="24"/>
        </w:rPr>
        <w:t>уб.</w:t>
      </w:r>
    </w:p>
    <w:p w:rsidR="00EB35EC" w:rsidRPr="00EB35EC" w:rsidRDefault="00EB35EC" w:rsidP="00EB35E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35EC" w:rsidRPr="00EB35EC" w:rsidRDefault="00EB35EC" w:rsidP="00EB35E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5EC">
        <w:rPr>
          <w:rFonts w:ascii="Times New Roman" w:hAnsi="Times New Roman" w:cs="Times New Roman"/>
          <w:b/>
          <w:bCs/>
          <w:sz w:val="24"/>
          <w:szCs w:val="24"/>
        </w:rPr>
        <w:t>По основным мероприятиям муниципальной программы  - 3</w:t>
      </w:r>
      <w:r w:rsidR="006B7D35">
        <w:rPr>
          <w:rFonts w:ascii="Times New Roman" w:hAnsi="Times New Roman" w:cs="Times New Roman"/>
          <w:b/>
          <w:bCs/>
          <w:sz w:val="24"/>
          <w:szCs w:val="24"/>
        </w:rPr>
        <w:t>0942,8</w:t>
      </w:r>
      <w:r w:rsidRPr="00EB35EC">
        <w:rPr>
          <w:rFonts w:ascii="Times New Roman" w:hAnsi="Times New Roman" w:cs="Times New Roman"/>
          <w:b/>
          <w:bCs/>
          <w:sz w:val="24"/>
          <w:szCs w:val="24"/>
        </w:rPr>
        <w:t xml:space="preserve"> тыс</w:t>
      </w:r>
      <w:proofErr w:type="gramStart"/>
      <w:r w:rsidRPr="00EB35E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EB35EC">
        <w:rPr>
          <w:rFonts w:ascii="Times New Roman" w:hAnsi="Times New Roman" w:cs="Times New Roman"/>
          <w:b/>
          <w:bCs/>
          <w:sz w:val="24"/>
          <w:szCs w:val="24"/>
        </w:rPr>
        <w:t>уб., в том числе:</w:t>
      </w:r>
    </w:p>
    <w:p w:rsidR="00EB35EC" w:rsidRPr="00EB35EC" w:rsidRDefault="00EB35EC" w:rsidP="00EB35EC">
      <w:pPr>
        <w:pStyle w:val="a5"/>
        <w:numPr>
          <w:ilvl w:val="0"/>
          <w:numId w:val="5"/>
        </w:numPr>
        <w:tabs>
          <w:tab w:val="left" w:pos="74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5EC">
        <w:rPr>
          <w:rFonts w:ascii="Times New Roman" w:hAnsi="Times New Roman" w:cs="Times New Roman"/>
          <w:bCs/>
          <w:sz w:val="24"/>
          <w:szCs w:val="24"/>
        </w:rPr>
        <w:t>по годам реализации основных мероприятий:</w:t>
      </w:r>
    </w:p>
    <w:p w:rsidR="00EB35EC" w:rsidRPr="00EB35EC" w:rsidRDefault="00EB35EC" w:rsidP="00EB35EC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- 2014 год – 1</w:t>
      </w:r>
      <w:r w:rsidR="00FD0831">
        <w:rPr>
          <w:rFonts w:ascii="Times New Roman" w:eastAsia="Times New Roman" w:hAnsi="Times New Roman" w:cs="Times New Roman"/>
          <w:bCs/>
          <w:sz w:val="24"/>
          <w:szCs w:val="24"/>
        </w:rPr>
        <w:t>4134,6</w:t>
      </w: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 из них:</w:t>
      </w:r>
    </w:p>
    <w:p w:rsidR="00EB35EC" w:rsidRPr="00EB35EC" w:rsidRDefault="00EB35EC" w:rsidP="00EB35EC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FD0831">
        <w:rPr>
          <w:rFonts w:ascii="Times New Roman" w:eastAsia="Times New Roman" w:hAnsi="Times New Roman" w:cs="Times New Roman"/>
          <w:bCs/>
          <w:sz w:val="24"/>
          <w:szCs w:val="24"/>
        </w:rPr>
        <w:t>1321,3</w:t>
      </w: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EB35EC" w:rsidRPr="00EB35EC" w:rsidRDefault="00EB35EC" w:rsidP="00EB35EC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 w:rsidR="00FD0831">
        <w:rPr>
          <w:rFonts w:ascii="Times New Roman" w:eastAsia="Times New Roman" w:hAnsi="Times New Roman" w:cs="Times New Roman"/>
          <w:bCs/>
          <w:sz w:val="24"/>
          <w:szCs w:val="24"/>
        </w:rPr>
        <w:t>10131,4</w:t>
      </w: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EB35EC" w:rsidRPr="00EB35EC" w:rsidRDefault="00EB35EC" w:rsidP="00EB35EC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</w:t>
      </w:r>
      <w:r w:rsidR="00FD0831">
        <w:rPr>
          <w:rFonts w:ascii="Times New Roman" w:eastAsia="Times New Roman" w:hAnsi="Times New Roman" w:cs="Times New Roman"/>
          <w:bCs/>
          <w:sz w:val="24"/>
          <w:szCs w:val="24"/>
        </w:rPr>
        <w:t>2681,9</w:t>
      </w: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 xml:space="preserve">уб. </w:t>
      </w:r>
    </w:p>
    <w:p w:rsidR="00EB35EC" w:rsidRPr="00EB35EC" w:rsidRDefault="00EB35EC" w:rsidP="00EB35EC">
      <w:pPr>
        <w:tabs>
          <w:tab w:val="left" w:pos="44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- 2015 год – 5331,1 тыс. рублей;</w:t>
      </w:r>
    </w:p>
    <w:p w:rsidR="00EB35EC" w:rsidRPr="00EB35EC" w:rsidRDefault="00EB35EC" w:rsidP="00EB35EC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средства местного бюджета – 1503,9 тыс</w:t>
      </w:r>
      <w:proofErr w:type="gramStart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EB35EC" w:rsidRPr="00EB35EC" w:rsidRDefault="00EB35EC" w:rsidP="00EB35EC">
      <w:pPr>
        <w:tabs>
          <w:tab w:val="left" w:pos="44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2668,0 тыс</w:t>
      </w:r>
      <w:proofErr w:type="gramStart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EB35EC" w:rsidRPr="00EB35EC" w:rsidRDefault="00EB35EC" w:rsidP="00EB35EC">
      <w:pPr>
        <w:tabs>
          <w:tab w:val="left" w:pos="44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средства федерального бюджета – 1159,2 тыс</w:t>
      </w:r>
      <w:proofErr w:type="gramStart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B35EC" w:rsidRPr="00EB35EC" w:rsidRDefault="00EB35EC" w:rsidP="00EB35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- 2016 год – 11477,1 тыс. рублей;</w:t>
      </w:r>
    </w:p>
    <w:p w:rsidR="00EB35EC" w:rsidRPr="00EB35EC" w:rsidRDefault="00EB35EC" w:rsidP="00EB35EC">
      <w:pPr>
        <w:tabs>
          <w:tab w:val="left" w:pos="7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средства местного бюджета – 1601,9 тыс</w:t>
      </w:r>
      <w:proofErr w:type="gramStart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EB35EC" w:rsidRPr="00EB35EC" w:rsidRDefault="00EB35EC" w:rsidP="00EB35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8716,0 тыс</w:t>
      </w:r>
      <w:proofErr w:type="gramStart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EB35EC" w:rsidRPr="00EB35EC" w:rsidRDefault="00EB35EC" w:rsidP="00EB35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средства федерального бюджета – 1159,2 тыс</w:t>
      </w:r>
      <w:proofErr w:type="gramStart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EB35EC" w:rsidRPr="00EB35EC" w:rsidRDefault="00EB35EC" w:rsidP="00EB35E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5EC" w:rsidRPr="00EB35EC" w:rsidRDefault="00EB35EC" w:rsidP="00EB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Обеспечивающая подпрограмма – </w:t>
      </w:r>
      <w:r w:rsidR="00300159">
        <w:rPr>
          <w:rFonts w:ascii="Times New Roman" w:eastAsia="Times New Roman" w:hAnsi="Times New Roman" w:cs="Times New Roman"/>
          <w:b/>
          <w:bCs/>
          <w:sz w:val="24"/>
          <w:szCs w:val="24"/>
        </w:rPr>
        <w:t>34499,1</w:t>
      </w:r>
      <w:r w:rsidRPr="00EB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</w:t>
      </w:r>
      <w:proofErr w:type="gramStart"/>
      <w:r w:rsidRPr="00EB35EC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EB35EC">
        <w:rPr>
          <w:rFonts w:ascii="Times New Roman" w:eastAsia="Times New Roman" w:hAnsi="Times New Roman" w:cs="Times New Roman"/>
          <w:b/>
          <w:bCs/>
          <w:sz w:val="24"/>
          <w:szCs w:val="24"/>
        </w:rPr>
        <w:t>уб.</w:t>
      </w:r>
    </w:p>
    <w:p w:rsidR="00EB35EC" w:rsidRPr="00EB35EC" w:rsidRDefault="00EB35EC" w:rsidP="00EB35EC">
      <w:pPr>
        <w:pStyle w:val="a5"/>
        <w:numPr>
          <w:ilvl w:val="0"/>
          <w:numId w:val="6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годам реализации </w:t>
      </w:r>
      <w:r w:rsidRPr="00EB35EC">
        <w:rPr>
          <w:rFonts w:ascii="Times New Roman" w:hAnsi="Times New Roman" w:cs="Times New Roman"/>
          <w:bCs/>
          <w:sz w:val="24"/>
          <w:szCs w:val="24"/>
        </w:rPr>
        <w:t>муниципальной подпрограммы</w:t>
      </w:r>
      <w:proofErr w:type="gramStart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B35EC" w:rsidRPr="00EB35EC" w:rsidRDefault="00EB35EC" w:rsidP="00EB35E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- 2014 год – 12</w:t>
      </w:r>
      <w:r w:rsidR="00300159">
        <w:rPr>
          <w:rFonts w:ascii="Times New Roman" w:eastAsia="Times New Roman" w:hAnsi="Times New Roman" w:cs="Times New Roman"/>
          <w:bCs/>
          <w:sz w:val="24"/>
          <w:szCs w:val="24"/>
        </w:rPr>
        <w:t>719,4</w:t>
      </w: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EB35EC" w:rsidRPr="00EB35EC" w:rsidRDefault="00EB35EC" w:rsidP="00EB35EC">
      <w:pPr>
        <w:tabs>
          <w:tab w:val="left" w:pos="4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- 2015 год – 10853,4 тыс. руб.;</w:t>
      </w: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B35EC" w:rsidRDefault="00EB35EC" w:rsidP="00EB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5EC">
        <w:rPr>
          <w:rFonts w:ascii="Times New Roman" w:eastAsia="Times New Roman" w:hAnsi="Times New Roman" w:cs="Times New Roman"/>
          <w:bCs/>
          <w:sz w:val="24"/>
          <w:szCs w:val="24"/>
        </w:rPr>
        <w:t>- 2016 год – 10926,3 тыс. руб.;</w:t>
      </w:r>
    </w:p>
    <w:p w:rsidR="00B4362E" w:rsidRDefault="00B4362E" w:rsidP="00EB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8B9" w:rsidRPr="00DD68B9" w:rsidRDefault="00DD68B9" w:rsidP="00E946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B9">
        <w:rPr>
          <w:rFonts w:ascii="Times New Roman" w:hAnsi="Times New Roman" w:cs="Times New Roman"/>
          <w:sz w:val="24"/>
          <w:szCs w:val="24"/>
        </w:rPr>
        <w:t>Обеспечивающую подпрограмму изложить в следующей редакции:</w:t>
      </w:r>
    </w:p>
    <w:p w:rsidR="00DD68B9" w:rsidRDefault="00DD68B9" w:rsidP="00DD6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38" w:type="dxa"/>
        <w:jc w:val="center"/>
        <w:tblCellSpacing w:w="5" w:type="nil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9"/>
        <w:gridCol w:w="2012"/>
        <w:gridCol w:w="1796"/>
        <w:gridCol w:w="1323"/>
        <w:gridCol w:w="1039"/>
        <w:gridCol w:w="1035"/>
        <w:gridCol w:w="960"/>
        <w:gridCol w:w="984"/>
        <w:gridCol w:w="378"/>
        <w:gridCol w:w="273"/>
        <w:gridCol w:w="229"/>
      </w:tblGrid>
      <w:tr w:rsidR="00DD68B9" w:rsidRPr="00F04999" w:rsidTr="0087204D">
        <w:trPr>
          <w:trHeight w:val="320"/>
          <w:tblCellSpacing w:w="5" w:type="nil"/>
          <w:jc w:val="center"/>
        </w:trPr>
        <w:tc>
          <w:tcPr>
            <w:tcW w:w="809" w:type="dxa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12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96" w:type="dxa"/>
            <w:vAlign w:val="center"/>
          </w:tcPr>
          <w:p w:rsidR="00DD68B9" w:rsidRPr="00F04999" w:rsidRDefault="00DD68B9" w:rsidP="008720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3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9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78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3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9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D68B9" w:rsidRPr="0091032E" w:rsidTr="0087204D">
        <w:trPr>
          <w:trHeight w:val="320"/>
          <w:tblCellSpacing w:w="5" w:type="nil"/>
          <w:jc w:val="center"/>
        </w:trPr>
        <w:tc>
          <w:tcPr>
            <w:tcW w:w="809" w:type="dxa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DD68B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Финансовое обеспечение администратора муниципальной программы  </w:t>
            </w:r>
          </w:p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96" w:type="dxa"/>
            <w:vAlign w:val="center"/>
          </w:tcPr>
          <w:p w:rsidR="00DD68B9" w:rsidRPr="00F04999" w:rsidRDefault="00DD68B9" w:rsidP="008720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3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39" w:type="dxa"/>
            <w:vAlign w:val="center"/>
          </w:tcPr>
          <w:p w:rsidR="00DD68B9" w:rsidRPr="0091032E" w:rsidRDefault="00300159" w:rsidP="007F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34499,1</w:t>
            </w:r>
          </w:p>
        </w:tc>
        <w:tc>
          <w:tcPr>
            <w:tcW w:w="1035" w:type="dxa"/>
            <w:vAlign w:val="center"/>
          </w:tcPr>
          <w:p w:rsidR="00DD68B9" w:rsidRPr="0091032E" w:rsidRDefault="004E332C" w:rsidP="0030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127</w:t>
            </w:r>
            <w:r w:rsidR="00300159">
              <w:rPr>
                <w:rFonts w:ascii="Times New Roman" w:eastAsia="Times New Roman" w:hAnsi="Times New Roman"/>
                <w:b/>
                <w:sz w:val="24"/>
                <w:szCs w:val="24"/>
              </w:rPr>
              <w:t>19,4</w:t>
            </w:r>
          </w:p>
        </w:tc>
        <w:tc>
          <w:tcPr>
            <w:tcW w:w="960" w:type="dxa"/>
            <w:vAlign w:val="center"/>
          </w:tcPr>
          <w:p w:rsidR="00DD68B9" w:rsidRPr="0091032E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10853,4</w:t>
            </w:r>
          </w:p>
        </w:tc>
        <w:tc>
          <w:tcPr>
            <w:tcW w:w="984" w:type="dxa"/>
            <w:vAlign w:val="center"/>
          </w:tcPr>
          <w:p w:rsidR="00DD68B9" w:rsidRPr="0091032E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10926,3</w:t>
            </w:r>
          </w:p>
        </w:tc>
        <w:tc>
          <w:tcPr>
            <w:tcW w:w="378" w:type="dxa"/>
            <w:vAlign w:val="center"/>
          </w:tcPr>
          <w:p w:rsidR="00DD68B9" w:rsidRPr="0091032E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1032E"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3" w:type="dxa"/>
            <w:vAlign w:val="center"/>
          </w:tcPr>
          <w:p w:rsidR="00DD68B9" w:rsidRPr="0091032E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1032E"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9" w:type="dxa"/>
            <w:vAlign w:val="center"/>
          </w:tcPr>
          <w:p w:rsidR="00DD68B9" w:rsidRPr="0091032E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1032E"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DD68B9" w:rsidRPr="00F04999" w:rsidTr="0087204D">
        <w:trPr>
          <w:trHeight w:val="320"/>
          <w:tblCellSpacing w:w="5" w:type="nil"/>
          <w:jc w:val="center"/>
        </w:trPr>
        <w:tc>
          <w:tcPr>
            <w:tcW w:w="809" w:type="dxa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по оплате труда </w:t>
            </w:r>
          </w:p>
        </w:tc>
        <w:tc>
          <w:tcPr>
            <w:tcW w:w="1796" w:type="dxa"/>
            <w:vAlign w:val="center"/>
          </w:tcPr>
          <w:p w:rsidR="00DD68B9" w:rsidRDefault="00DD68B9" w:rsidP="008720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DD68B9" w:rsidRPr="00F04999" w:rsidRDefault="008D1F1D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24069,1</w:t>
            </w:r>
          </w:p>
        </w:tc>
        <w:tc>
          <w:tcPr>
            <w:tcW w:w="1035" w:type="dxa"/>
            <w:vAlign w:val="center"/>
          </w:tcPr>
          <w:p w:rsidR="00DD68B9" w:rsidRPr="00F04999" w:rsidRDefault="00DD68B9" w:rsidP="008D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  <w:r w:rsidR="008D1F1D">
              <w:rPr>
                <w:rFonts w:ascii="Times New Roman" w:eastAsia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960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7599,9</w:t>
            </w:r>
          </w:p>
        </w:tc>
        <w:tc>
          <w:tcPr>
            <w:tcW w:w="984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7599,9</w:t>
            </w:r>
          </w:p>
        </w:tc>
        <w:tc>
          <w:tcPr>
            <w:tcW w:w="378" w:type="dxa"/>
            <w:vAlign w:val="center"/>
          </w:tcPr>
          <w:p w:rsidR="00DD68B9" w:rsidRPr="00F04999" w:rsidRDefault="00DD68B9" w:rsidP="00872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3" w:type="dxa"/>
            <w:vAlign w:val="center"/>
          </w:tcPr>
          <w:p w:rsidR="00DD68B9" w:rsidRPr="00F04999" w:rsidRDefault="00DD68B9" w:rsidP="00872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9" w:type="dxa"/>
            <w:vAlign w:val="center"/>
          </w:tcPr>
          <w:p w:rsidR="00DD68B9" w:rsidRPr="00F04999" w:rsidRDefault="00DD68B9" w:rsidP="00872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D68B9" w:rsidRPr="00F04999" w:rsidTr="0087204D">
        <w:trPr>
          <w:trHeight w:val="320"/>
          <w:tblCellSpacing w:w="5" w:type="nil"/>
          <w:jc w:val="center"/>
        </w:trPr>
        <w:tc>
          <w:tcPr>
            <w:tcW w:w="809" w:type="dxa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DD68B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муниципального образования</w:t>
            </w:r>
          </w:p>
        </w:tc>
        <w:tc>
          <w:tcPr>
            <w:tcW w:w="1796" w:type="dxa"/>
            <w:vAlign w:val="center"/>
          </w:tcPr>
          <w:p w:rsidR="00DD68B9" w:rsidRDefault="00DD68B9" w:rsidP="008720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DD68B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463,5</w:t>
            </w:r>
          </w:p>
        </w:tc>
        <w:tc>
          <w:tcPr>
            <w:tcW w:w="1035" w:type="dxa"/>
            <w:vAlign w:val="center"/>
          </w:tcPr>
          <w:p w:rsidR="00DD68B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193,5</w:t>
            </w:r>
          </w:p>
        </w:tc>
        <w:tc>
          <w:tcPr>
            <w:tcW w:w="960" w:type="dxa"/>
            <w:vAlign w:val="center"/>
          </w:tcPr>
          <w:p w:rsidR="00DD68B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984" w:type="dxa"/>
            <w:vAlign w:val="center"/>
          </w:tcPr>
          <w:p w:rsidR="00DD68B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378" w:type="dxa"/>
            <w:vAlign w:val="center"/>
          </w:tcPr>
          <w:p w:rsidR="00DD68B9" w:rsidRPr="00F04999" w:rsidRDefault="00DD68B9" w:rsidP="00872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3" w:type="dxa"/>
            <w:vAlign w:val="center"/>
          </w:tcPr>
          <w:p w:rsidR="00DD68B9" w:rsidRPr="00F04999" w:rsidRDefault="00DD68B9" w:rsidP="00872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9" w:type="dxa"/>
            <w:vAlign w:val="center"/>
          </w:tcPr>
          <w:p w:rsidR="00DD68B9" w:rsidRPr="00F04999" w:rsidRDefault="00DD68B9" w:rsidP="00872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D68B9" w:rsidRPr="00F04999" w:rsidTr="0087204D">
        <w:trPr>
          <w:trHeight w:val="320"/>
          <w:tblCellSpacing w:w="5" w:type="nil"/>
          <w:jc w:val="center"/>
        </w:trPr>
        <w:tc>
          <w:tcPr>
            <w:tcW w:w="809" w:type="dxa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DD68B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96" w:type="dxa"/>
            <w:vAlign w:val="center"/>
          </w:tcPr>
          <w:p w:rsidR="00DD68B9" w:rsidRDefault="00DD68B9" w:rsidP="008720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DD68B9" w:rsidRDefault="0030015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6528,2</w:t>
            </w:r>
          </w:p>
        </w:tc>
        <w:tc>
          <w:tcPr>
            <w:tcW w:w="1035" w:type="dxa"/>
            <w:vAlign w:val="center"/>
          </w:tcPr>
          <w:p w:rsidR="00DD68B9" w:rsidRDefault="008D1F1D" w:rsidP="0030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00159">
              <w:rPr>
                <w:rFonts w:ascii="Times New Roman" w:eastAsia="Times New Roman" w:hAnsi="Times New Roman"/>
                <w:sz w:val="24"/>
                <w:szCs w:val="24"/>
              </w:rPr>
              <w:t>661,5</w:t>
            </w:r>
          </w:p>
        </w:tc>
        <w:tc>
          <w:tcPr>
            <w:tcW w:w="960" w:type="dxa"/>
            <w:vAlign w:val="center"/>
          </w:tcPr>
          <w:p w:rsidR="00DD68B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1896,9</w:t>
            </w:r>
          </w:p>
        </w:tc>
        <w:tc>
          <w:tcPr>
            <w:tcW w:w="984" w:type="dxa"/>
            <w:vAlign w:val="center"/>
          </w:tcPr>
          <w:p w:rsidR="00DD68B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1969,8</w:t>
            </w:r>
          </w:p>
        </w:tc>
        <w:tc>
          <w:tcPr>
            <w:tcW w:w="378" w:type="dxa"/>
            <w:vAlign w:val="center"/>
          </w:tcPr>
          <w:p w:rsidR="00DD68B9" w:rsidRPr="00F04999" w:rsidRDefault="00DD68B9" w:rsidP="00872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3" w:type="dxa"/>
            <w:vAlign w:val="center"/>
          </w:tcPr>
          <w:p w:rsidR="00DD68B9" w:rsidRPr="00F04999" w:rsidRDefault="00DD68B9" w:rsidP="00872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9" w:type="dxa"/>
            <w:vAlign w:val="center"/>
          </w:tcPr>
          <w:p w:rsidR="00DD68B9" w:rsidRPr="00F04999" w:rsidRDefault="00DD68B9" w:rsidP="00872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D68B9" w:rsidRPr="00F04999" w:rsidTr="0087204D">
        <w:trPr>
          <w:trHeight w:val="320"/>
          <w:tblCellSpacing w:w="5" w:type="nil"/>
          <w:jc w:val="center"/>
        </w:trPr>
        <w:tc>
          <w:tcPr>
            <w:tcW w:w="809" w:type="dxa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DD68B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Уплата налогов</w:t>
            </w:r>
          </w:p>
        </w:tc>
        <w:tc>
          <w:tcPr>
            <w:tcW w:w="1796" w:type="dxa"/>
            <w:vAlign w:val="center"/>
          </w:tcPr>
          <w:p w:rsidR="00DD68B9" w:rsidRDefault="00DD68B9" w:rsidP="008720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434,4</w:t>
            </w:r>
          </w:p>
        </w:tc>
        <w:tc>
          <w:tcPr>
            <w:tcW w:w="1035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131,2</w:t>
            </w:r>
          </w:p>
        </w:tc>
        <w:tc>
          <w:tcPr>
            <w:tcW w:w="960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984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378" w:type="dxa"/>
            <w:vAlign w:val="center"/>
          </w:tcPr>
          <w:p w:rsidR="00DD68B9" w:rsidRPr="00F04999" w:rsidRDefault="00DD68B9" w:rsidP="00872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3" w:type="dxa"/>
            <w:vAlign w:val="center"/>
          </w:tcPr>
          <w:p w:rsidR="00DD68B9" w:rsidRPr="00F04999" w:rsidRDefault="00DD68B9" w:rsidP="00872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9" w:type="dxa"/>
            <w:vAlign w:val="center"/>
          </w:tcPr>
          <w:p w:rsidR="00DD68B9" w:rsidRPr="00F04999" w:rsidRDefault="00DD68B9" w:rsidP="00872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D68B9" w:rsidRPr="00F04999" w:rsidTr="0087204D">
        <w:trPr>
          <w:trHeight w:val="320"/>
          <w:tblCellSpacing w:w="5" w:type="nil"/>
          <w:jc w:val="center"/>
        </w:trPr>
        <w:tc>
          <w:tcPr>
            <w:tcW w:w="809" w:type="dxa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DD68B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коммунальные услуги</w:t>
            </w:r>
          </w:p>
        </w:tc>
        <w:tc>
          <w:tcPr>
            <w:tcW w:w="1796" w:type="dxa"/>
            <w:vAlign w:val="center"/>
          </w:tcPr>
          <w:p w:rsidR="00DD68B9" w:rsidRDefault="00DD68B9" w:rsidP="008720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DD68B9" w:rsidRPr="00F04999" w:rsidRDefault="00300159" w:rsidP="007F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3003,9</w:t>
            </w:r>
          </w:p>
        </w:tc>
        <w:tc>
          <w:tcPr>
            <w:tcW w:w="1035" w:type="dxa"/>
            <w:vAlign w:val="center"/>
          </w:tcPr>
          <w:p w:rsidR="00DD68B9" w:rsidRPr="00F04999" w:rsidRDefault="00B449DC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863,9</w:t>
            </w:r>
          </w:p>
        </w:tc>
        <w:tc>
          <w:tcPr>
            <w:tcW w:w="960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1070,0</w:t>
            </w:r>
          </w:p>
        </w:tc>
        <w:tc>
          <w:tcPr>
            <w:tcW w:w="984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1070,0</w:t>
            </w:r>
          </w:p>
        </w:tc>
        <w:tc>
          <w:tcPr>
            <w:tcW w:w="378" w:type="dxa"/>
            <w:vAlign w:val="center"/>
          </w:tcPr>
          <w:p w:rsidR="00DD68B9" w:rsidRPr="00F04999" w:rsidRDefault="00DD68B9" w:rsidP="00872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73" w:type="dxa"/>
            <w:vAlign w:val="center"/>
          </w:tcPr>
          <w:p w:rsidR="00DD68B9" w:rsidRPr="00F04999" w:rsidRDefault="00DD68B9" w:rsidP="00872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9" w:type="dxa"/>
            <w:vAlign w:val="center"/>
          </w:tcPr>
          <w:p w:rsidR="00DD68B9" w:rsidRPr="00F04999" w:rsidRDefault="00DD68B9" w:rsidP="00872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9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DD68B9" w:rsidRPr="00ED486F" w:rsidTr="0087204D">
        <w:trPr>
          <w:trHeight w:val="320"/>
          <w:tblCellSpacing w:w="5" w:type="nil"/>
          <w:jc w:val="center"/>
        </w:trPr>
        <w:tc>
          <w:tcPr>
            <w:tcW w:w="2821" w:type="dxa"/>
            <w:gridSpan w:val="2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96" w:type="dxa"/>
            <w:vAlign w:val="center"/>
          </w:tcPr>
          <w:p w:rsidR="00DD68B9" w:rsidRPr="00F04999" w:rsidRDefault="00DD68B9" w:rsidP="008720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DD68B9" w:rsidRPr="00F0499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DD68B9" w:rsidRDefault="0026367B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65831,5</w:t>
            </w:r>
          </w:p>
        </w:tc>
        <w:tc>
          <w:tcPr>
            <w:tcW w:w="1035" w:type="dxa"/>
            <w:vAlign w:val="center"/>
          </w:tcPr>
          <w:p w:rsidR="00DD68B9" w:rsidRDefault="0026367B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27243,6</w:t>
            </w:r>
          </w:p>
        </w:tc>
        <w:tc>
          <w:tcPr>
            <w:tcW w:w="960" w:type="dxa"/>
            <w:vAlign w:val="center"/>
          </w:tcPr>
          <w:p w:rsidR="00DD68B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16184,5</w:t>
            </w:r>
          </w:p>
        </w:tc>
        <w:tc>
          <w:tcPr>
            <w:tcW w:w="984" w:type="dxa"/>
            <w:vAlign w:val="center"/>
          </w:tcPr>
          <w:p w:rsidR="00DD68B9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22403,4</w:t>
            </w:r>
          </w:p>
        </w:tc>
        <w:tc>
          <w:tcPr>
            <w:tcW w:w="378" w:type="dxa"/>
            <w:vAlign w:val="center"/>
          </w:tcPr>
          <w:p w:rsidR="00DD68B9" w:rsidRPr="00ED486F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DD68B9" w:rsidRPr="00ED486F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" w:type="dxa"/>
            <w:vAlign w:val="center"/>
          </w:tcPr>
          <w:p w:rsidR="00DD68B9" w:rsidRPr="00ED486F" w:rsidRDefault="00DD68B9" w:rsidP="008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D68B9" w:rsidRPr="007361F5" w:rsidRDefault="00DD68B9" w:rsidP="00DD68B9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1CF3" w:rsidRPr="00C21CF3" w:rsidRDefault="00FD2082" w:rsidP="00A4150B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из целевых показателей реализации муниципальной программы </w:t>
      </w:r>
      <w:r w:rsidR="00635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3D040F" w:rsidRPr="003D040F">
        <w:rPr>
          <w:rFonts w:ascii="Times New Roman" w:hAnsi="Times New Roman" w:cs="Times New Roman"/>
          <w:sz w:val="24"/>
          <w:szCs w:val="24"/>
        </w:rPr>
        <w:t>риложени</w:t>
      </w:r>
      <w:r w:rsidR="00635EB3">
        <w:rPr>
          <w:rFonts w:ascii="Times New Roman" w:hAnsi="Times New Roman" w:cs="Times New Roman"/>
          <w:sz w:val="24"/>
          <w:szCs w:val="24"/>
        </w:rPr>
        <w:t>я</w:t>
      </w:r>
      <w:r w:rsidR="003D040F" w:rsidRPr="003D040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C21CF3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040F" w:rsidRPr="003D040F">
        <w:rPr>
          <w:rFonts w:ascii="Times New Roman" w:hAnsi="Times New Roman" w:cs="Times New Roman"/>
          <w:sz w:val="24"/>
          <w:szCs w:val="24"/>
        </w:rPr>
        <w:t xml:space="preserve"> </w:t>
      </w:r>
      <w:r w:rsidR="00C21CF3">
        <w:rPr>
          <w:rFonts w:ascii="Times New Roman" w:hAnsi="Times New Roman" w:cs="Times New Roman"/>
          <w:sz w:val="24"/>
          <w:szCs w:val="24"/>
        </w:rPr>
        <w:t>пункт «Подготовка кадров для органов муниципального образования»</w:t>
      </w:r>
      <w:r w:rsidR="00135EB3">
        <w:rPr>
          <w:rFonts w:ascii="Times New Roman" w:hAnsi="Times New Roman" w:cs="Times New Roman"/>
          <w:sz w:val="24"/>
          <w:szCs w:val="24"/>
        </w:rPr>
        <w:t>.</w:t>
      </w:r>
    </w:p>
    <w:p w:rsidR="00C21CF3" w:rsidRPr="00C21CF3" w:rsidRDefault="00C21CF3" w:rsidP="00C21CF3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Исключить из плана реализации муниципальной программы  (П</w:t>
      </w:r>
      <w:r w:rsidRPr="003D040F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40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 к Программе)</w:t>
      </w:r>
      <w:r w:rsidRPr="003D0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«Подготовка кадров для органов муниципального образования»</w:t>
      </w:r>
      <w:r w:rsidR="00135EB3">
        <w:rPr>
          <w:rFonts w:ascii="Times New Roman" w:hAnsi="Times New Roman" w:cs="Times New Roman"/>
          <w:sz w:val="24"/>
          <w:szCs w:val="24"/>
        </w:rPr>
        <w:t>.</w:t>
      </w:r>
    </w:p>
    <w:p w:rsidR="00C21CF3" w:rsidRPr="00C21CF3" w:rsidRDefault="00C21CF3" w:rsidP="00A4150B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Исключить из плана-графика реализации муниципальной программы  (П</w:t>
      </w:r>
      <w:r w:rsidRPr="003D040F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40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 к Программе)</w:t>
      </w:r>
      <w:r w:rsidRPr="003D0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«Подготовка кадров для органов муниципального образования»</w:t>
      </w:r>
      <w:r w:rsidR="00135EB3">
        <w:rPr>
          <w:rFonts w:ascii="Times New Roman" w:hAnsi="Times New Roman" w:cs="Times New Roman"/>
          <w:sz w:val="24"/>
          <w:szCs w:val="24"/>
        </w:rPr>
        <w:t>.</w:t>
      </w:r>
    </w:p>
    <w:p w:rsidR="007361F5" w:rsidRDefault="007361F5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EB3" w:rsidRDefault="00135EB3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EB3" w:rsidRDefault="00135EB3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EB3" w:rsidRDefault="00135EB3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EB3" w:rsidRDefault="00135EB3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EB3" w:rsidRDefault="00135EB3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EB3" w:rsidRDefault="00135EB3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EB3" w:rsidRDefault="00135EB3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F41" w:rsidRDefault="00A65F41" w:rsidP="00A6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5D60">
        <w:rPr>
          <w:rFonts w:ascii="Times New Roman" w:hAnsi="Times New Roman" w:cs="Times New Roman"/>
          <w:b/>
          <w:sz w:val="28"/>
          <w:szCs w:val="28"/>
        </w:rPr>
        <w:t>В.В.Седунков</w:t>
      </w:r>
      <w:proofErr w:type="spellEnd"/>
    </w:p>
    <w:sectPr w:rsidR="00A65F41" w:rsidSect="00F2511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4A7"/>
    <w:multiLevelType w:val="hybridMultilevel"/>
    <w:tmpl w:val="BEAA1B66"/>
    <w:lvl w:ilvl="0" w:tplc="9B548DF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40093"/>
    <w:multiLevelType w:val="hybridMultilevel"/>
    <w:tmpl w:val="BEAA1B66"/>
    <w:lvl w:ilvl="0" w:tplc="9B548D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83483"/>
    <w:multiLevelType w:val="hybridMultilevel"/>
    <w:tmpl w:val="247A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DD"/>
    <w:multiLevelType w:val="hybridMultilevel"/>
    <w:tmpl w:val="9DCC3C22"/>
    <w:lvl w:ilvl="0" w:tplc="687CF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C6727"/>
    <w:multiLevelType w:val="hybridMultilevel"/>
    <w:tmpl w:val="BEAA1B66"/>
    <w:lvl w:ilvl="0" w:tplc="9B548D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6014A2"/>
    <w:multiLevelType w:val="hybridMultilevel"/>
    <w:tmpl w:val="BEAA1B66"/>
    <w:lvl w:ilvl="0" w:tplc="9B548D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C665D"/>
    <w:multiLevelType w:val="hybridMultilevel"/>
    <w:tmpl w:val="BEAA1B66"/>
    <w:lvl w:ilvl="0" w:tplc="9B548D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B418B"/>
    <w:multiLevelType w:val="hybridMultilevel"/>
    <w:tmpl w:val="C4128D1C"/>
    <w:lvl w:ilvl="0" w:tplc="144CF84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F435E8"/>
    <w:multiLevelType w:val="hybridMultilevel"/>
    <w:tmpl w:val="BEAA1B66"/>
    <w:lvl w:ilvl="0" w:tplc="9B548D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2A3C"/>
    <w:rsid w:val="00135EB3"/>
    <w:rsid w:val="00172EC6"/>
    <w:rsid w:val="00181BE7"/>
    <w:rsid w:val="001A140E"/>
    <w:rsid w:val="001D631B"/>
    <w:rsid w:val="002267BC"/>
    <w:rsid w:val="002551A6"/>
    <w:rsid w:val="0026367B"/>
    <w:rsid w:val="002B22F0"/>
    <w:rsid w:val="002B7289"/>
    <w:rsid w:val="00300159"/>
    <w:rsid w:val="00320772"/>
    <w:rsid w:val="00340953"/>
    <w:rsid w:val="003779E3"/>
    <w:rsid w:val="003821E5"/>
    <w:rsid w:val="003906C9"/>
    <w:rsid w:val="00393E49"/>
    <w:rsid w:val="003C43C5"/>
    <w:rsid w:val="003D040F"/>
    <w:rsid w:val="003D2D5F"/>
    <w:rsid w:val="00425361"/>
    <w:rsid w:val="00486BA4"/>
    <w:rsid w:val="004934FD"/>
    <w:rsid w:val="004A1FBE"/>
    <w:rsid w:val="004E332C"/>
    <w:rsid w:val="004F4CDE"/>
    <w:rsid w:val="00545760"/>
    <w:rsid w:val="005945D0"/>
    <w:rsid w:val="005B4973"/>
    <w:rsid w:val="005D592A"/>
    <w:rsid w:val="005D68FB"/>
    <w:rsid w:val="005D7457"/>
    <w:rsid w:val="005F1AE4"/>
    <w:rsid w:val="006020DB"/>
    <w:rsid w:val="00616644"/>
    <w:rsid w:val="00623497"/>
    <w:rsid w:val="006259B6"/>
    <w:rsid w:val="00635EB3"/>
    <w:rsid w:val="00677E44"/>
    <w:rsid w:val="006B6C13"/>
    <w:rsid w:val="006B7D35"/>
    <w:rsid w:val="006F5CF1"/>
    <w:rsid w:val="00703CBA"/>
    <w:rsid w:val="00732AE8"/>
    <w:rsid w:val="007361F5"/>
    <w:rsid w:val="0075185A"/>
    <w:rsid w:val="007539BE"/>
    <w:rsid w:val="00767C71"/>
    <w:rsid w:val="007D3B22"/>
    <w:rsid w:val="007D5AED"/>
    <w:rsid w:val="007F1D87"/>
    <w:rsid w:val="007F23D3"/>
    <w:rsid w:val="008139C2"/>
    <w:rsid w:val="00823796"/>
    <w:rsid w:val="008615F6"/>
    <w:rsid w:val="00870CA8"/>
    <w:rsid w:val="0087204D"/>
    <w:rsid w:val="008913C8"/>
    <w:rsid w:val="008D1F1D"/>
    <w:rsid w:val="008E2D69"/>
    <w:rsid w:val="008F40BD"/>
    <w:rsid w:val="00916495"/>
    <w:rsid w:val="00927358"/>
    <w:rsid w:val="00927DB2"/>
    <w:rsid w:val="00931FC4"/>
    <w:rsid w:val="00935D99"/>
    <w:rsid w:val="009E3B92"/>
    <w:rsid w:val="00A4150B"/>
    <w:rsid w:val="00A561C7"/>
    <w:rsid w:val="00A65F41"/>
    <w:rsid w:val="00A731EE"/>
    <w:rsid w:val="00AD199A"/>
    <w:rsid w:val="00AE7FDA"/>
    <w:rsid w:val="00B21234"/>
    <w:rsid w:val="00B4362E"/>
    <w:rsid w:val="00B449DC"/>
    <w:rsid w:val="00B5100C"/>
    <w:rsid w:val="00B83724"/>
    <w:rsid w:val="00BB3D27"/>
    <w:rsid w:val="00BC14A0"/>
    <w:rsid w:val="00BC301E"/>
    <w:rsid w:val="00BC75C0"/>
    <w:rsid w:val="00C10BAD"/>
    <w:rsid w:val="00C21CF3"/>
    <w:rsid w:val="00C22161"/>
    <w:rsid w:val="00C5524D"/>
    <w:rsid w:val="00C76FA5"/>
    <w:rsid w:val="00C84550"/>
    <w:rsid w:val="00CA627E"/>
    <w:rsid w:val="00CA6DB5"/>
    <w:rsid w:val="00CE7888"/>
    <w:rsid w:val="00CF7833"/>
    <w:rsid w:val="00D03429"/>
    <w:rsid w:val="00D25D60"/>
    <w:rsid w:val="00D319EE"/>
    <w:rsid w:val="00D50900"/>
    <w:rsid w:val="00D659AE"/>
    <w:rsid w:val="00D96667"/>
    <w:rsid w:val="00DC3EC3"/>
    <w:rsid w:val="00DD68B9"/>
    <w:rsid w:val="00E06D65"/>
    <w:rsid w:val="00E94623"/>
    <w:rsid w:val="00EB35EC"/>
    <w:rsid w:val="00EC1A1F"/>
    <w:rsid w:val="00EF4D65"/>
    <w:rsid w:val="00EF55B1"/>
    <w:rsid w:val="00F25118"/>
    <w:rsid w:val="00F54D73"/>
    <w:rsid w:val="00F753EF"/>
    <w:rsid w:val="00F9176B"/>
    <w:rsid w:val="00FA4083"/>
    <w:rsid w:val="00FB386F"/>
    <w:rsid w:val="00FD0831"/>
    <w:rsid w:val="00FD2082"/>
    <w:rsid w:val="00FD37BA"/>
    <w:rsid w:val="00FF2A3C"/>
    <w:rsid w:val="00FF5C58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D"/>
  </w:style>
  <w:style w:type="paragraph" w:styleId="2">
    <w:name w:val="heading 2"/>
    <w:basedOn w:val="a"/>
    <w:next w:val="a"/>
    <w:link w:val="20"/>
    <w:qFormat/>
    <w:rsid w:val="00FF2A3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F2A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F2A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F2A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A3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F2A3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F2A3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F2A3C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667"/>
    <w:pPr>
      <w:ind w:left="720"/>
      <w:contextualSpacing/>
    </w:pPr>
  </w:style>
  <w:style w:type="paragraph" w:customStyle="1" w:styleId="a6">
    <w:name w:val="Обычный+ширине"/>
    <w:basedOn w:val="a"/>
    <w:link w:val="a7"/>
    <w:rsid w:val="00736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бычный+ширине Знак"/>
    <w:basedOn w:val="a0"/>
    <w:link w:val="a6"/>
    <w:rsid w:val="007361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7F2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50</cp:revision>
  <cp:lastPrinted>2014-12-30T04:47:00Z</cp:lastPrinted>
  <dcterms:created xsi:type="dcterms:W3CDTF">2014-07-24T08:58:00Z</dcterms:created>
  <dcterms:modified xsi:type="dcterms:W3CDTF">2015-01-12T07:25:00Z</dcterms:modified>
</cp:coreProperties>
</file>