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0" w:rsidRPr="00BD4E50" w:rsidRDefault="00BD4E50" w:rsidP="00A96DCF">
      <w:pPr>
        <w:spacing w:after="0" w:line="240" w:lineRule="auto"/>
        <w:ind w:firstLine="709"/>
        <w:jc w:val="right"/>
        <w:rPr>
          <w:rFonts w:ascii="Times New Roman" w:hAnsi="Times New Roman"/>
          <w:i/>
          <w:sz w:val="20"/>
          <w:szCs w:val="20"/>
        </w:rPr>
      </w:pPr>
      <w:r w:rsidRPr="00BD4E50">
        <w:rPr>
          <w:rFonts w:ascii="Times New Roman" w:hAnsi="Times New Roman"/>
          <w:i/>
          <w:sz w:val="20"/>
          <w:szCs w:val="20"/>
        </w:rPr>
        <w:t>Приложение №</w:t>
      </w:r>
      <w:r w:rsidR="00772D5F">
        <w:rPr>
          <w:rFonts w:ascii="Times New Roman" w:hAnsi="Times New Roman"/>
          <w:i/>
          <w:sz w:val="20"/>
          <w:szCs w:val="20"/>
        </w:rPr>
        <w:t>2</w:t>
      </w:r>
      <w:r w:rsidRPr="00BD4E50">
        <w:rPr>
          <w:rFonts w:ascii="Times New Roman" w:hAnsi="Times New Roman"/>
          <w:i/>
          <w:sz w:val="20"/>
          <w:szCs w:val="20"/>
        </w:rPr>
        <w:t xml:space="preserve"> к извещению</w:t>
      </w:r>
      <w:r>
        <w:rPr>
          <w:rFonts w:ascii="Times New Roman" w:hAnsi="Times New Roman"/>
          <w:i/>
          <w:sz w:val="20"/>
          <w:szCs w:val="20"/>
        </w:rPr>
        <w:t xml:space="preserve"> о проведении открытого аукциона</w:t>
      </w:r>
      <w:r w:rsidR="00E85D37">
        <w:rPr>
          <w:rFonts w:ascii="Times New Roman" w:hAnsi="Times New Roman"/>
          <w:i/>
          <w:sz w:val="20"/>
          <w:szCs w:val="20"/>
        </w:rPr>
        <w:t xml:space="preserve"> по лоту № 2</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B77F5F"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7B3000">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7B3000">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w:t>
      </w:r>
      <w:r>
        <w:rPr>
          <w:rFonts w:ascii="Times New Roman" w:hAnsi="Times New Roman"/>
          <w:sz w:val="24"/>
          <w:szCs w:val="24"/>
        </w:rPr>
        <w:t xml:space="preserve">лоту </w:t>
      </w:r>
      <w:r w:rsidRPr="00DF6C72">
        <w:rPr>
          <w:rFonts w:ascii="Times New Roman" w:hAnsi="Times New Roman"/>
          <w:sz w:val="24"/>
          <w:szCs w:val="24"/>
        </w:rPr>
        <w:t xml:space="preserve">№ </w:t>
      </w:r>
      <w:r>
        <w:rPr>
          <w:rFonts w:ascii="Times New Roman" w:hAnsi="Times New Roman"/>
          <w:sz w:val="24"/>
          <w:szCs w:val="24"/>
        </w:rPr>
        <w:t>2</w:t>
      </w:r>
      <w:r w:rsidRPr="00DF6C72">
        <w:rPr>
          <w:rFonts w:ascii="Times New Roman" w:hAnsi="Times New Roman"/>
          <w:sz w:val="24"/>
          <w:szCs w:val="24"/>
        </w:rPr>
        <w:t xml:space="preserve"> </w:t>
      </w:r>
      <w:r w:rsidRPr="00E82E1A">
        <w:rPr>
          <w:rFonts w:ascii="Times New Roman" w:hAnsi="Times New Roman"/>
          <w:sz w:val="24"/>
          <w:szCs w:val="24"/>
        </w:rPr>
        <w:t>нежилые встроенные помещения (№ 6 - 13)</w:t>
      </w:r>
      <w:r>
        <w:rPr>
          <w:rFonts w:ascii="Times New Roman" w:hAnsi="Times New Roman"/>
          <w:sz w:val="24"/>
          <w:szCs w:val="24"/>
        </w:rPr>
        <w:t xml:space="preserve"> общей площадью 60,5 </w:t>
      </w:r>
      <w:proofErr w:type="spellStart"/>
      <w:r>
        <w:rPr>
          <w:rFonts w:ascii="Times New Roman" w:hAnsi="Times New Roman"/>
          <w:sz w:val="24"/>
          <w:szCs w:val="24"/>
        </w:rPr>
        <w:t>кв.м</w:t>
      </w:r>
      <w:proofErr w:type="spellEnd"/>
      <w:r>
        <w:rPr>
          <w:rFonts w:ascii="Times New Roman" w:hAnsi="Times New Roman"/>
          <w:sz w:val="24"/>
          <w:szCs w:val="24"/>
        </w:rPr>
        <w:t>.</w:t>
      </w:r>
      <w:r w:rsidRPr="00E82E1A">
        <w:rPr>
          <w:rFonts w:ascii="Times New Roman" w:hAnsi="Times New Roman"/>
          <w:sz w:val="24"/>
          <w:szCs w:val="24"/>
        </w:rPr>
        <w:t xml:space="preserve">, </w:t>
      </w:r>
      <w:r w:rsidR="007B4DFB">
        <w:rPr>
          <w:rFonts w:ascii="Times New Roman" w:hAnsi="Times New Roman"/>
          <w:sz w:val="24"/>
          <w:szCs w:val="24"/>
        </w:rPr>
        <w:t xml:space="preserve">кадастровый номер 67:26:0010106:1196/1, </w:t>
      </w:r>
      <w:bookmarkStart w:id="0" w:name="_GoBack"/>
      <w:bookmarkEnd w:id="0"/>
      <w:r w:rsidRPr="00E82E1A">
        <w:rPr>
          <w:rFonts w:ascii="Times New Roman" w:hAnsi="Times New Roman"/>
          <w:sz w:val="24"/>
          <w:szCs w:val="24"/>
        </w:rPr>
        <w:t xml:space="preserve">расположенные по адресу: 216400, </w:t>
      </w:r>
      <w:r w:rsidRPr="00DF6C72">
        <w:rPr>
          <w:rFonts w:ascii="Times New Roman" w:hAnsi="Times New Roman"/>
          <w:sz w:val="24"/>
          <w:szCs w:val="24"/>
        </w:rPr>
        <w:t xml:space="preserve">Российская Федерация, </w:t>
      </w:r>
      <w:r w:rsidRPr="00E82E1A">
        <w:rPr>
          <w:rFonts w:ascii="Times New Roman" w:hAnsi="Times New Roman"/>
          <w:sz w:val="24"/>
          <w:szCs w:val="24"/>
        </w:rPr>
        <w:t>Смоленская область,</w:t>
      </w:r>
      <w:r>
        <w:rPr>
          <w:rFonts w:ascii="Times New Roman" w:hAnsi="Times New Roman"/>
          <w:sz w:val="24"/>
          <w:szCs w:val="24"/>
        </w:rPr>
        <w:t xml:space="preserve"> г. Десногорск, 4 </w:t>
      </w:r>
      <w:proofErr w:type="spellStart"/>
      <w:r>
        <w:rPr>
          <w:rFonts w:ascii="Times New Roman" w:hAnsi="Times New Roman"/>
          <w:sz w:val="24"/>
          <w:szCs w:val="24"/>
        </w:rPr>
        <w:t>мкр</w:t>
      </w:r>
      <w:proofErr w:type="spellEnd"/>
      <w:r>
        <w:rPr>
          <w:rFonts w:ascii="Times New Roman" w:hAnsi="Times New Roman"/>
          <w:sz w:val="24"/>
          <w:szCs w:val="24"/>
        </w:rPr>
        <w:t>., д</w:t>
      </w:r>
      <w:proofErr w:type="gramEnd"/>
      <w:r>
        <w:rPr>
          <w:rFonts w:ascii="Times New Roman" w:hAnsi="Times New Roman"/>
          <w:sz w:val="24"/>
          <w:szCs w:val="24"/>
        </w:rPr>
        <w:t xml:space="preserve">. </w:t>
      </w:r>
      <w:proofErr w:type="gramStart"/>
      <w:r>
        <w:rPr>
          <w:rFonts w:ascii="Times New Roman" w:hAnsi="Times New Roman"/>
          <w:sz w:val="24"/>
          <w:szCs w:val="24"/>
        </w:rPr>
        <w:t>6</w:t>
      </w:r>
      <w:proofErr w:type="gramEnd"/>
      <w:r>
        <w:rPr>
          <w:rFonts w:ascii="Times New Roman" w:hAnsi="Times New Roman"/>
          <w:sz w:val="24"/>
          <w:szCs w:val="24"/>
        </w:rPr>
        <w:t xml:space="preserve"> (</w:t>
      </w:r>
      <w:proofErr w:type="gramStart"/>
      <w:r>
        <w:rPr>
          <w:rFonts w:ascii="Times New Roman" w:hAnsi="Times New Roman"/>
          <w:sz w:val="24"/>
          <w:szCs w:val="24"/>
        </w:rPr>
        <w:t>1этаж).</w:t>
      </w:r>
      <w:proofErr w:type="gramEnd"/>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sidR="00331069">
        <w:rPr>
          <w:rFonts w:ascii="Times New Roman" w:hAnsi="Times New Roman"/>
          <w:sz w:val="24"/>
          <w:szCs w:val="16"/>
        </w:rPr>
        <w:t>под</w:t>
      </w:r>
      <w:r>
        <w:rPr>
          <w:rFonts w:ascii="Times New Roman" w:hAnsi="Times New Roman"/>
          <w:sz w:val="24"/>
          <w:szCs w:val="16"/>
        </w:rPr>
        <w:t xml:space="preserve"> </w:t>
      </w:r>
      <w:r>
        <w:rPr>
          <w:rFonts w:ascii="Times New Roman" w:hAnsi="Times New Roman"/>
          <w:sz w:val="24"/>
          <w:szCs w:val="24"/>
        </w:rPr>
        <w:t>офис, оказание услуг населению</w:t>
      </w:r>
      <w:r>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«ККП»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lastRenderedPageBreak/>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по лоту № </w:t>
      </w:r>
      <w:r w:rsidR="00A81A5B">
        <w:rPr>
          <w:rFonts w:ascii="Times New Roman" w:hAnsi="Times New Roman"/>
          <w:sz w:val="24"/>
          <w:szCs w:val="16"/>
        </w:rPr>
        <w:t>2</w:t>
      </w:r>
      <w:r>
        <w:rPr>
          <w:rFonts w:ascii="Times New Roman" w:hAnsi="Times New Roman"/>
          <w:sz w:val="24"/>
          <w:szCs w:val="16"/>
        </w:rPr>
        <w:t xml:space="preserve"> в размере </w:t>
      </w:r>
      <w:r w:rsidR="00467168">
        <w:rPr>
          <w:rFonts w:ascii="Times New Roman" w:hAnsi="Times New Roman"/>
          <w:sz w:val="24"/>
          <w:szCs w:val="16"/>
        </w:rPr>
        <w:t xml:space="preserve">4 500 </w:t>
      </w:r>
      <w:r w:rsidR="00A81A5B">
        <w:rPr>
          <w:rFonts w:ascii="Times New Roman" w:hAnsi="Times New Roman"/>
          <w:sz w:val="24"/>
          <w:szCs w:val="16"/>
        </w:rPr>
        <w:t>руб</w:t>
      </w:r>
      <w:r w:rsidR="00467168">
        <w:rPr>
          <w:rFonts w:ascii="Times New Roman" w:hAnsi="Times New Roman"/>
          <w:sz w:val="24"/>
          <w:szCs w:val="16"/>
        </w:rPr>
        <w:t>. (четыре тысячи пятьсот рублей 00 копеек)</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w:t>
      </w:r>
      <w:r w:rsidR="00331069">
        <w:rPr>
          <w:rFonts w:ascii="Times New Roman" w:hAnsi="Times New Roman"/>
          <w:sz w:val="24"/>
          <w:szCs w:val="16"/>
        </w:rPr>
        <w:t>4</w:t>
      </w:r>
      <w:r w:rsidRPr="00DB49A4">
        <w:rPr>
          <w:rFonts w:ascii="Times New Roman" w:hAnsi="Times New Roman"/>
          <w:sz w:val="24"/>
          <w:szCs w:val="16"/>
        </w:rPr>
        <w:t>.20</w:t>
      </w:r>
      <w:r>
        <w:rPr>
          <w:rFonts w:ascii="Times New Roman" w:hAnsi="Times New Roman"/>
          <w:sz w:val="24"/>
          <w:szCs w:val="16"/>
        </w:rPr>
        <w:t>2</w:t>
      </w:r>
      <w:r w:rsidR="00772D5F">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lastRenderedPageBreak/>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8.3. Размещение рекламы на наружной части арендуемого помещения должно быть согласовано в установленном порядке.</w:t>
      </w:r>
    </w:p>
    <w:p w:rsidR="00DE7E78" w:rsidRPr="00C214ED" w:rsidRDefault="00A96DCF" w:rsidP="00DE7E78">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8.4. Все споры и разногласия, возникающие по настоящему договору, разрешаются путем переговоров, в случае невозможности их разрешения </w:t>
      </w:r>
      <w:r w:rsidR="00DE7E78" w:rsidRPr="00C214ED">
        <w:rPr>
          <w:rFonts w:ascii="Times New Roman" w:hAnsi="Times New Roman"/>
          <w:sz w:val="24"/>
          <w:szCs w:val="16"/>
        </w:rPr>
        <w:t xml:space="preserve">они подлежат  </w:t>
      </w:r>
      <w:r w:rsidR="00DE7E78" w:rsidRPr="00C214ED">
        <w:rPr>
          <w:rFonts w:ascii="Times New Roman" w:hAnsi="Times New Roman"/>
          <w:sz w:val="24"/>
          <w:szCs w:val="16"/>
        </w:rPr>
        <w:lastRenderedPageBreak/>
        <w:t>рассмотрению в суде</w:t>
      </w:r>
      <w:r w:rsidR="00DE7E78">
        <w:rPr>
          <w:rFonts w:ascii="Times New Roman" w:hAnsi="Times New Roman"/>
          <w:sz w:val="24"/>
          <w:szCs w:val="16"/>
        </w:rPr>
        <w:t xml:space="preserve"> в соответствии с действующим законодательством Российской Федерации</w:t>
      </w:r>
      <w:r w:rsidR="00DE7E78"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они подлежат  рассмотрению в Арбитражном суде Смоленской области.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lastRenderedPageBreak/>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 оказание услуг населению.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Pr>
          <w:rFonts w:ascii="Times New Roman" w:hAnsi="Times New Roman"/>
          <w:sz w:val="24"/>
          <w:szCs w:val="24"/>
        </w:rPr>
        <w:t>ю</w:t>
      </w:r>
      <w:r w:rsidRPr="006B6A71">
        <w:rPr>
          <w:rFonts w:ascii="Times New Roman" w:hAnsi="Times New Roman"/>
          <w:sz w:val="24"/>
          <w:szCs w:val="24"/>
        </w:rPr>
        <w:t>тся</w:t>
      </w:r>
      <w:r w:rsidRPr="00734FFF">
        <w:rPr>
          <w:rFonts w:ascii="Times New Roman" w:hAnsi="Times New Roman"/>
          <w:sz w:val="24"/>
          <w:szCs w:val="24"/>
        </w:rPr>
        <w:t xml:space="preserve"> </w:t>
      </w:r>
      <w:r w:rsidR="00A81A5B">
        <w:rPr>
          <w:rFonts w:ascii="Times New Roman" w:hAnsi="Times New Roman"/>
          <w:sz w:val="24"/>
          <w:szCs w:val="24"/>
        </w:rPr>
        <w:t xml:space="preserve">по </w:t>
      </w:r>
      <w:r>
        <w:rPr>
          <w:rFonts w:ascii="Times New Roman" w:hAnsi="Times New Roman"/>
          <w:sz w:val="24"/>
          <w:szCs w:val="24"/>
        </w:rPr>
        <w:t xml:space="preserve">лоту № </w:t>
      </w:r>
      <w:r w:rsidR="00A81A5B">
        <w:rPr>
          <w:rFonts w:ascii="Times New Roman" w:hAnsi="Times New Roman"/>
          <w:sz w:val="24"/>
          <w:szCs w:val="24"/>
        </w:rPr>
        <w:t>2</w:t>
      </w:r>
      <w:r>
        <w:rPr>
          <w:rFonts w:ascii="Times New Roman" w:hAnsi="Times New Roman"/>
          <w:sz w:val="24"/>
          <w:szCs w:val="24"/>
        </w:rPr>
        <w:t xml:space="preserve"> </w:t>
      </w:r>
      <w:r w:rsidR="00A81A5B" w:rsidRPr="00E82E1A">
        <w:rPr>
          <w:rFonts w:ascii="Times New Roman" w:hAnsi="Times New Roman"/>
          <w:sz w:val="24"/>
          <w:szCs w:val="24"/>
        </w:rPr>
        <w:t>нежилые встроенные помещения</w:t>
      </w:r>
      <w:r w:rsidR="00173061">
        <w:rPr>
          <w:rFonts w:ascii="Times New Roman" w:hAnsi="Times New Roman"/>
          <w:sz w:val="24"/>
          <w:szCs w:val="24"/>
        </w:rPr>
        <w:t xml:space="preserve">                 </w:t>
      </w:r>
      <w:r w:rsidR="00A81A5B" w:rsidRPr="00E82E1A">
        <w:rPr>
          <w:rFonts w:ascii="Times New Roman" w:hAnsi="Times New Roman"/>
          <w:sz w:val="24"/>
          <w:szCs w:val="24"/>
        </w:rPr>
        <w:t xml:space="preserve"> (№ 6 - 13)</w:t>
      </w:r>
      <w:r w:rsidR="00A81A5B">
        <w:rPr>
          <w:rFonts w:ascii="Times New Roman" w:hAnsi="Times New Roman"/>
          <w:sz w:val="24"/>
          <w:szCs w:val="24"/>
        </w:rPr>
        <w:t xml:space="preserve"> общей площадью 60,5 </w:t>
      </w:r>
      <w:proofErr w:type="spellStart"/>
      <w:r w:rsidR="00A81A5B">
        <w:rPr>
          <w:rFonts w:ascii="Times New Roman" w:hAnsi="Times New Roman"/>
          <w:sz w:val="24"/>
          <w:szCs w:val="24"/>
        </w:rPr>
        <w:t>кв.м</w:t>
      </w:r>
      <w:proofErr w:type="spellEnd"/>
      <w:r w:rsidR="00A81A5B">
        <w:rPr>
          <w:rFonts w:ascii="Times New Roman" w:hAnsi="Times New Roman"/>
          <w:sz w:val="24"/>
          <w:szCs w:val="24"/>
        </w:rPr>
        <w:t>.</w:t>
      </w:r>
      <w:r w:rsidR="00A81A5B" w:rsidRPr="00E82E1A">
        <w:rPr>
          <w:rFonts w:ascii="Times New Roman" w:hAnsi="Times New Roman"/>
          <w:sz w:val="24"/>
          <w:szCs w:val="24"/>
        </w:rPr>
        <w:t>, расположен</w:t>
      </w:r>
      <w:r w:rsidR="00A81A5B">
        <w:rPr>
          <w:rFonts w:ascii="Times New Roman" w:hAnsi="Times New Roman"/>
          <w:sz w:val="24"/>
          <w:szCs w:val="24"/>
        </w:rPr>
        <w:t>о</w:t>
      </w:r>
      <w:r w:rsidR="00A81A5B" w:rsidRPr="00E82E1A">
        <w:rPr>
          <w:rFonts w:ascii="Times New Roman" w:hAnsi="Times New Roman"/>
          <w:sz w:val="24"/>
          <w:szCs w:val="24"/>
        </w:rPr>
        <w:t xml:space="preserve"> по адресу: 216400, </w:t>
      </w:r>
      <w:r w:rsidR="00A81A5B" w:rsidRPr="00DF6C72">
        <w:rPr>
          <w:rFonts w:ascii="Times New Roman" w:hAnsi="Times New Roman"/>
          <w:sz w:val="24"/>
          <w:szCs w:val="24"/>
        </w:rPr>
        <w:t xml:space="preserve">Российская Федерация, </w:t>
      </w:r>
      <w:r w:rsidR="00A81A5B" w:rsidRPr="00E82E1A">
        <w:rPr>
          <w:rFonts w:ascii="Times New Roman" w:hAnsi="Times New Roman"/>
          <w:sz w:val="24"/>
          <w:szCs w:val="24"/>
        </w:rPr>
        <w:t>Смоленская область,</w:t>
      </w:r>
      <w:r w:rsidR="00A81A5B">
        <w:rPr>
          <w:rFonts w:ascii="Times New Roman" w:hAnsi="Times New Roman"/>
          <w:sz w:val="24"/>
          <w:szCs w:val="24"/>
        </w:rPr>
        <w:t xml:space="preserve"> г. Десногорск, 4 </w:t>
      </w:r>
      <w:proofErr w:type="spellStart"/>
      <w:r w:rsidR="00A81A5B">
        <w:rPr>
          <w:rFonts w:ascii="Times New Roman" w:hAnsi="Times New Roman"/>
          <w:sz w:val="24"/>
          <w:szCs w:val="24"/>
        </w:rPr>
        <w:t>мкр</w:t>
      </w:r>
      <w:proofErr w:type="spellEnd"/>
      <w:r w:rsidR="00A81A5B">
        <w:rPr>
          <w:rFonts w:ascii="Times New Roman" w:hAnsi="Times New Roman"/>
          <w:sz w:val="24"/>
          <w:szCs w:val="24"/>
        </w:rPr>
        <w:t>., д. 6.</w:t>
      </w:r>
    </w:p>
    <w:p w:rsidR="00A81A5B" w:rsidRDefault="00A96DCF" w:rsidP="00A81A5B">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00772D5F">
        <w:rPr>
          <w:rFonts w:ascii="Times New Roman" w:hAnsi="Times New Roman"/>
          <w:sz w:val="24"/>
          <w:szCs w:val="24"/>
        </w:rPr>
        <w:t>Н</w:t>
      </w:r>
      <w:r w:rsidR="00A81A5B" w:rsidRPr="00194745">
        <w:rPr>
          <w:rFonts w:ascii="Times New Roman" w:hAnsi="Times New Roman"/>
          <w:sz w:val="24"/>
          <w:szCs w:val="24"/>
        </w:rPr>
        <w:t xml:space="preserve">ежилые встроенные помещения расположены на 1 этаже шестнадцатиэтажного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 xml:space="preserve">.Помещения </w:t>
      </w:r>
      <w:r>
        <w:rPr>
          <w:rFonts w:ascii="Times New Roman" w:hAnsi="Times New Roman"/>
          <w:sz w:val="24"/>
          <w:szCs w:val="24"/>
        </w:rPr>
        <w:t xml:space="preserve">пригодны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  Представитель Арендодателя:                      </w:t>
      </w:r>
      <w:r>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 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A4016"/>
    <w:rsid w:val="00173061"/>
    <w:rsid w:val="00331069"/>
    <w:rsid w:val="00467168"/>
    <w:rsid w:val="004B44E8"/>
    <w:rsid w:val="00772D5F"/>
    <w:rsid w:val="007B3000"/>
    <w:rsid w:val="007B4DFB"/>
    <w:rsid w:val="00A12CBD"/>
    <w:rsid w:val="00A81A5B"/>
    <w:rsid w:val="00A96DCF"/>
    <w:rsid w:val="00BD4E50"/>
    <w:rsid w:val="00DE7E78"/>
    <w:rsid w:val="00E85D37"/>
    <w:rsid w:val="00F5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dc:creator>
  <cp:lastModifiedBy>Вед. специалист</cp:lastModifiedBy>
  <cp:revision>8</cp:revision>
  <dcterms:created xsi:type="dcterms:W3CDTF">2023-12-22T13:00:00Z</dcterms:created>
  <dcterms:modified xsi:type="dcterms:W3CDTF">2024-02-07T13:25:00Z</dcterms:modified>
</cp:coreProperties>
</file>