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55" w:rsidRPr="00635955" w:rsidRDefault="00635955" w:rsidP="0063595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6359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C7BC3" wp14:editId="6764E7F7">
                <wp:simplePos x="0" y="0"/>
                <wp:positionH relativeFrom="column">
                  <wp:posOffset>742950</wp:posOffset>
                </wp:positionH>
                <wp:positionV relativeFrom="paragraph">
                  <wp:posOffset>82550</wp:posOffset>
                </wp:positionV>
                <wp:extent cx="5816600" cy="711835"/>
                <wp:effectExtent l="0" t="0" r="317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7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55" w:rsidRDefault="00635955" w:rsidP="0063595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8B780DD" wp14:editId="12D783BE">
                                  <wp:extent cx="5791200" cy="80327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1200" cy="803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8.5pt;margin-top:6.5pt;width:458pt;height:5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" filled="f" stroked="f" strokeweight=".25pt">
                <v:textbox inset="1pt,1pt,1pt,1pt">
                  <w:txbxContent>
                    <w:p w:rsidR="00635955" w:rsidRDefault="00635955" w:rsidP="0063595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8B780DD" wp14:editId="12D783BE">
                            <wp:extent cx="5791200" cy="80327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1200" cy="80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6359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23DFF3" wp14:editId="6C53325C">
            <wp:extent cx="683260" cy="692785"/>
            <wp:effectExtent l="0" t="0" r="254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955" w:rsidRPr="00635955" w:rsidRDefault="00635955" w:rsidP="006359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3595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</w:t>
      </w:r>
    </w:p>
    <w:p w:rsidR="00635955" w:rsidRPr="00635955" w:rsidRDefault="00635955" w:rsidP="006359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35955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635955" w:rsidRPr="00635955" w:rsidRDefault="00635955" w:rsidP="00635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6359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</w:t>
      </w:r>
      <w:proofErr w:type="gramEnd"/>
      <w:r w:rsidRPr="0063595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О С Т А Н О В Л Е Н И Е</w:t>
      </w:r>
    </w:p>
    <w:p w:rsidR="00635955" w:rsidRPr="00635955" w:rsidRDefault="00635955" w:rsidP="0063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55" w:rsidRPr="00635955" w:rsidRDefault="00635955" w:rsidP="0063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55" w:rsidRPr="00635955" w:rsidRDefault="00635955" w:rsidP="006359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3595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Pr="00635955">
        <w:rPr>
          <w:rFonts w:ascii="Times New Roman" w:eastAsia="Calibri" w:hAnsi="Times New Roman" w:cs="Times New Roman"/>
          <w:sz w:val="24"/>
          <w:szCs w:val="24"/>
          <w:u w:val="single"/>
        </w:rPr>
        <w:t>30.08.2023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№ </w:t>
      </w:r>
      <w:r w:rsidRPr="00635955">
        <w:rPr>
          <w:rFonts w:ascii="Times New Roman" w:eastAsia="Calibri" w:hAnsi="Times New Roman" w:cs="Times New Roman"/>
          <w:sz w:val="24"/>
          <w:szCs w:val="24"/>
          <w:u w:val="single"/>
        </w:rPr>
        <w:t>820</w:t>
      </w:r>
    </w:p>
    <w:p w:rsidR="00635955" w:rsidRPr="00635955" w:rsidRDefault="00635955" w:rsidP="0063595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55" w:rsidRPr="00635955" w:rsidRDefault="00635955" w:rsidP="00635955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173"/>
      </w:tblGrid>
      <w:tr w:rsidR="00635955" w:rsidRPr="00635955" w:rsidTr="00635955">
        <w:trPr>
          <w:trHeight w:val="470"/>
        </w:trPr>
        <w:tc>
          <w:tcPr>
            <w:tcW w:w="3794" w:type="dxa"/>
            <w:hideMark/>
          </w:tcPr>
          <w:p w:rsidR="00635955" w:rsidRPr="00635955" w:rsidRDefault="00635955" w:rsidP="00635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закрытии городского пляжа «</w:t>
            </w:r>
            <w:proofErr w:type="spellStart"/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Деснай</w:t>
            </w:r>
            <w:proofErr w:type="spellEnd"/>
            <w:r w:rsidRPr="006359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в 2023 году</w:t>
            </w:r>
          </w:p>
        </w:tc>
        <w:tc>
          <w:tcPr>
            <w:tcW w:w="6173" w:type="dxa"/>
          </w:tcPr>
          <w:p w:rsidR="00635955" w:rsidRPr="00635955" w:rsidRDefault="00635955" w:rsidP="00635955">
            <w:pPr>
              <w:tabs>
                <w:tab w:val="left" w:pos="4536"/>
              </w:tabs>
              <w:spacing w:after="0" w:line="240" w:lineRule="auto"/>
              <w:ind w:left="-4644"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35955" w:rsidRPr="00635955" w:rsidRDefault="00635955" w:rsidP="0063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35955" w:rsidRPr="00635955" w:rsidRDefault="00635955" w:rsidP="00635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55" w:rsidRPr="00635955" w:rsidRDefault="00635955" w:rsidP="0063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3595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В</w:t>
      </w: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постановлением Администрации муниципального образования «город Десногорск» Смоленской области от 25.05.2016 № 525 «Об установлении срока купального сезона на территории муниципального образования «город Десногорск» Смоленской области», в связи с окончанием летнего купального сезона 2023 года</w:t>
      </w:r>
    </w:p>
    <w:p w:rsidR="00635955" w:rsidRPr="00635955" w:rsidRDefault="00635955" w:rsidP="0063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55" w:rsidRPr="00635955" w:rsidRDefault="00635955" w:rsidP="0063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55" w:rsidRPr="00635955" w:rsidRDefault="00635955" w:rsidP="0063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Десногорск» Смоленской области постановляет:</w:t>
      </w:r>
    </w:p>
    <w:p w:rsidR="00635955" w:rsidRPr="00635955" w:rsidRDefault="00635955" w:rsidP="0063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55" w:rsidRPr="00635955" w:rsidRDefault="00635955" w:rsidP="0063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955" w:rsidRPr="00635955" w:rsidRDefault="00635955" w:rsidP="0063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5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1. </w:t>
      </w: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3595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крыть </w:t>
      </w: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пляж «</w:t>
      </w:r>
      <w:proofErr w:type="spellStart"/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Деснай</w:t>
      </w:r>
      <w:proofErr w:type="spellEnd"/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3595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для купания людей в отведенной акватории Десногорского водохранилища с </w:t>
      </w: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63595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.0</w:t>
      </w: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3595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.20</w:t>
      </w: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</w:p>
    <w:p w:rsidR="00635955" w:rsidRPr="00635955" w:rsidRDefault="00635955" w:rsidP="0063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3595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Муниципальному </w:t>
      </w: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бюджетному</w:t>
      </w:r>
      <w:r w:rsidRPr="0063595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учреждению «Управление по делам гражданской обороны и чрезвычайным ситуациям» муниципального образования «город Десногорск» Смоленской области (</w:t>
      </w: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Хазов):</w:t>
      </w:r>
    </w:p>
    <w:p w:rsidR="00635955" w:rsidRPr="00635955" w:rsidRDefault="00635955" w:rsidP="0063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отменить дежурство спасателей на спасательном посту городского пляжа;</w:t>
      </w:r>
    </w:p>
    <w:p w:rsidR="00635955" w:rsidRPr="00635955" w:rsidRDefault="00635955" w:rsidP="0063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проинформировать население муниципального образования «город Десногорск» Смоленской области о закрытии пляжа для купания через средства массовой информации.</w:t>
      </w:r>
    </w:p>
    <w:p w:rsidR="00635955" w:rsidRPr="00635955" w:rsidRDefault="00635955" w:rsidP="00635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Муниципальному бюджетному учреждению «Служба благоустройства» муниципального образования «город Десногорск» Смоленской области (А.Н. Алейников) организовать санитарную уборку территории городского пляжа.</w:t>
      </w:r>
    </w:p>
    <w:p w:rsidR="00635955" w:rsidRPr="00635955" w:rsidRDefault="00635955" w:rsidP="00635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3595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 Отделу информационных технологий и связи с общественностью (</w:t>
      </w: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3595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О. Таистова</w:t>
      </w:r>
      <w:r w:rsidRPr="0063595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 разместить настоящее постановление на официальном сайте Администрации</w:t>
      </w: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 Десногорск» Смоленской области в информационно-телекоммуникационной сети «Интернет».</w:t>
      </w:r>
    </w:p>
    <w:p w:rsidR="00635955" w:rsidRPr="00635955" w:rsidRDefault="00635955" w:rsidP="00635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постановления возложить на заместителя Главы муниципального образования - председателя Комитета по городскому хозяйству                                   и промышленному комплексу Администрации муниципального образования «город Десногорск» Смоленской области А.В. Соловьёва.</w:t>
      </w:r>
    </w:p>
    <w:p w:rsidR="00635955" w:rsidRPr="00635955" w:rsidRDefault="00635955" w:rsidP="00635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55" w:rsidRPr="00635955" w:rsidRDefault="00635955" w:rsidP="00635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55" w:rsidRPr="00635955" w:rsidRDefault="00635955" w:rsidP="00635955">
      <w:pPr>
        <w:tabs>
          <w:tab w:val="left" w:pos="269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55" w:rsidRPr="00635955" w:rsidRDefault="00635955" w:rsidP="00635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0C0609" w:rsidRPr="00635955" w:rsidRDefault="00635955" w:rsidP="00635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9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«город Десногорск» Смоленской области                                        </w:t>
      </w:r>
      <w:r w:rsidRPr="0063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А.А. </w:t>
      </w:r>
      <w:proofErr w:type="spellStart"/>
      <w:r w:rsidRPr="006359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Терлецкий</w:t>
      </w:r>
      <w:bookmarkStart w:id="0" w:name="_GoBack"/>
      <w:bookmarkEnd w:id="0"/>
      <w:proofErr w:type="spellEnd"/>
    </w:p>
    <w:sectPr w:rsidR="000C0609" w:rsidRPr="00635955" w:rsidSect="0063595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B0"/>
    <w:rsid w:val="000C0609"/>
    <w:rsid w:val="00635955"/>
    <w:rsid w:val="00A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</cp:revision>
  <dcterms:created xsi:type="dcterms:W3CDTF">2023-08-30T12:20:00Z</dcterms:created>
  <dcterms:modified xsi:type="dcterms:W3CDTF">2023-08-30T12:23:00Z</dcterms:modified>
</cp:coreProperties>
</file>