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40"/>
    <w:bookmarkEnd w:id="0"/>
    <w:p w:rsidR="00B447F7" w:rsidRPr="001C3B7E" w:rsidRDefault="00B447F7" w:rsidP="00B447F7">
      <w:pPr>
        <w:rPr>
          <w:b/>
          <w:sz w:val="48"/>
        </w:rPr>
      </w:pPr>
      <w:r w:rsidRPr="001C3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8E7B" wp14:editId="06C9DC6E">
                <wp:simplePos x="0" y="0"/>
                <wp:positionH relativeFrom="column">
                  <wp:posOffset>733425</wp:posOffset>
                </wp:positionH>
                <wp:positionV relativeFrom="paragraph">
                  <wp:posOffset>21590</wp:posOffset>
                </wp:positionV>
                <wp:extent cx="5429250" cy="72961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977" w:rsidRPr="001D1226" w:rsidRDefault="00C74977" w:rsidP="00B447F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C74977" w:rsidRPr="001D1226" w:rsidRDefault="00C74977" w:rsidP="00B447F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74977" w:rsidRPr="001D1226" w:rsidRDefault="00C74977" w:rsidP="00B447F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C74977" w:rsidRDefault="00C74977" w:rsidP="00B447F7"/>
                          <w:p w:rsidR="00C74977" w:rsidRDefault="00C74977" w:rsidP="00B447F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C74977" w:rsidRDefault="00C74977" w:rsidP="00B447F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4977" w:rsidRDefault="00C74977" w:rsidP="00B447F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74977" w:rsidRDefault="00C74977" w:rsidP="00B447F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74977" w:rsidRDefault="00C74977" w:rsidP="00B447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7.75pt;margin-top:1.7pt;width:427.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ke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" filled="f" stroked="f" strokeweight=".25pt">
                <v:textbox inset="1pt,1pt,1pt,1pt">
                  <w:txbxContent>
                    <w:p w:rsidR="005534C0" w:rsidRPr="001D1226" w:rsidRDefault="005534C0" w:rsidP="00B447F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5534C0" w:rsidRPr="001D1226" w:rsidRDefault="005534C0" w:rsidP="00B447F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5534C0" w:rsidRPr="001D1226" w:rsidRDefault="005534C0" w:rsidP="00B447F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5534C0" w:rsidRDefault="005534C0" w:rsidP="00B447F7"/>
                    <w:p w:rsidR="005534C0" w:rsidRDefault="005534C0" w:rsidP="00B447F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534C0" w:rsidRDefault="005534C0" w:rsidP="00B447F7">
                      <w:pPr>
                        <w:rPr>
                          <w:sz w:val="12"/>
                        </w:rPr>
                      </w:pPr>
                    </w:p>
                    <w:p w:rsidR="005534C0" w:rsidRDefault="005534C0" w:rsidP="00B447F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534C0" w:rsidRDefault="005534C0" w:rsidP="00B447F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534C0" w:rsidRDefault="005534C0" w:rsidP="00B447F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3B7E">
        <w:rPr>
          <w:noProof/>
          <w:lang w:eastAsia="ru-RU"/>
        </w:rPr>
        <w:drawing>
          <wp:inline distT="0" distB="0" distL="0" distR="0" wp14:anchorId="47E39D25" wp14:editId="02107E8B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F7" w:rsidRPr="001C3B7E" w:rsidRDefault="00B447F7" w:rsidP="00B447F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C3B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C3B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447F7" w:rsidRPr="001C3B7E" w:rsidRDefault="00B447F7" w:rsidP="00B44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7F7" w:rsidRPr="00B429BB" w:rsidRDefault="00B447F7" w:rsidP="00B447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3B7E">
        <w:rPr>
          <w:rFonts w:ascii="Times New Roman" w:hAnsi="Times New Roman" w:cs="Times New Roman"/>
          <w:sz w:val="24"/>
          <w:szCs w:val="24"/>
        </w:rPr>
        <w:t xml:space="preserve">от </w:t>
      </w:r>
      <w:r w:rsidR="00B429BB">
        <w:rPr>
          <w:rFonts w:ascii="Times New Roman" w:hAnsi="Times New Roman" w:cs="Times New Roman"/>
          <w:sz w:val="24"/>
          <w:szCs w:val="24"/>
          <w:u w:val="single"/>
        </w:rPr>
        <w:t xml:space="preserve">23.01.2023 </w:t>
      </w:r>
      <w:r w:rsidR="00B429BB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1" w:name="_GoBack"/>
      <w:bookmarkEnd w:id="1"/>
      <w:r w:rsidR="00B429BB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B447F7" w:rsidRPr="001C3B7E" w:rsidRDefault="00B447F7" w:rsidP="00B4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F7" w:rsidRPr="001C3B7E" w:rsidRDefault="00B447F7" w:rsidP="00B4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361"/>
        <w:gridCol w:w="5494"/>
      </w:tblGrid>
      <w:tr w:rsidR="00B447F7" w:rsidRPr="001C3B7E" w:rsidTr="005534C0">
        <w:tc>
          <w:tcPr>
            <w:tcW w:w="4361" w:type="dxa"/>
            <w:hideMark/>
          </w:tcPr>
          <w:p w:rsidR="00B447F7" w:rsidRPr="001C3B7E" w:rsidRDefault="00B447F7" w:rsidP="005534C0">
            <w:pPr>
              <w:pStyle w:val="ConsPlusNormal"/>
              <w:widowControl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7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1C3B7E">
              <w:rPr>
                <w:rFonts w:ascii="Times New Roman" w:hAnsi="Times New Roman"/>
                <w:b/>
                <w:sz w:val="24"/>
                <w:szCs w:val="24"/>
              </w:rPr>
              <w:t>Передача в собственность граждан занимаемых ими жилых помещений жилищного фонда</w:t>
            </w:r>
            <w:r w:rsidR="006834F5" w:rsidRPr="001C3B7E">
              <w:rPr>
                <w:rFonts w:ascii="Times New Roman" w:hAnsi="Times New Roman"/>
                <w:b/>
                <w:sz w:val="24"/>
                <w:szCs w:val="24"/>
              </w:rPr>
              <w:t xml:space="preserve"> (приватизация жилищного фонда)</w:t>
            </w:r>
            <w:r w:rsidRPr="001C3B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7F279D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признании утратившим</w:t>
            </w:r>
            <w:r w:rsidR="00FC42E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некоторых правых актов</w:t>
            </w:r>
          </w:p>
        </w:tc>
        <w:tc>
          <w:tcPr>
            <w:tcW w:w="5494" w:type="dxa"/>
          </w:tcPr>
          <w:p w:rsidR="00B447F7" w:rsidRPr="001C3B7E" w:rsidRDefault="00B447F7" w:rsidP="00553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7F7" w:rsidRPr="001C3B7E" w:rsidRDefault="00B447F7" w:rsidP="00B44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7F7" w:rsidRPr="001C3B7E" w:rsidRDefault="00B447F7" w:rsidP="00B44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834F5" w:rsidRPr="001C3B7E" w:rsidRDefault="00B447F7" w:rsidP="001C3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3B7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04.07.1991 № 1541-1 </w:t>
      </w:r>
      <w:r w:rsidR="001C3B7E" w:rsidRPr="001C3B7E">
        <w:rPr>
          <w:rFonts w:ascii="Times New Roman" w:hAnsi="Times New Roman" w:cs="Times New Roman"/>
          <w:sz w:val="24"/>
          <w:szCs w:val="24"/>
        </w:rPr>
        <w:t>«</w:t>
      </w:r>
      <w:r w:rsidRPr="001C3B7E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 w:rsidR="001C3B7E" w:rsidRPr="001C3B7E">
        <w:rPr>
          <w:rFonts w:ascii="Times New Roman" w:hAnsi="Times New Roman" w:cs="Times New Roman"/>
          <w:sz w:val="24"/>
          <w:szCs w:val="24"/>
        </w:rPr>
        <w:t>»</w:t>
      </w:r>
      <w:r w:rsidRPr="001C3B7E">
        <w:rPr>
          <w:rFonts w:ascii="Times New Roman" w:hAnsi="Times New Roman" w:cs="Times New Roman"/>
          <w:sz w:val="24"/>
          <w:szCs w:val="24"/>
        </w:rPr>
        <w:t xml:space="preserve">, </w:t>
      </w:r>
      <w:r w:rsidR="006834F5" w:rsidRPr="001C3B7E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</w:t>
      </w:r>
      <w:r w:rsidR="00031D23" w:rsidRPr="001C3B7E">
        <w:rPr>
          <w:rFonts w:ascii="Times New Roman" w:eastAsia="Calibri" w:hAnsi="Times New Roman" w:cs="Times New Roman"/>
          <w:sz w:val="24"/>
          <w:szCs w:val="24"/>
        </w:rPr>
        <w:t>муниципальных услуг, и признании</w:t>
      </w:r>
      <w:r w:rsidR="006834F5" w:rsidRPr="001C3B7E">
        <w:rPr>
          <w:rFonts w:ascii="Times New Roman" w:eastAsia="Calibri" w:hAnsi="Times New Roman" w:cs="Times New Roman"/>
          <w:sz w:val="24"/>
          <w:szCs w:val="24"/>
        </w:rPr>
        <w:t xml:space="preserve"> утратившим силу постановления Администрации муниципального образования «город Десногорск» Смоленской области от 30.05.2017 № 500 «Об утверждении</w:t>
      </w:r>
      <w:proofErr w:type="gramEnd"/>
      <w:r w:rsidR="006834F5" w:rsidRPr="001C3B7E">
        <w:rPr>
          <w:rFonts w:ascii="Times New Roman" w:eastAsia="Calibri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 «город Десногорск» Смоленской области</w:t>
      </w:r>
      <w:r w:rsidR="006834F5" w:rsidRPr="001C3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6834F5" w:rsidRPr="001C3B7E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</w:p>
    <w:p w:rsidR="006834F5" w:rsidRDefault="006834F5" w:rsidP="001C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B7E" w:rsidRPr="001C3B7E" w:rsidRDefault="001C3B7E" w:rsidP="001C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7F7" w:rsidRPr="001C3B7E" w:rsidRDefault="00B447F7" w:rsidP="001C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C3B7E" w:rsidRDefault="001C3B7E" w:rsidP="001C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B7E" w:rsidRPr="001C3B7E" w:rsidRDefault="001C3B7E" w:rsidP="001C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14" w:rsidRPr="00C74977" w:rsidRDefault="00721714" w:rsidP="00FC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r w:rsidRPr="001C3B7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9" w:history="1">
        <w:r w:rsidRPr="001C3B7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1C3B7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C7497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C74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74977">
        <w:rPr>
          <w:rFonts w:ascii="Times New Roman" w:hAnsi="Times New Roman" w:cs="Times New Roman"/>
          <w:b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</w:t>
      </w:r>
      <w:r w:rsidR="005534C0" w:rsidRPr="00C74977">
        <w:rPr>
          <w:rFonts w:ascii="Times New Roman" w:hAnsi="Times New Roman" w:cs="Times New Roman"/>
          <w:bCs/>
          <w:sz w:val="24"/>
          <w:szCs w:val="24"/>
        </w:rPr>
        <w:t>)</w:t>
      </w:r>
      <w:r w:rsidRPr="00C74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74977">
        <w:rPr>
          <w:rFonts w:ascii="Times New Roman" w:hAnsi="Times New Roman" w:cs="Times New Roman"/>
          <w:sz w:val="24"/>
          <w:szCs w:val="24"/>
        </w:rPr>
        <w:t>.</w:t>
      </w:r>
    </w:p>
    <w:p w:rsidR="00721714" w:rsidRPr="00C74977" w:rsidRDefault="00721714" w:rsidP="00FC42E3">
      <w:pPr>
        <w:pStyle w:val="aa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4977">
        <w:rPr>
          <w:bdr w:val="none" w:sz="0" w:space="0" w:color="auto" w:frame="1"/>
        </w:rPr>
        <w:t xml:space="preserve">2. </w:t>
      </w:r>
      <w:r w:rsidR="00596151" w:rsidRPr="00C74977">
        <w:t>Определить Уполномоченным органом на предоставление муниципальной услуги «</w:t>
      </w:r>
      <w:r w:rsidR="00596151" w:rsidRPr="00C74977">
        <w:rPr>
          <w:bCs/>
        </w:rPr>
        <w:t>Передача в собственность граждан занимаемых ими жилых помещений жилищного фонда (приватизация жилищного фонда</w:t>
      </w:r>
      <w:r w:rsidR="007F279D" w:rsidRPr="00C74977">
        <w:rPr>
          <w:bCs/>
        </w:rPr>
        <w:t>)</w:t>
      </w:r>
      <w:r w:rsidR="00596151" w:rsidRPr="00C74977">
        <w:t xml:space="preserve">» </w:t>
      </w:r>
      <w:r w:rsidR="00596151" w:rsidRPr="00C74977">
        <w:rPr>
          <w:rFonts w:eastAsia="Times New Roman"/>
          <w:lang w:eastAsia="ru-RU"/>
        </w:rPr>
        <w:t xml:space="preserve">Комитет </w:t>
      </w:r>
      <w:r w:rsidR="00596151" w:rsidRPr="00C74977">
        <w:rPr>
          <w:rFonts w:eastAsia="Times New Roman"/>
          <w:bdr w:val="none" w:sz="0" w:space="0" w:color="auto" w:frame="1"/>
          <w:lang w:eastAsia="ru-RU"/>
        </w:rPr>
        <w:t>имущественных и земельных отношений Администрации муниципального образования «город  Десногорск»  Смоленской области</w:t>
      </w:r>
      <w:r w:rsidR="00596151" w:rsidRPr="00C74977">
        <w:t>.</w:t>
      </w:r>
    </w:p>
    <w:p w:rsidR="00721714" w:rsidRPr="00C74977" w:rsidRDefault="00721714" w:rsidP="00FC42E3">
      <w:pPr>
        <w:pStyle w:val="aa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4977">
        <w:rPr>
          <w:rFonts w:eastAsia="Calibri"/>
          <w:bdr w:val="none" w:sz="0" w:space="0" w:color="auto" w:frame="1"/>
        </w:rPr>
        <w:t xml:space="preserve">3. </w:t>
      </w:r>
      <w:r w:rsidRPr="00C74977">
        <w:rPr>
          <w:rFonts w:eastAsia="Calibri"/>
        </w:rPr>
        <w:t xml:space="preserve">Председателю Комитета </w:t>
      </w:r>
      <w:r w:rsidRPr="00C74977">
        <w:rPr>
          <w:rFonts w:eastAsia="Calibri"/>
          <w:bdr w:val="none" w:sz="0" w:space="0" w:color="auto" w:frame="1"/>
        </w:rPr>
        <w:t>имущественных и земельных отношений Администрации муниципального образования «город Десногорск» Смоленской области</w:t>
      </w:r>
      <w:r w:rsidRPr="00C74977">
        <w:rPr>
          <w:rFonts w:eastAsia="Calibri"/>
        </w:rPr>
        <w:t xml:space="preserve"> Т.Н. Зайцевой определить должностное лицо, ответственное за размещение Административного регламента </w:t>
      </w:r>
      <w:r w:rsidRPr="00C74977">
        <w:t>«</w:t>
      </w:r>
      <w:r w:rsidRPr="00C74977">
        <w:rPr>
          <w:bCs/>
        </w:rPr>
        <w:t>Передача в собственность граждан занимаемых ими жилых помещений жилищного фонда (приватизация жилищного фонда</w:t>
      </w:r>
      <w:r w:rsidR="00031D23" w:rsidRPr="00C74977">
        <w:rPr>
          <w:bCs/>
        </w:rPr>
        <w:t>)</w:t>
      </w:r>
      <w:r w:rsidRPr="00C74977">
        <w:t>»</w:t>
      </w:r>
      <w:r w:rsidRPr="00C74977">
        <w:rPr>
          <w:rFonts w:eastAsia="Times New Roman"/>
          <w:lang w:eastAsia="ru-RU"/>
        </w:rPr>
        <w:t xml:space="preserve"> в Федеральной государственной информационной системе «Федеральный реестр государственных услуг (функций)». </w:t>
      </w:r>
    </w:p>
    <w:p w:rsidR="00C74977" w:rsidRDefault="00721714" w:rsidP="00C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7497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F279D"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</w:t>
      </w:r>
      <w:r w:rsidR="00C74977"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знать</w:t>
      </w:r>
      <w:r w:rsidR="007F279D"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утратившим</w:t>
      </w:r>
      <w:r w:rsidR="00C74977"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7F279D"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силу постановления Администрации</w:t>
      </w:r>
      <w:r w:rsidR="00C74977"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74977" w:rsidRPr="00C74977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7F279D"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C74977" w:rsidRPr="00371F0A" w:rsidRDefault="00C74977" w:rsidP="00C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от 23.09.2009 № 930 «</w:t>
      </w:r>
      <w:r w:rsidRPr="00C7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муниципальным учреждением Комитет имущественных и земельных отношений </w:t>
      </w:r>
      <w:r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Десногорск» Смоленской области муниципальной услуги «Приватизация жилищного фонда</w:t>
      </w:r>
      <w:r w:rsidRPr="00371F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C74977" w:rsidRPr="00371F0A" w:rsidRDefault="00C74977" w:rsidP="00C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7F279D" w:rsidRPr="00371F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30.12.2009 № 1371</w:t>
      </w:r>
      <w:r w:rsidR="007B15BC" w:rsidRPr="00371F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="007B15BC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Постановления Главы администрации муниципального образования «город Десногорск» Смоленской области </w:t>
      </w:r>
      <w:r w:rsidR="00E038C9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15BC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23.09.2009г № 930 «Об утверждении Административного регламента предоставления муниципальным учреждением Комитет имущественных и земельных отношений муниципального образования «город Десногорск» Смоленской области муниципальной услуги «Приватизация жилищного фонда»; </w:t>
      </w:r>
    </w:p>
    <w:p w:rsidR="00C74977" w:rsidRPr="00371F0A" w:rsidRDefault="00C74977" w:rsidP="00C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15BC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23.05.2012 № 514 «О внесении изменений и дополнений в Постановление Главы Администрации муниципального образования «город Десногорск» Смоленской области</w:t>
      </w:r>
      <w:r w:rsidR="00E038C9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038C9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8C9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23.09.2009</w:t>
      </w:r>
      <w:r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038C9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930</w:t>
      </w:r>
      <w:r w:rsidR="007B15BC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C74977" w:rsidRPr="00371F0A" w:rsidRDefault="00C74977" w:rsidP="00C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15BC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07.06.2016 № </w:t>
      </w:r>
      <w:r w:rsidR="00E038C9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581 «О внесении изменений и дополнений в Административный регламент предоставления муниципальной услуги «Приватизация жилищного фонда», утвержденный постановлением Главы Администрации от 23.09.2009 № 930 (ред. от 23.05.2012</w:t>
      </w:r>
      <w:r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038C9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514)»; </w:t>
      </w:r>
    </w:p>
    <w:p w:rsidR="00C74977" w:rsidRDefault="00C74977" w:rsidP="00C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38C9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11.05.2017 № 430 «О внесении изменений в Постановлени</w:t>
      </w:r>
      <w:r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38C9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муниципального образования «город Десногорск» Смоленской области о</w:t>
      </w:r>
      <w:r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23.09.2009 </w:t>
      </w:r>
      <w:r w:rsidR="00E038C9" w:rsidRPr="00371F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930 «Об утверждении Административного регламента предоставления муниципальным учреждением Комитет имущественных и земельных отношений муниципального образования «город Десногорск»</w:t>
      </w:r>
      <w:r w:rsidR="00E038C9" w:rsidRPr="00C7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муниципальной услуги «Приватизация жилищного фонда»; </w:t>
      </w:r>
    </w:p>
    <w:p w:rsidR="00FC42E3" w:rsidRPr="00C74977" w:rsidRDefault="00C74977" w:rsidP="00C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38C9" w:rsidRPr="00C74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258</w:t>
      </w:r>
      <w:r w:rsidR="00E038C9" w:rsidRPr="00C7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изменения в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38C9" w:rsidRPr="00C74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жилищного фонда», утвержденный постановлением Главы Администрации муниципального образования «город Десногорск» Смоленской области от 23.09.2009 № 930</w:t>
      </w:r>
      <w:r w:rsidR="00FC42E3" w:rsidRPr="00C749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5.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Pr="00C74977">
        <w:rPr>
          <w:rFonts w:ascii="Times New Roman" w:eastAsia="Calibri" w:hAnsi="Times New Roman" w:cs="Times New Roman"/>
          <w:sz w:val="24"/>
          <w:szCs w:val="24"/>
        </w:rPr>
        <w:t>Хасько</w:t>
      </w:r>
      <w:proofErr w:type="spellEnd"/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C7497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Pr="00C74977">
        <w:rPr>
          <w:rFonts w:ascii="Times New Roman" w:hAnsi="Times New Roman" w:cs="Times New Roman"/>
          <w:sz w:val="24"/>
          <w:szCs w:val="24"/>
        </w:rPr>
        <w:t>.</w:t>
      </w:r>
    </w:p>
    <w:p w:rsidR="00721714" w:rsidRPr="00C74977" w:rsidRDefault="007F279D" w:rsidP="00FC4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FC42E3" w:rsidRPr="00C74977">
        <w:rPr>
          <w:rFonts w:ascii="Times New Roman" w:hAnsi="Times New Roman" w:cs="Times New Roman"/>
          <w:sz w:val="24"/>
          <w:szCs w:val="24"/>
        </w:rPr>
        <w:t>.</w:t>
      </w:r>
      <w:r w:rsidR="00F16CE2">
        <w:rPr>
          <w:rFonts w:ascii="Times New Roman" w:hAnsi="Times New Roman" w:cs="Times New Roman"/>
          <w:sz w:val="24"/>
          <w:szCs w:val="24"/>
        </w:rPr>
        <w:t xml:space="preserve"> </w:t>
      </w:r>
      <w:r w:rsidR="00721714" w:rsidRPr="00C74977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C2070A" w:rsidRPr="00C74977" w:rsidRDefault="00C2070A" w:rsidP="00B4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70A" w:rsidRPr="00C74977" w:rsidRDefault="00C2070A" w:rsidP="00B4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E" w:rsidRPr="001C3B7E" w:rsidRDefault="001C3B7E" w:rsidP="00B4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F7" w:rsidRPr="001C3B7E" w:rsidRDefault="00B447F7" w:rsidP="00B4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7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447F7" w:rsidRPr="001C3B7E" w:rsidRDefault="00B447F7" w:rsidP="00B44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B7E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</w:t>
      </w:r>
      <w:r w:rsidR="001C3B7E">
        <w:rPr>
          <w:rFonts w:ascii="Times New Roman" w:hAnsi="Times New Roman" w:cs="Times New Roman"/>
          <w:sz w:val="28"/>
          <w:szCs w:val="28"/>
        </w:rPr>
        <w:tab/>
      </w:r>
      <w:r w:rsidRPr="001C3B7E">
        <w:rPr>
          <w:rFonts w:ascii="Times New Roman" w:hAnsi="Times New Roman" w:cs="Times New Roman"/>
          <w:sz w:val="28"/>
          <w:szCs w:val="28"/>
        </w:rPr>
        <w:t xml:space="preserve">    </w:t>
      </w:r>
      <w:r w:rsidRPr="001C3B7E">
        <w:rPr>
          <w:rFonts w:ascii="Times New Roman" w:hAnsi="Times New Roman" w:cs="Times New Roman"/>
          <w:b/>
          <w:sz w:val="28"/>
          <w:szCs w:val="28"/>
        </w:rPr>
        <w:t>А.А.</w:t>
      </w:r>
      <w:r w:rsidR="001C3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B7E">
        <w:rPr>
          <w:rFonts w:ascii="Times New Roman" w:hAnsi="Times New Roman" w:cs="Times New Roman"/>
          <w:b/>
          <w:sz w:val="28"/>
          <w:szCs w:val="28"/>
        </w:rPr>
        <w:t>Новиков</w:t>
      </w:r>
    </w:p>
    <w:p w:rsidR="003B0422" w:rsidRPr="001C3B7E" w:rsidRDefault="003B0422">
      <w:pPr>
        <w:rPr>
          <w:rFonts w:ascii="Times New Roman" w:hAnsi="Times New Roman" w:cs="Times New Roman"/>
          <w:sz w:val="28"/>
          <w:szCs w:val="28"/>
        </w:rPr>
      </w:pPr>
    </w:p>
    <w:p w:rsidR="006E6804" w:rsidRPr="001C3B7E" w:rsidRDefault="006E6804">
      <w:pPr>
        <w:rPr>
          <w:rFonts w:ascii="Times New Roman" w:hAnsi="Times New Roman" w:cs="Times New Roman"/>
          <w:sz w:val="28"/>
          <w:szCs w:val="28"/>
        </w:rPr>
      </w:pPr>
    </w:p>
    <w:p w:rsidR="006E6804" w:rsidRPr="001C3B7E" w:rsidRDefault="006E6804">
      <w:pPr>
        <w:rPr>
          <w:rFonts w:ascii="Times New Roman" w:hAnsi="Times New Roman" w:cs="Times New Roman"/>
          <w:sz w:val="28"/>
          <w:szCs w:val="28"/>
        </w:rPr>
      </w:pPr>
    </w:p>
    <w:p w:rsidR="006E6804" w:rsidRPr="001C3B7E" w:rsidRDefault="006E6804">
      <w:pPr>
        <w:rPr>
          <w:rFonts w:ascii="Times New Roman" w:hAnsi="Times New Roman" w:cs="Times New Roman"/>
          <w:sz w:val="28"/>
          <w:szCs w:val="28"/>
        </w:rPr>
      </w:pPr>
    </w:p>
    <w:p w:rsidR="006E6804" w:rsidRPr="001C3B7E" w:rsidRDefault="006E6804">
      <w:pPr>
        <w:rPr>
          <w:rFonts w:ascii="Times New Roman" w:hAnsi="Times New Roman" w:cs="Times New Roman"/>
          <w:sz w:val="28"/>
          <w:szCs w:val="28"/>
        </w:rPr>
      </w:pPr>
    </w:p>
    <w:p w:rsidR="006E6804" w:rsidRPr="001C3B7E" w:rsidRDefault="006E6804" w:rsidP="006E68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04" w:rsidRPr="001C3B7E" w:rsidRDefault="006E6804" w:rsidP="006E68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04" w:rsidRPr="001C3B7E" w:rsidRDefault="006E6804">
      <w:pPr>
        <w:rPr>
          <w:rFonts w:ascii="Times New Roman" w:hAnsi="Times New Roman" w:cs="Times New Roman"/>
          <w:sz w:val="28"/>
          <w:szCs w:val="28"/>
        </w:rPr>
      </w:pPr>
    </w:p>
    <w:sectPr w:rsidR="006E6804" w:rsidRPr="001C3B7E" w:rsidSect="001C3B7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77" w:rsidRDefault="00C74977" w:rsidP="00FF4427">
      <w:pPr>
        <w:spacing w:after="0" w:line="240" w:lineRule="auto"/>
      </w:pPr>
      <w:r>
        <w:separator/>
      </w:r>
    </w:p>
  </w:endnote>
  <w:endnote w:type="continuationSeparator" w:id="0">
    <w:p w:rsidR="00C74977" w:rsidRDefault="00C74977" w:rsidP="00FF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77" w:rsidRDefault="00C74977" w:rsidP="00FF4427">
      <w:pPr>
        <w:spacing w:after="0" w:line="240" w:lineRule="auto"/>
      </w:pPr>
      <w:r>
        <w:separator/>
      </w:r>
    </w:p>
  </w:footnote>
  <w:footnote w:type="continuationSeparator" w:id="0">
    <w:p w:rsidR="00C74977" w:rsidRDefault="00C74977" w:rsidP="00FF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77" w:rsidRPr="00FF4427" w:rsidRDefault="0042739F" w:rsidP="0042739F">
    <w:pPr>
      <w:pStyle w:val="a5"/>
      <w:tabs>
        <w:tab w:val="left" w:pos="4770"/>
        <w:tab w:val="center" w:pos="49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1B"/>
    <w:rsid w:val="00031D23"/>
    <w:rsid w:val="000C7F73"/>
    <w:rsid w:val="001C3B7E"/>
    <w:rsid w:val="00303E1B"/>
    <w:rsid w:val="00365116"/>
    <w:rsid w:val="00371F0A"/>
    <w:rsid w:val="003B0422"/>
    <w:rsid w:val="0042739F"/>
    <w:rsid w:val="005534C0"/>
    <w:rsid w:val="005618A5"/>
    <w:rsid w:val="00596151"/>
    <w:rsid w:val="005F5FC6"/>
    <w:rsid w:val="006834F5"/>
    <w:rsid w:val="006E6804"/>
    <w:rsid w:val="00721714"/>
    <w:rsid w:val="007B15BC"/>
    <w:rsid w:val="007F279D"/>
    <w:rsid w:val="009C1A94"/>
    <w:rsid w:val="00B429BB"/>
    <w:rsid w:val="00B447F7"/>
    <w:rsid w:val="00B61D1E"/>
    <w:rsid w:val="00C2070A"/>
    <w:rsid w:val="00C74977"/>
    <w:rsid w:val="00D87AFA"/>
    <w:rsid w:val="00DA6492"/>
    <w:rsid w:val="00E038C9"/>
    <w:rsid w:val="00F16CE2"/>
    <w:rsid w:val="00FC42E3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7"/>
    <w:pPr>
      <w:spacing w:after="200" w:line="276" w:lineRule="auto"/>
      <w:ind w:firstLine="0"/>
      <w:jc w:val="lef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B447F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427"/>
  </w:style>
  <w:style w:type="paragraph" w:styleId="a7">
    <w:name w:val="footer"/>
    <w:basedOn w:val="a"/>
    <w:link w:val="a8"/>
    <w:uiPriority w:val="99"/>
    <w:unhideWhenUsed/>
    <w:rsid w:val="00F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427"/>
  </w:style>
  <w:style w:type="character" w:styleId="a9">
    <w:name w:val="Hyperlink"/>
    <w:basedOn w:val="a0"/>
    <w:uiPriority w:val="99"/>
    <w:semiHidden/>
    <w:unhideWhenUsed/>
    <w:rsid w:val="0072171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217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7"/>
    <w:pPr>
      <w:spacing w:after="200" w:line="276" w:lineRule="auto"/>
      <w:ind w:firstLine="0"/>
      <w:jc w:val="lef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B447F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427"/>
  </w:style>
  <w:style w:type="paragraph" w:styleId="a7">
    <w:name w:val="footer"/>
    <w:basedOn w:val="a"/>
    <w:link w:val="a8"/>
    <w:uiPriority w:val="99"/>
    <w:unhideWhenUsed/>
    <w:rsid w:val="00F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427"/>
  </w:style>
  <w:style w:type="character" w:styleId="a9">
    <w:name w:val="Hyperlink"/>
    <w:basedOn w:val="a0"/>
    <w:uiPriority w:val="99"/>
    <w:semiHidden/>
    <w:unhideWhenUsed/>
    <w:rsid w:val="0072171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217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B8B92A3381C1431C88632A6A17D886CE63FC9ABA42E73625CA59246B6912C0DF6D5FD3ACA34A2BBEEF22U5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1DAB-710B-4150-8B84-3F28F0DC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222-2</cp:lastModifiedBy>
  <cp:revision>19</cp:revision>
  <cp:lastPrinted>2023-01-23T10:02:00Z</cp:lastPrinted>
  <dcterms:created xsi:type="dcterms:W3CDTF">2023-01-18T11:55:00Z</dcterms:created>
  <dcterms:modified xsi:type="dcterms:W3CDTF">2023-01-24T13:04:00Z</dcterms:modified>
</cp:coreProperties>
</file>