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87FC0" w:rsidTr="00635173">
        <w:tc>
          <w:tcPr>
            <w:tcW w:w="3933" w:type="dxa"/>
          </w:tcPr>
          <w:p w:rsidR="00635173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35173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временных нестационарных аттракционов на территории муниципального образования «город Десногорск» Смоленской области</w:t>
            </w:r>
          </w:p>
          <w:p w:rsidR="00635173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C0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87FC0" w:rsidRDefault="00635173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87FC0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7F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</w:t>
            </w:r>
          </w:p>
          <w:p w:rsidR="00C87FC0" w:rsidRDefault="00C87FC0" w:rsidP="00C87F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_______________№ _______</w:t>
            </w:r>
          </w:p>
        </w:tc>
      </w:tr>
    </w:tbl>
    <w:p w:rsidR="00CC0BAE" w:rsidRDefault="00CC0BAE" w:rsidP="00C87FC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0BAE" w:rsidRDefault="00CC0BAE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8A3" w:rsidRPr="00DF30A3" w:rsidRDefault="002149AD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ДОГОВОР №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1F2695" w:rsidRDefault="005A38A3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357485">
        <w:rPr>
          <w:rFonts w:ascii="Times New Roman" w:hAnsi="Times New Roman" w:cs="Times New Roman"/>
          <w:sz w:val="24"/>
          <w:szCs w:val="24"/>
        </w:rPr>
        <w:t>временн</w:t>
      </w:r>
      <w:r w:rsidR="001F2695">
        <w:rPr>
          <w:rFonts w:ascii="Times New Roman" w:hAnsi="Times New Roman" w:cs="Times New Roman"/>
          <w:sz w:val="24"/>
          <w:szCs w:val="24"/>
        </w:rPr>
        <w:t xml:space="preserve">ых </w:t>
      </w:r>
      <w:r w:rsidR="00F90DE5" w:rsidRPr="00DF30A3">
        <w:rPr>
          <w:rFonts w:ascii="Times New Roman" w:hAnsi="Times New Roman" w:cs="Times New Roman"/>
          <w:sz w:val="24"/>
          <w:szCs w:val="24"/>
        </w:rPr>
        <w:t>неста</w:t>
      </w:r>
      <w:r w:rsidR="00357485">
        <w:rPr>
          <w:rFonts w:ascii="Times New Roman" w:hAnsi="Times New Roman" w:cs="Times New Roman"/>
          <w:sz w:val="24"/>
          <w:szCs w:val="24"/>
        </w:rPr>
        <w:t>ционарн</w:t>
      </w:r>
      <w:r w:rsidR="001F2695">
        <w:rPr>
          <w:rFonts w:ascii="Times New Roman" w:hAnsi="Times New Roman" w:cs="Times New Roman"/>
          <w:sz w:val="24"/>
          <w:szCs w:val="24"/>
        </w:rPr>
        <w:t xml:space="preserve">ых </w:t>
      </w:r>
      <w:r w:rsidR="00357485">
        <w:rPr>
          <w:rFonts w:ascii="Times New Roman" w:hAnsi="Times New Roman" w:cs="Times New Roman"/>
          <w:sz w:val="24"/>
          <w:szCs w:val="24"/>
        </w:rPr>
        <w:t>аттракцион</w:t>
      </w:r>
      <w:r w:rsidR="001F2695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F90DE5" w:rsidRPr="00DF30A3" w:rsidRDefault="005A38A3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F90DE5" w:rsidRPr="00DF30A3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A38A3" w:rsidRPr="00DF30A3" w:rsidRDefault="00A021DC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0DE5" w:rsidRPr="00DF30A3">
        <w:rPr>
          <w:rFonts w:ascii="Times New Roman" w:hAnsi="Times New Roman" w:cs="Times New Roman"/>
          <w:sz w:val="24"/>
          <w:szCs w:val="24"/>
        </w:rPr>
        <w:t>г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ород </w:t>
      </w:r>
      <w:r w:rsidR="00F90DE5" w:rsidRPr="00DF30A3">
        <w:rPr>
          <w:rFonts w:ascii="Times New Roman" w:hAnsi="Times New Roman" w:cs="Times New Roman"/>
          <w:sz w:val="24"/>
          <w:szCs w:val="24"/>
        </w:rPr>
        <w:t>Десногорск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0DE5" w:rsidRPr="00DF30A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A3" w:rsidRPr="00DF30A3" w:rsidRDefault="005A38A3" w:rsidP="00BE7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г. </w:t>
      </w:r>
      <w:r w:rsidR="0023248D" w:rsidRPr="00DF30A3">
        <w:rPr>
          <w:rFonts w:ascii="Times New Roman" w:hAnsi="Times New Roman" w:cs="Times New Roman"/>
          <w:sz w:val="24"/>
          <w:szCs w:val="24"/>
        </w:rPr>
        <w:t>Десногорск</w:t>
      </w:r>
      <w:r w:rsidRPr="00DF30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248D" w:rsidRPr="00DF30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750E" w:rsidRPr="00DF30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248D" w:rsidRPr="00DF30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C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248D" w:rsidRPr="00DF30A3">
        <w:rPr>
          <w:rFonts w:ascii="Times New Roman" w:hAnsi="Times New Roman" w:cs="Times New Roman"/>
          <w:sz w:val="24"/>
          <w:szCs w:val="24"/>
        </w:rPr>
        <w:t xml:space="preserve">       </w:t>
      </w:r>
      <w:r w:rsidR="006934F3" w:rsidRPr="00DF30A3">
        <w:rPr>
          <w:rFonts w:ascii="Times New Roman" w:hAnsi="Times New Roman" w:cs="Times New Roman"/>
          <w:sz w:val="24"/>
          <w:szCs w:val="24"/>
        </w:rPr>
        <w:t xml:space="preserve">  </w:t>
      </w:r>
      <w:r w:rsidR="00106F6D" w:rsidRPr="00DF30A3">
        <w:rPr>
          <w:rFonts w:ascii="Times New Roman" w:hAnsi="Times New Roman" w:cs="Times New Roman"/>
          <w:sz w:val="24"/>
          <w:szCs w:val="24"/>
        </w:rPr>
        <w:t xml:space="preserve">     </w:t>
      </w:r>
      <w:r w:rsidR="00C87FC0">
        <w:rPr>
          <w:rFonts w:ascii="Times New Roman" w:hAnsi="Times New Roman" w:cs="Times New Roman"/>
          <w:sz w:val="24"/>
          <w:szCs w:val="24"/>
        </w:rPr>
        <w:t>«___»_______</w:t>
      </w:r>
      <w:r w:rsidRPr="00DF30A3">
        <w:rPr>
          <w:rFonts w:ascii="Times New Roman" w:hAnsi="Times New Roman" w:cs="Times New Roman"/>
          <w:sz w:val="24"/>
          <w:szCs w:val="24"/>
        </w:rPr>
        <w:t>20</w:t>
      </w:r>
      <w:r w:rsidR="007F6769">
        <w:rPr>
          <w:rFonts w:ascii="Times New Roman" w:hAnsi="Times New Roman" w:cs="Times New Roman"/>
          <w:sz w:val="24"/>
          <w:szCs w:val="24"/>
        </w:rPr>
        <w:t>2</w:t>
      </w:r>
      <w:r w:rsidR="00C87FC0">
        <w:rPr>
          <w:rFonts w:ascii="Times New Roman" w:hAnsi="Times New Roman" w:cs="Times New Roman"/>
          <w:sz w:val="24"/>
          <w:szCs w:val="24"/>
        </w:rPr>
        <w:t>__</w:t>
      </w:r>
      <w:r w:rsidRPr="00DF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CF" w:rsidRPr="00DF30A3" w:rsidRDefault="000B53CF" w:rsidP="00BE76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90E" w:rsidRPr="00DF30A3" w:rsidRDefault="001D1660" w:rsidP="00BE7621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D1660">
        <w:rPr>
          <w:rFonts w:ascii="Times New Roman" w:hAnsi="Times New Roman" w:cs="Times New Roman"/>
          <w:sz w:val="24"/>
          <w:szCs w:val="28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B0790E" w:rsidRPr="001D1660">
        <w:rPr>
          <w:rFonts w:ascii="Times New Roman" w:hAnsi="Times New Roman" w:cs="Times New Roman"/>
          <w:sz w:val="24"/>
          <w:szCs w:val="28"/>
        </w:rPr>
        <w:t xml:space="preserve">, </w:t>
      </w:r>
      <w:r w:rsidR="00B0790E" w:rsidRPr="00DF30A3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A021DC">
        <w:rPr>
          <w:rFonts w:ascii="Times New Roman" w:hAnsi="Times New Roman" w:cs="Times New Roman"/>
          <w:sz w:val="24"/>
        </w:rPr>
        <w:t>«</w:t>
      </w:r>
      <w:r w:rsidR="00F12A6F" w:rsidRPr="00DF30A3">
        <w:rPr>
          <w:rFonts w:ascii="Times New Roman" w:hAnsi="Times New Roman" w:cs="Times New Roman"/>
          <w:sz w:val="24"/>
        </w:rPr>
        <w:t>Комитет</w:t>
      </w:r>
      <w:r w:rsidR="00A021DC">
        <w:rPr>
          <w:rFonts w:ascii="Times New Roman" w:hAnsi="Times New Roman" w:cs="Times New Roman"/>
          <w:sz w:val="24"/>
        </w:rPr>
        <w:t>»</w:t>
      </w:r>
      <w:r w:rsidR="00B0790E" w:rsidRPr="00DF30A3">
        <w:rPr>
          <w:rFonts w:ascii="Times New Roman" w:hAnsi="Times New Roman" w:cs="Times New Roman"/>
          <w:sz w:val="24"/>
        </w:rPr>
        <w:t xml:space="preserve">, в лице председателя </w:t>
      </w:r>
      <w:r>
        <w:rPr>
          <w:rFonts w:ascii="Times New Roman" w:hAnsi="Times New Roman" w:cs="Times New Roman"/>
          <w:b/>
          <w:sz w:val="24"/>
        </w:rPr>
        <w:t>_____________________</w:t>
      </w:r>
      <w:r w:rsidR="006934F3" w:rsidRPr="00DF30A3">
        <w:rPr>
          <w:rFonts w:ascii="Times New Roman" w:hAnsi="Times New Roman" w:cs="Times New Roman"/>
          <w:sz w:val="24"/>
        </w:rPr>
        <w:t xml:space="preserve">, </w:t>
      </w:r>
      <w:r w:rsidR="00232F33" w:rsidRPr="00DF30A3">
        <w:rPr>
          <w:rFonts w:ascii="Times New Roman" w:hAnsi="Times New Roman" w:cs="Times New Roman"/>
          <w:sz w:val="24"/>
        </w:rPr>
        <w:t>действующ</w:t>
      </w:r>
      <w:r>
        <w:rPr>
          <w:rFonts w:ascii="Times New Roman" w:hAnsi="Times New Roman" w:cs="Times New Roman"/>
          <w:sz w:val="24"/>
        </w:rPr>
        <w:t>его</w:t>
      </w:r>
      <w:r w:rsidR="00B0790E" w:rsidRPr="00DF30A3">
        <w:rPr>
          <w:rFonts w:ascii="Times New Roman" w:hAnsi="Times New Roman" w:cs="Times New Roman"/>
          <w:sz w:val="24"/>
        </w:rPr>
        <w:t xml:space="preserve"> на </w:t>
      </w:r>
      <w:r w:rsidR="006934F3" w:rsidRPr="00DF30A3">
        <w:rPr>
          <w:rFonts w:ascii="Times New Roman" w:hAnsi="Times New Roman" w:cs="Times New Roman"/>
          <w:sz w:val="24"/>
        </w:rPr>
        <w:t xml:space="preserve">основании </w:t>
      </w:r>
      <w:r>
        <w:rPr>
          <w:rFonts w:ascii="Times New Roman" w:hAnsi="Times New Roman" w:cs="Times New Roman"/>
          <w:sz w:val="24"/>
        </w:rPr>
        <w:t>Устава</w:t>
      </w:r>
      <w:r w:rsidR="00B0790E" w:rsidRPr="00DF30A3">
        <w:rPr>
          <w:rFonts w:ascii="Times New Roman" w:hAnsi="Times New Roman" w:cs="Times New Roman"/>
          <w:sz w:val="24"/>
        </w:rPr>
        <w:t>,</w:t>
      </w:r>
      <w:r w:rsidR="007551CE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7141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</w:t>
      </w:r>
      <w:r w:rsidR="001F2695">
        <w:rPr>
          <w:rFonts w:ascii="Times New Roman" w:hAnsi="Times New Roman" w:cs="Times New Roman"/>
          <w:b/>
          <w:sz w:val="24"/>
        </w:rPr>
        <w:t xml:space="preserve">, </w:t>
      </w:r>
      <w:r w:rsidR="00843279" w:rsidRPr="00DF30A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F2695">
        <w:rPr>
          <w:rFonts w:ascii="Times New Roman" w:hAnsi="Times New Roman" w:cs="Times New Roman"/>
          <w:sz w:val="24"/>
          <w:szCs w:val="24"/>
        </w:rPr>
        <w:t>«</w:t>
      </w:r>
      <w:r w:rsidR="00843279" w:rsidRPr="00DF30A3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1F2695">
        <w:rPr>
          <w:rFonts w:ascii="Times New Roman" w:hAnsi="Times New Roman" w:cs="Times New Roman"/>
          <w:sz w:val="24"/>
          <w:szCs w:val="24"/>
        </w:rPr>
        <w:t>»</w:t>
      </w:r>
      <w:r w:rsidR="00843279" w:rsidRPr="00DF30A3">
        <w:rPr>
          <w:rFonts w:ascii="Times New Roman" w:hAnsi="Times New Roman" w:cs="Times New Roman"/>
          <w:sz w:val="24"/>
          <w:szCs w:val="24"/>
        </w:rPr>
        <w:t xml:space="preserve">, </w:t>
      </w:r>
      <w:r w:rsidR="00B0790E" w:rsidRPr="00DF30A3">
        <w:rPr>
          <w:rFonts w:ascii="Times New Roman" w:hAnsi="Times New Roman" w:cs="Times New Roman"/>
          <w:sz w:val="24"/>
        </w:rPr>
        <w:t>действующ</w:t>
      </w:r>
      <w:r w:rsidR="007551CE">
        <w:rPr>
          <w:rFonts w:ascii="Times New Roman" w:hAnsi="Times New Roman" w:cs="Times New Roman"/>
          <w:sz w:val="24"/>
        </w:rPr>
        <w:t>и</w:t>
      </w:r>
      <w:r w:rsidR="00BE7621" w:rsidRPr="00DF30A3">
        <w:rPr>
          <w:rFonts w:ascii="Times New Roman" w:hAnsi="Times New Roman" w:cs="Times New Roman"/>
          <w:sz w:val="24"/>
        </w:rPr>
        <w:t>й</w:t>
      </w:r>
      <w:r w:rsidR="00B0790E" w:rsidRPr="00DF30A3">
        <w:rPr>
          <w:rFonts w:ascii="Times New Roman" w:hAnsi="Times New Roman" w:cs="Times New Roman"/>
          <w:sz w:val="24"/>
        </w:rPr>
        <w:t xml:space="preserve"> на основании </w:t>
      </w:r>
      <w:r>
        <w:rPr>
          <w:rFonts w:ascii="Times New Roman" w:hAnsi="Times New Roman" w:cs="Times New Roman"/>
          <w:sz w:val="24"/>
        </w:rPr>
        <w:t>___________________________</w:t>
      </w:r>
      <w:r w:rsidR="001F2695">
        <w:rPr>
          <w:rFonts w:ascii="Times New Roman" w:hAnsi="Times New Roman" w:cs="Times New Roman"/>
          <w:sz w:val="24"/>
        </w:rPr>
        <w:t xml:space="preserve">, </w:t>
      </w:r>
      <w:r w:rsidR="00843279" w:rsidRPr="00DF30A3">
        <w:rPr>
          <w:rFonts w:ascii="Times New Roman" w:hAnsi="Times New Roman" w:cs="Times New Roman"/>
          <w:sz w:val="24"/>
          <w:szCs w:val="24"/>
        </w:rPr>
        <w:t xml:space="preserve">с другой стороны, а вместе именуемые </w:t>
      </w:r>
      <w:r w:rsidR="001F2695">
        <w:rPr>
          <w:rFonts w:ascii="Times New Roman" w:hAnsi="Times New Roman" w:cs="Times New Roman"/>
          <w:sz w:val="24"/>
          <w:szCs w:val="24"/>
        </w:rPr>
        <w:t>«</w:t>
      </w:r>
      <w:r w:rsidR="00843279" w:rsidRPr="00DF30A3">
        <w:rPr>
          <w:rFonts w:ascii="Times New Roman" w:hAnsi="Times New Roman" w:cs="Times New Roman"/>
          <w:sz w:val="24"/>
          <w:szCs w:val="24"/>
        </w:rPr>
        <w:t>Стороны</w:t>
      </w:r>
      <w:r w:rsidR="001F2695">
        <w:rPr>
          <w:rFonts w:ascii="Times New Roman" w:hAnsi="Times New Roman" w:cs="Times New Roman"/>
          <w:sz w:val="24"/>
          <w:szCs w:val="24"/>
        </w:rPr>
        <w:t>»</w:t>
      </w:r>
      <w:r w:rsidR="00843279" w:rsidRPr="00DF30A3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3437B6">
        <w:rPr>
          <w:rFonts w:ascii="Times New Roman" w:hAnsi="Times New Roman" w:cs="Times New Roman"/>
          <w:sz w:val="24"/>
          <w:szCs w:val="24"/>
        </w:rPr>
        <w:t>д</w:t>
      </w:r>
      <w:r w:rsidR="00843279" w:rsidRPr="00DF30A3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843279" w:rsidRPr="00DF30A3" w:rsidRDefault="00843279" w:rsidP="005A38A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2"/>
      <w:bookmarkEnd w:id="0"/>
    </w:p>
    <w:p w:rsidR="005A38A3" w:rsidRDefault="005A38A3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A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87FC0" w:rsidRPr="00DF30A3" w:rsidRDefault="00C87FC0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AD" w:rsidRDefault="005A38A3" w:rsidP="00803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4"/>
      <w:bookmarkEnd w:id="1"/>
      <w:r w:rsidRPr="00DF30A3">
        <w:rPr>
          <w:rFonts w:ascii="Times New Roman" w:hAnsi="Times New Roman" w:cs="Times New Roman"/>
          <w:sz w:val="24"/>
          <w:szCs w:val="24"/>
        </w:rPr>
        <w:t xml:space="preserve">1.1. </w:t>
      </w:r>
      <w:r w:rsidR="00F12A6F" w:rsidRPr="00803FD1">
        <w:rPr>
          <w:rFonts w:ascii="Times New Roman" w:hAnsi="Times New Roman" w:cs="Times New Roman"/>
          <w:sz w:val="24"/>
          <w:szCs w:val="24"/>
        </w:rPr>
        <w:t>Комитет</w:t>
      </w:r>
      <w:r w:rsidRPr="00803FD1">
        <w:rPr>
          <w:rFonts w:ascii="Times New Roman" w:hAnsi="Times New Roman" w:cs="Times New Roman"/>
          <w:sz w:val="24"/>
          <w:szCs w:val="24"/>
        </w:rPr>
        <w:t xml:space="preserve"> предоставляет Хозяйствующему субъекту право разместить </w:t>
      </w:r>
      <w:r w:rsidR="004331D6" w:rsidRPr="00803FD1">
        <w:rPr>
          <w:rFonts w:ascii="Times New Roman" w:hAnsi="Times New Roman" w:cs="Times New Roman"/>
          <w:sz w:val="24"/>
          <w:szCs w:val="24"/>
        </w:rPr>
        <w:t>временны</w:t>
      </w:r>
      <w:r w:rsidR="0075081A">
        <w:rPr>
          <w:rFonts w:ascii="Times New Roman" w:hAnsi="Times New Roman" w:cs="Times New Roman"/>
          <w:sz w:val="24"/>
          <w:szCs w:val="24"/>
        </w:rPr>
        <w:t xml:space="preserve">й </w:t>
      </w:r>
      <w:r w:rsidR="001F2695" w:rsidRPr="00803FD1">
        <w:rPr>
          <w:rFonts w:ascii="Times New Roman" w:hAnsi="Times New Roman" w:cs="Times New Roman"/>
          <w:sz w:val="24"/>
          <w:szCs w:val="24"/>
        </w:rPr>
        <w:t xml:space="preserve"> </w:t>
      </w:r>
      <w:r w:rsidR="00843279" w:rsidRPr="00803FD1">
        <w:rPr>
          <w:rFonts w:ascii="Times New Roman" w:hAnsi="Times New Roman" w:cs="Times New Roman"/>
          <w:sz w:val="24"/>
          <w:szCs w:val="24"/>
        </w:rPr>
        <w:t xml:space="preserve"> </w:t>
      </w:r>
      <w:r w:rsidRPr="00803FD1">
        <w:rPr>
          <w:rFonts w:ascii="Times New Roman" w:hAnsi="Times New Roman" w:cs="Times New Roman"/>
          <w:sz w:val="24"/>
          <w:szCs w:val="24"/>
        </w:rPr>
        <w:t>нестационарны</w:t>
      </w:r>
      <w:r w:rsidR="0075081A">
        <w:rPr>
          <w:rFonts w:ascii="Times New Roman" w:hAnsi="Times New Roman" w:cs="Times New Roman"/>
          <w:sz w:val="24"/>
          <w:szCs w:val="24"/>
        </w:rPr>
        <w:t>й а</w:t>
      </w:r>
      <w:r w:rsidR="00A64F69" w:rsidRPr="00803FD1">
        <w:rPr>
          <w:rFonts w:ascii="Times New Roman" w:hAnsi="Times New Roman" w:cs="Times New Roman"/>
          <w:sz w:val="24"/>
          <w:szCs w:val="24"/>
        </w:rPr>
        <w:t>ттракцион</w:t>
      </w:r>
      <w:r w:rsidR="0075081A">
        <w:rPr>
          <w:rFonts w:ascii="Times New Roman" w:hAnsi="Times New Roman" w:cs="Times New Roman"/>
          <w:sz w:val="24"/>
          <w:szCs w:val="24"/>
        </w:rPr>
        <w:t xml:space="preserve"> </w:t>
      </w:r>
      <w:r w:rsidR="002B47AD">
        <w:rPr>
          <w:rFonts w:ascii="Times New Roman" w:hAnsi="Times New Roman" w:cs="Times New Roman"/>
          <w:sz w:val="24"/>
          <w:szCs w:val="24"/>
        </w:rPr>
        <w:t xml:space="preserve">– </w:t>
      </w:r>
      <w:r w:rsidR="001D1660">
        <w:rPr>
          <w:rFonts w:ascii="Times New Roman" w:hAnsi="Times New Roman" w:cs="Times New Roman"/>
          <w:sz w:val="24"/>
          <w:szCs w:val="24"/>
        </w:rPr>
        <w:t>______________</w:t>
      </w:r>
      <w:r w:rsidR="002B47AD">
        <w:rPr>
          <w:rFonts w:ascii="Times New Roman" w:hAnsi="Times New Roman" w:cs="Times New Roman"/>
          <w:sz w:val="24"/>
          <w:szCs w:val="24"/>
        </w:rPr>
        <w:t xml:space="preserve"> по местоположению: </w:t>
      </w:r>
      <w:r w:rsidR="001D1660">
        <w:rPr>
          <w:rFonts w:ascii="Times New Roman" w:hAnsi="Times New Roman" w:cs="Times New Roman"/>
          <w:sz w:val="24"/>
          <w:szCs w:val="24"/>
        </w:rPr>
        <w:t>________________________</w:t>
      </w:r>
      <w:r w:rsidR="002B4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7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47AD">
        <w:rPr>
          <w:rFonts w:ascii="Times New Roman" w:hAnsi="Times New Roman" w:cs="Times New Roman"/>
          <w:sz w:val="24"/>
          <w:szCs w:val="24"/>
        </w:rPr>
        <w:t xml:space="preserve"> </w:t>
      </w:r>
      <w:r w:rsidR="001D1660">
        <w:rPr>
          <w:rFonts w:ascii="Times New Roman" w:hAnsi="Times New Roman" w:cs="Times New Roman"/>
          <w:sz w:val="24"/>
          <w:szCs w:val="24"/>
        </w:rPr>
        <w:t>____________</w:t>
      </w:r>
      <w:r w:rsidR="002B47AD">
        <w:rPr>
          <w:rFonts w:ascii="Times New Roman" w:hAnsi="Times New Roman" w:cs="Times New Roman"/>
          <w:sz w:val="24"/>
          <w:szCs w:val="24"/>
        </w:rPr>
        <w:t xml:space="preserve"> по </w:t>
      </w:r>
      <w:r w:rsidR="001D1660">
        <w:rPr>
          <w:rFonts w:ascii="Times New Roman" w:hAnsi="Times New Roman" w:cs="Times New Roman"/>
          <w:sz w:val="24"/>
          <w:szCs w:val="24"/>
        </w:rPr>
        <w:t>___________</w:t>
      </w:r>
      <w:r w:rsidR="002B47AD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537D9E" w:rsidRPr="00A64F69" w:rsidRDefault="00537D9E" w:rsidP="00A64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A3" w:rsidRDefault="00B37008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18"/>
      <w:bookmarkEnd w:id="2"/>
      <w:r w:rsidRPr="00DF30A3">
        <w:rPr>
          <w:rFonts w:ascii="Times New Roman" w:hAnsi="Times New Roman" w:cs="Times New Roman"/>
          <w:b/>
          <w:sz w:val="24"/>
          <w:szCs w:val="24"/>
        </w:rPr>
        <w:t>2. Условия размещения</w:t>
      </w:r>
    </w:p>
    <w:p w:rsidR="00C87FC0" w:rsidRPr="00DF30A3" w:rsidRDefault="00C87FC0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2.1. Хозяйствующий субъект обязан использовать место размещения </w:t>
      </w:r>
      <w:r w:rsidR="00357485">
        <w:rPr>
          <w:rFonts w:ascii="Times New Roman" w:hAnsi="Times New Roman" w:cs="Times New Roman"/>
          <w:sz w:val="24"/>
          <w:szCs w:val="24"/>
        </w:rPr>
        <w:t>нестационарного</w:t>
      </w:r>
      <w:r w:rsidR="00FA614E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357485">
        <w:rPr>
          <w:rFonts w:ascii="Times New Roman" w:hAnsi="Times New Roman" w:cs="Times New Roman"/>
          <w:sz w:val="24"/>
          <w:szCs w:val="24"/>
        </w:rPr>
        <w:t>а</w:t>
      </w:r>
      <w:r w:rsidRPr="00DF30A3">
        <w:rPr>
          <w:rFonts w:ascii="Times New Roman" w:hAnsi="Times New Roman" w:cs="Times New Roman"/>
          <w:sz w:val="24"/>
          <w:szCs w:val="24"/>
        </w:rPr>
        <w:t xml:space="preserve"> для целей, указанных </w:t>
      </w:r>
      <w:r w:rsidRPr="00CC0BA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04" w:history="1">
        <w:proofErr w:type="spellStart"/>
        <w:r w:rsidRPr="00CC0BA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CC0BAE">
          <w:rPr>
            <w:rFonts w:ascii="Times New Roman" w:hAnsi="Times New Roman" w:cs="Times New Roman"/>
            <w:sz w:val="24"/>
            <w:szCs w:val="24"/>
          </w:rPr>
          <w:t>. 1.1</w:t>
        </w:r>
      </w:hyperlink>
      <w:r w:rsidRPr="00DF30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437B6">
        <w:rPr>
          <w:rFonts w:ascii="Times New Roman" w:hAnsi="Times New Roman" w:cs="Times New Roman"/>
          <w:sz w:val="24"/>
          <w:szCs w:val="24"/>
        </w:rPr>
        <w:t>д</w:t>
      </w:r>
      <w:r w:rsidRPr="00DF30A3">
        <w:rPr>
          <w:rFonts w:ascii="Times New Roman" w:hAnsi="Times New Roman" w:cs="Times New Roman"/>
          <w:sz w:val="24"/>
          <w:szCs w:val="24"/>
        </w:rPr>
        <w:t>оговора.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2.2. Договор является подтверждением </w:t>
      </w:r>
      <w:r w:rsidR="005C51EE" w:rsidRPr="00DF30A3">
        <w:rPr>
          <w:rFonts w:ascii="Times New Roman" w:hAnsi="Times New Roman" w:cs="Times New Roman"/>
          <w:sz w:val="24"/>
          <w:szCs w:val="24"/>
        </w:rPr>
        <w:t>права,</w:t>
      </w:r>
      <w:r w:rsidRPr="00DF30A3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B37008" w:rsidRPr="00DF30A3">
        <w:rPr>
          <w:rFonts w:ascii="Times New Roman" w:hAnsi="Times New Roman" w:cs="Times New Roman"/>
          <w:sz w:val="24"/>
          <w:szCs w:val="24"/>
        </w:rPr>
        <w:t xml:space="preserve">Хозяйствующим </w:t>
      </w:r>
      <w:r w:rsidRPr="00DF30A3">
        <w:rPr>
          <w:rFonts w:ascii="Times New Roman" w:hAnsi="Times New Roman" w:cs="Times New Roman"/>
          <w:sz w:val="24"/>
          <w:szCs w:val="24"/>
        </w:rPr>
        <w:t>субъектом от своего имени предпринимательской деятельности в месте</w:t>
      </w:r>
      <w:r w:rsidR="008F12C4" w:rsidRPr="00DF30A3">
        <w:rPr>
          <w:rFonts w:ascii="Times New Roman" w:hAnsi="Times New Roman" w:cs="Times New Roman"/>
          <w:sz w:val="24"/>
          <w:szCs w:val="24"/>
        </w:rPr>
        <w:t xml:space="preserve"> и сроки, предусмотренные</w:t>
      </w:r>
      <w:r w:rsidRPr="00DF30A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304" w:history="1">
        <w:proofErr w:type="spellStart"/>
        <w:r w:rsidRPr="00CC0BAE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CC0BAE">
          <w:rPr>
            <w:rFonts w:ascii="Times New Roman" w:hAnsi="Times New Roman" w:cs="Times New Roman"/>
            <w:sz w:val="24"/>
            <w:szCs w:val="24"/>
          </w:rPr>
          <w:t>. 1.1</w:t>
        </w:r>
      </w:hyperlink>
      <w:r w:rsidR="003437B6" w:rsidRPr="00CC0BAE">
        <w:t xml:space="preserve"> </w:t>
      </w:r>
      <w:r w:rsidR="003437B6">
        <w:rPr>
          <w:rFonts w:ascii="Times New Roman" w:hAnsi="Times New Roman" w:cs="Times New Roman"/>
          <w:sz w:val="24"/>
          <w:szCs w:val="24"/>
        </w:rPr>
        <w:t>д</w:t>
      </w:r>
      <w:r w:rsidRPr="00DF30A3">
        <w:rPr>
          <w:rFonts w:ascii="Times New Roman" w:hAnsi="Times New Roman" w:cs="Times New Roman"/>
          <w:sz w:val="24"/>
          <w:szCs w:val="24"/>
        </w:rPr>
        <w:t>оговора.</w:t>
      </w:r>
    </w:p>
    <w:p w:rsidR="005A38A3" w:rsidRPr="00DF30A3" w:rsidRDefault="00B37008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2.3. Ответственность </w:t>
      </w:r>
      <w:r w:rsidR="005A38A3" w:rsidRPr="00DF30A3">
        <w:rPr>
          <w:rFonts w:ascii="Times New Roman" w:hAnsi="Times New Roman" w:cs="Times New Roman"/>
          <w:sz w:val="24"/>
          <w:szCs w:val="24"/>
        </w:rPr>
        <w:t>за эксплуатацию (содержание)</w:t>
      </w:r>
      <w:r w:rsidR="00744D9F">
        <w:rPr>
          <w:rFonts w:ascii="Times New Roman" w:hAnsi="Times New Roman" w:cs="Times New Roman"/>
          <w:sz w:val="24"/>
          <w:szCs w:val="24"/>
        </w:rPr>
        <w:t xml:space="preserve"> нестационарного аттракциона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 и места его размещения несет Хозяйствующий субъект.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A3" w:rsidRDefault="005A38A3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28"/>
      <w:bookmarkEnd w:id="3"/>
      <w:r w:rsidRPr="00DF30A3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87FC0" w:rsidRPr="00DF30A3" w:rsidRDefault="00C87FC0" w:rsidP="005A38A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8A3" w:rsidRPr="00DF30A3" w:rsidRDefault="00C607E4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Хозяйствующий субъект имеет право использовать место для размещения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57485">
        <w:rPr>
          <w:rFonts w:ascii="Times New Roman" w:hAnsi="Times New Roman" w:cs="Times New Roman"/>
          <w:sz w:val="24"/>
          <w:szCs w:val="24"/>
        </w:rPr>
        <w:t>естационарного аттракциона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r w:rsidR="003437B6">
        <w:rPr>
          <w:rFonts w:ascii="Times New Roman" w:hAnsi="Times New Roman" w:cs="Times New Roman"/>
          <w:sz w:val="24"/>
          <w:szCs w:val="24"/>
        </w:rPr>
        <w:t>д</w:t>
      </w:r>
      <w:r w:rsidR="005A38A3" w:rsidRPr="00DF30A3">
        <w:rPr>
          <w:rFonts w:ascii="Times New Roman" w:hAnsi="Times New Roman" w:cs="Times New Roman"/>
          <w:sz w:val="24"/>
          <w:szCs w:val="24"/>
        </w:rPr>
        <w:t>оговором.</w:t>
      </w:r>
    </w:p>
    <w:p w:rsidR="005A38A3" w:rsidRDefault="005A38A3" w:rsidP="001D1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3.2. Хозяйствующий субъект обязан:</w:t>
      </w:r>
    </w:p>
    <w:p w:rsidR="000B0FCD" w:rsidRPr="00CC0BAE" w:rsidRDefault="000B0FCD" w:rsidP="001D1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окончания срока размещения временного нестационарного аттракциона, указанного в п.1.1 Договора самостоятельно и за свой счет демонтировать и вывезти аттракцион;</w:t>
      </w:r>
    </w:p>
    <w:p w:rsidR="003437B6" w:rsidRPr="00CC0BAE" w:rsidRDefault="000B0FCD" w:rsidP="001D1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37B6" w:rsidRPr="00CC0BAE">
        <w:rPr>
          <w:rFonts w:ascii="Times New Roman" w:eastAsia="Times New Roman" w:hAnsi="Times New Roman" w:cs="Times New Roman"/>
          <w:sz w:val="24"/>
          <w:szCs w:val="24"/>
        </w:rPr>
        <w:t xml:space="preserve">соблюдать ограничительные и санитарно-эпидемиологические требования,              </w:t>
      </w:r>
      <w:r w:rsidR="003437B6" w:rsidRPr="00CC0BA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действующие на момент размещения аттракциона, в период действия режима повышенной готовности;</w:t>
      </w:r>
    </w:p>
    <w:p w:rsidR="00567514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BAE">
        <w:rPr>
          <w:rFonts w:ascii="Times New Roman" w:hAnsi="Times New Roman"/>
          <w:sz w:val="24"/>
          <w:szCs w:val="24"/>
        </w:rPr>
        <w:t>- обеспечить установку контейнеров, урн</w:t>
      </w:r>
      <w:r w:rsidRPr="00DF30A3">
        <w:rPr>
          <w:rFonts w:ascii="Times New Roman" w:hAnsi="Times New Roman"/>
          <w:sz w:val="24"/>
          <w:szCs w:val="24"/>
        </w:rPr>
        <w:t xml:space="preserve">, емкостей для сбора </w:t>
      </w:r>
      <w:r w:rsidR="00E335DD">
        <w:rPr>
          <w:rFonts w:ascii="Times New Roman" w:hAnsi="Times New Roman"/>
          <w:sz w:val="24"/>
          <w:szCs w:val="24"/>
        </w:rPr>
        <w:t>ТКО</w:t>
      </w:r>
      <w:r w:rsidRPr="00DF30A3">
        <w:rPr>
          <w:rFonts w:ascii="Times New Roman" w:hAnsi="Times New Roman"/>
          <w:sz w:val="24"/>
          <w:szCs w:val="24"/>
        </w:rPr>
        <w:t xml:space="preserve"> и других бытовых отходов; </w:t>
      </w:r>
    </w:p>
    <w:p w:rsidR="00567514" w:rsidRPr="00DF30A3" w:rsidRDefault="00567514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обеспечить восстановление благоустройства территории</w:t>
      </w:r>
      <w:r w:rsidR="0096125D">
        <w:rPr>
          <w:rFonts w:ascii="Times New Roman" w:hAnsi="Times New Roman"/>
          <w:sz w:val="24"/>
          <w:szCs w:val="24"/>
        </w:rPr>
        <w:t xml:space="preserve"> после окончания работы временного нестационарного аттракциона</w:t>
      </w:r>
      <w:r w:rsidRPr="00DF30A3">
        <w:rPr>
          <w:rFonts w:ascii="Times New Roman" w:hAnsi="Times New Roman"/>
          <w:sz w:val="24"/>
          <w:szCs w:val="24"/>
        </w:rPr>
        <w:t xml:space="preserve"> (при необходимости); </w:t>
      </w:r>
    </w:p>
    <w:p w:rsidR="00567514" w:rsidRPr="00DF30A3" w:rsidRDefault="00567514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обеспечить надлежащее санитарное состояние прилегающей территории;</w:t>
      </w:r>
    </w:p>
    <w:p w:rsidR="00B37008" w:rsidRPr="00DF30A3" w:rsidRDefault="00B50B69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7514" w:rsidRPr="00DF30A3">
        <w:rPr>
          <w:rFonts w:ascii="Times New Roman" w:hAnsi="Times New Roman"/>
          <w:sz w:val="24"/>
          <w:szCs w:val="24"/>
        </w:rPr>
        <w:t xml:space="preserve">обеспечить предоставление необходимой информации потребителям, размещенной в удобном для обозрения месте, которая должна соответствовать требованиям </w:t>
      </w:r>
      <w:hyperlink r:id="rId9" w:history="1">
        <w:r w:rsidR="00567514" w:rsidRPr="00DF30A3">
          <w:rPr>
            <w:rFonts w:ascii="Times New Roman" w:hAnsi="Times New Roman"/>
            <w:sz w:val="24"/>
            <w:szCs w:val="24"/>
          </w:rPr>
          <w:t>Правил</w:t>
        </w:r>
      </w:hyperlink>
      <w:r w:rsidR="00567514" w:rsidRPr="00DF30A3">
        <w:rPr>
          <w:rFonts w:ascii="Times New Roman" w:hAnsi="Times New Roman"/>
          <w:sz w:val="24"/>
          <w:szCs w:val="24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</w:t>
      </w:r>
      <w:r w:rsidR="005B702E">
        <w:rPr>
          <w:rFonts w:ascii="Times New Roman" w:hAnsi="Times New Roman"/>
          <w:sz w:val="24"/>
          <w:szCs w:val="24"/>
        </w:rPr>
        <w:t>21.09.2020 № 1514</w:t>
      </w:r>
      <w:r w:rsidR="00567514" w:rsidRPr="00DF30A3">
        <w:rPr>
          <w:rFonts w:ascii="Times New Roman" w:hAnsi="Times New Roman"/>
          <w:sz w:val="24"/>
          <w:szCs w:val="24"/>
        </w:rPr>
        <w:t>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выполнять требования бе</w:t>
      </w:r>
      <w:r w:rsidR="00567514" w:rsidRPr="00DF30A3">
        <w:rPr>
          <w:rFonts w:ascii="Times New Roman" w:hAnsi="Times New Roman"/>
          <w:sz w:val="24"/>
          <w:szCs w:val="24"/>
        </w:rPr>
        <w:t>зопасной эксплуатации временных нестационарных</w:t>
      </w:r>
      <w:r w:rsidR="002856C0" w:rsidRPr="00DF30A3">
        <w:rPr>
          <w:rFonts w:ascii="Times New Roman" w:hAnsi="Times New Roman"/>
          <w:sz w:val="24"/>
          <w:szCs w:val="24"/>
        </w:rPr>
        <w:t xml:space="preserve"> аттракционов</w:t>
      </w:r>
      <w:r w:rsidRPr="00DF30A3">
        <w:rPr>
          <w:rFonts w:ascii="Times New Roman" w:hAnsi="Times New Roman"/>
          <w:sz w:val="24"/>
          <w:szCs w:val="24"/>
        </w:rPr>
        <w:t>.</w:t>
      </w:r>
    </w:p>
    <w:p w:rsidR="00321FDE" w:rsidRPr="00DF30A3" w:rsidRDefault="007551CE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B37008" w:rsidRPr="00DF30A3">
        <w:rPr>
          <w:rFonts w:ascii="Times New Roman" w:hAnsi="Times New Roman"/>
          <w:sz w:val="24"/>
          <w:szCs w:val="24"/>
        </w:rPr>
        <w:t>временного не</w:t>
      </w:r>
      <w:r>
        <w:rPr>
          <w:rFonts w:ascii="Times New Roman" w:hAnsi="Times New Roman"/>
          <w:sz w:val="24"/>
          <w:szCs w:val="24"/>
        </w:rPr>
        <w:t>стационарного аттракциона должна</w:t>
      </w:r>
      <w:r w:rsidR="00B37008" w:rsidRPr="00DF30A3">
        <w:rPr>
          <w:rFonts w:ascii="Times New Roman" w:hAnsi="Times New Roman"/>
          <w:sz w:val="24"/>
          <w:szCs w:val="24"/>
        </w:rPr>
        <w:t xml:space="preserve"> быть разработан</w:t>
      </w:r>
      <w:r>
        <w:rPr>
          <w:rFonts w:ascii="Times New Roman" w:hAnsi="Times New Roman"/>
          <w:sz w:val="24"/>
          <w:szCs w:val="24"/>
        </w:rPr>
        <w:t>а</w:t>
      </w:r>
      <w:r w:rsidR="00B37008" w:rsidRPr="00DF30A3">
        <w:rPr>
          <w:rFonts w:ascii="Times New Roman" w:hAnsi="Times New Roman"/>
          <w:sz w:val="24"/>
          <w:szCs w:val="24"/>
        </w:rPr>
        <w:t xml:space="preserve"> и утвержден</w:t>
      </w:r>
      <w:r>
        <w:rPr>
          <w:rFonts w:ascii="Times New Roman" w:hAnsi="Times New Roman"/>
          <w:sz w:val="24"/>
          <w:szCs w:val="24"/>
        </w:rPr>
        <w:t>а инструкция</w:t>
      </w:r>
      <w:r w:rsidR="00B37008" w:rsidRPr="00DF30A3">
        <w:rPr>
          <w:rFonts w:ascii="Times New Roman" w:hAnsi="Times New Roman"/>
          <w:sz w:val="24"/>
          <w:szCs w:val="24"/>
        </w:rPr>
        <w:t xml:space="preserve"> по бе</w:t>
      </w:r>
      <w:r>
        <w:rPr>
          <w:rFonts w:ascii="Times New Roman" w:hAnsi="Times New Roman"/>
          <w:sz w:val="24"/>
          <w:szCs w:val="24"/>
        </w:rPr>
        <w:t>зопасной эксплуатации, в которую</w:t>
      </w:r>
      <w:r w:rsidR="00B37008" w:rsidRPr="00DF30A3">
        <w:rPr>
          <w:rFonts w:ascii="Times New Roman" w:hAnsi="Times New Roman"/>
          <w:sz w:val="24"/>
          <w:szCs w:val="24"/>
        </w:rPr>
        <w:t xml:space="preserve"> должны быть включены требования раздела «Техника безопасности», а также дополнительная информация по конкретным условиям эксплуатации.</w:t>
      </w:r>
    </w:p>
    <w:p w:rsidR="00F12A6F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У входа на посадочную площадку должны вывешиваться для посетителе</w:t>
      </w:r>
      <w:r w:rsidR="007551CE">
        <w:rPr>
          <w:rFonts w:ascii="Times New Roman" w:hAnsi="Times New Roman"/>
          <w:sz w:val="24"/>
          <w:szCs w:val="24"/>
        </w:rPr>
        <w:t>й правила пользования временным нестационарным аттракционом</w:t>
      </w:r>
      <w:r w:rsidRPr="00DF30A3">
        <w:rPr>
          <w:rFonts w:ascii="Times New Roman" w:hAnsi="Times New Roman"/>
          <w:sz w:val="24"/>
          <w:szCs w:val="24"/>
        </w:rPr>
        <w:t>. В них должны быть указаны:</w:t>
      </w:r>
      <w:r w:rsidR="00321FDE">
        <w:rPr>
          <w:rFonts w:ascii="Times New Roman" w:hAnsi="Times New Roman"/>
          <w:sz w:val="24"/>
          <w:szCs w:val="24"/>
        </w:rPr>
        <w:t xml:space="preserve">   </w:t>
      </w:r>
    </w:p>
    <w:p w:rsidR="00B37008" w:rsidRPr="00DF30A3" w:rsidRDefault="00F12A6F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фамилия, имя, отчество и должность лица, ответственного за безопасную эксплуатацию аттракциона</w:t>
      </w:r>
      <w:r w:rsidR="006C3AB0" w:rsidRPr="00DF30A3">
        <w:rPr>
          <w:rFonts w:ascii="Times New Roman" w:hAnsi="Times New Roman"/>
          <w:sz w:val="24"/>
          <w:szCs w:val="24"/>
        </w:rPr>
        <w:t>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возрастная принадлежность аттракциона;</w:t>
      </w:r>
    </w:p>
    <w:p w:rsidR="00B37008" w:rsidRPr="00DF30A3" w:rsidRDefault="007F6769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B37008" w:rsidRPr="00DF30A3">
        <w:rPr>
          <w:rFonts w:ascii="Times New Roman" w:hAnsi="Times New Roman"/>
          <w:sz w:val="24"/>
          <w:szCs w:val="24"/>
        </w:rPr>
        <w:t>противопоказания к пользованию временным нестационарным аттракционом по состоянию здоровья посетителей;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номинальная нагрузка на одно посадочное место;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порядок посадки и высадки посетителей;</w:t>
      </w:r>
    </w:p>
    <w:p w:rsidR="00B37008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необходимость использования активных элементов безопасности (привязных ремней, поясов, поручней);</w:t>
      </w:r>
    </w:p>
    <w:p w:rsidR="005A38A3" w:rsidRPr="00DF30A3" w:rsidRDefault="00B37008" w:rsidP="001D1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- правила поведения посетителей при работе аттракциона (запрещается курить, принимать пищу, алкогольные напитки, проходить на аттракцион с животными, задерживать подвижные элем</w:t>
      </w:r>
      <w:r w:rsidR="00F12A6F" w:rsidRPr="00DF30A3">
        <w:rPr>
          <w:rFonts w:ascii="Times New Roman" w:hAnsi="Times New Roman"/>
          <w:sz w:val="24"/>
          <w:szCs w:val="24"/>
        </w:rPr>
        <w:t>енты, нарушать фиксацию ремней)</w:t>
      </w:r>
      <w:r w:rsidRPr="00DF30A3">
        <w:rPr>
          <w:rFonts w:ascii="Times New Roman" w:hAnsi="Times New Roman"/>
          <w:sz w:val="24"/>
          <w:szCs w:val="24"/>
        </w:rPr>
        <w:t>.</w:t>
      </w:r>
    </w:p>
    <w:p w:rsidR="00B37008" w:rsidRPr="00DF30A3" w:rsidRDefault="00B37008" w:rsidP="001D166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По завершении с</w:t>
      </w:r>
      <w:r w:rsidR="00357485">
        <w:rPr>
          <w:rFonts w:ascii="Times New Roman" w:hAnsi="Times New Roman"/>
          <w:sz w:val="24"/>
          <w:szCs w:val="24"/>
        </w:rPr>
        <w:t>рока функционирования временного</w:t>
      </w:r>
      <w:r w:rsidR="006D1F8D">
        <w:rPr>
          <w:rFonts w:ascii="Times New Roman" w:hAnsi="Times New Roman"/>
          <w:sz w:val="24"/>
          <w:szCs w:val="24"/>
        </w:rPr>
        <w:t xml:space="preserve"> </w:t>
      </w:r>
      <w:r w:rsidR="00357485">
        <w:rPr>
          <w:rFonts w:ascii="Times New Roman" w:hAnsi="Times New Roman"/>
          <w:sz w:val="24"/>
          <w:szCs w:val="24"/>
        </w:rPr>
        <w:t>нестационарного аттракциона</w:t>
      </w:r>
      <w:r w:rsidRPr="00DF30A3">
        <w:rPr>
          <w:rFonts w:ascii="Times New Roman" w:hAnsi="Times New Roman"/>
          <w:sz w:val="24"/>
          <w:szCs w:val="24"/>
        </w:rPr>
        <w:t xml:space="preserve"> в </w:t>
      </w:r>
      <w:r w:rsidR="00357485">
        <w:rPr>
          <w:rFonts w:ascii="Times New Roman" w:hAnsi="Times New Roman"/>
          <w:sz w:val="24"/>
          <w:szCs w:val="24"/>
        </w:rPr>
        <w:t>соответствии с разрешением на его</w:t>
      </w:r>
      <w:r w:rsidRPr="00DF30A3">
        <w:rPr>
          <w:rFonts w:ascii="Times New Roman" w:hAnsi="Times New Roman"/>
          <w:sz w:val="24"/>
          <w:szCs w:val="24"/>
        </w:rPr>
        <w:t xml:space="preserve"> размещение лицо, заинтересованное в ра</w:t>
      </w:r>
      <w:r w:rsidR="00321FDE">
        <w:rPr>
          <w:rFonts w:ascii="Times New Roman" w:hAnsi="Times New Roman"/>
          <w:sz w:val="24"/>
          <w:szCs w:val="24"/>
        </w:rPr>
        <w:t>змещении и эксплуатации временного нестационарного</w:t>
      </w:r>
      <w:r w:rsidRPr="00DF30A3">
        <w:rPr>
          <w:rFonts w:ascii="Times New Roman" w:hAnsi="Times New Roman"/>
          <w:sz w:val="24"/>
          <w:szCs w:val="24"/>
        </w:rPr>
        <w:t xml:space="preserve"> </w:t>
      </w:r>
      <w:r w:rsidR="00321FDE">
        <w:rPr>
          <w:rFonts w:ascii="Times New Roman" w:hAnsi="Times New Roman"/>
          <w:sz w:val="24"/>
          <w:szCs w:val="24"/>
        </w:rPr>
        <w:t>аттракциона</w:t>
      </w:r>
      <w:r w:rsidRPr="00DF30A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образования, обязано привести площадку в надлежащее состояние и уведомить об этом муниципальное бюджетное учре</w:t>
      </w:r>
      <w:r w:rsidR="006C3AB0" w:rsidRPr="00DF30A3">
        <w:rPr>
          <w:rFonts w:ascii="Times New Roman" w:hAnsi="Times New Roman"/>
          <w:sz w:val="24"/>
          <w:szCs w:val="24"/>
        </w:rPr>
        <w:t>ждение «Служба благоустройства» муниципального образования «город Десногорск» Смоленской области.</w:t>
      </w:r>
    </w:p>
    <w:p w:rsidR="005A38A3" w:rsidRPr="00DF30A3" w:rsidRDefault="005A38A3" w:rsidP="001D16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3.3. </w:t>
      </w:r>
      <w:r w:rsidR="00F12A6F" w:rsidRPr="00DF30A3">
        <w:rPr>
          <w:rFonts w:ascii="Times New Roman" w:hAnsi="Times New Roman" w:cs="Times New Roman"/>
          <w:sz w:val="24"/>
          <w:szCs w:val="24"/>
        </w:rPr>
        <w:t>Комитет</w:t>
      </w:r>
      <w:r w:rsidRPr="00DF30A3">
        <w:rPr>
          <w:rFonts w:ascii="Times New Roman" w:hAnsi="Times New Roman" w:cs="Times New Roman"/>
          <w:sz w:val="24"/>
          <w:szCs w:val="24"/>
        </w:rPr>
        <w:t xml:space="preserve"> имеет право контролировать соблюдение Хозяйствующим субъектом условий настоящего Договора.</w:t>
      </w:r>
    </w:p>
    <w:p w:rsidR="000B0FCD" w:rsidRPr="00DF30A3" w:rsidRDefault="00B37008" w:rsidP="000B0F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3.4. </w:t>
      </w:r>
      <w:r w:rsidR="00F12A6F" w:rsidRPr="00DF30A3">
        <w:rPr>
          <w:rFonts w:ascii="Times New Roman" w:hAnsi="Times New Roman" w:cs="Times New Roman"/>
          <w:sz w:val="24"/>
          <w:szCs w:val="24"/>
        </w:rPr>
        <w:t>Комитет обязан</w:t>
      </w:r>
      <w:r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>не нарушать прав Хозяйствующего субъекта, предусмотренных законодательством Российской Федерации и настоящим Договором.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8A3" w:rsidRDefault="005A38A3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82"/>
      <w:bookmarkEnd w:id="4"/>
      <w:r w:rsidRPr="00DF30A3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87FC0" w:rsidRPr="00DF30A3" w:rsidRDefault="00C87FC0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8A3" w:rsidRDefault="00D54167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A31A93">
        <w:rPr>
          <w:rFonts w:ascii="Times New Roman" w:hAnsi="Times New Roman" w:cs="Times New Roman"/>
          <w:sz w:val="24"/>
          <w:szCs w:val="24"/>
        </w:rPr>
        <w:t xml:space="preserve">Хозяйствующий субъект несет ответственность за организацию размещения и эксплуатации </w:t>
      </w:r>
      <w:r w:rsidR="00A31A93" w:rsidRPr="00A31A93">
        <w:rPr>
          <w:rFonts w:ascii="Times New Roman" w:hAnsi="Times New Roman" w:cs="Times New Roman"/>
          <w:sz w:val="24"/>
          <w:szCs w:val="28"/>
        </w:rPr>
        <w:t>временн</w:t>
      </w:r>
      <w:r w:rsidR="00A31A93">
        <w:rPr>
          <w:rFonts w:ascii="Times New Roman" w:hAnsi="Times New Roman" w:cs="Times New Roman"/>
          <w:sz w:val="24"/>
          <w:szCs w:val="28"/>
        </w:rPr>
        <w:t>ого</w:t>
      </w:r>
      <w:r w:rsidR="00A31A93" w:rsidRPr="00A31A93">
        <w:rPr>
          <w:rFonts w:ascii="Times New Roman" w:hAnsi="Times New Roman" w:cs="Times New Roman"/>
          <w:sz w:val="24"/>
          <w:szCs w:val="28"/>
        </w:rPr>
        <w:t xml:space="preserve"> </w:t>
      </w:r>
      <w:r w:rsidR="00A31A93">
        <w:rPr>
          <w:rFonts w:ascii="Times New Roman" w:hAnsi="Times New Roman" w:cs="Times New Roman"/>
          <w:sz w:val="24"/>
          <w:szCs w:val="24"/>
        </w:rPr>
        <w:t xml:space="preserve">нестационарного аттракциона, за качество предоставления услуг, в том числе за безопасность предоставленной услуги, соблюдение санитарного состояния территории, исполнение требований к эксплуатации, изложенные в Порядке размещения </w:t>
      </w:r>
      <w:r w:rsidR="00A31A93" w:rsidRPr="00A31A93">
        <w:rPr>
          <w:rFonts w:ascii="Times New Roman" w:hAnsi="Times New Roman" w:cs="Times New Roman"/>
          <w:sz w:val="24"/>
          <w:szCs w:val="28"/>
        </w:rPr>
        <w:t>временных нестационарных аттракционов на территории муниципального образования «город Десногорск» Смоленской области</w:t>
      </w:r>
      <w:r w:rsidR="00A31A93">
        <w:rPr>
          <w:rFonts w:ascii="Times New Roman" w:hAnsi="Times New Roman" w:cs="Times New Roman"/>
          <w:sz w:val="24"/>
          <w:szCs w:val="28"/>
        </w:rPr>
        <w:t>, утверждаемого постановлением Администрации муниципального образования «город Десногорск» Смоленской области.</w:t>
      </w:r>
      <w:proofErr w:type="gramEnd"/>
    </w:p>
    <w:p w:rsidR="00A31A93" w:rsidRDefault="00A31A9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4.2. В случае причинения вреда здоровью или имуществу в связи с эксплуатацией временного нестационарного аттракциона, </w:t>
      </w:r>
      <w:r>
        <w:rPr>
          <w:rFonts w:ascii="Times New Roman" w:hAnsi="Times New Roman" w:cs="Times New Roman"/>
          <w:sz w:val="24"/>
          <w:szCs w:val="24"/>
        </w:rPr>
        <w:t>Хозяйствующий субъект несет ответственность в соответствии с действующим законодательством.</w:t>
      </w:r>
    </w:p>
    <w:p w:rsidR="00A31A93" w:rsidRDefault="00A31A9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При невнесении или несвоевременном внесении платы за размещение, указанной в разделе 5 настоящего Договора, Комитет вправе взыскать с Хозяйствующего субъекта неустойку в размере одной трехсотой действующей на дату начисления неустойки ключевой ставки Центрального банка Российской Федерации за каждый день просрочки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установленной Договором платы.</w:t>
      </w:r>
    </w:p>
    <w:p w:rsidR="00A31A93" w:rsidRDefault="00A31A9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 нарушение Хозяйствующим субъектом условий размещения временного нестационарного аттракциона, Комитет вправе взыскать в качестве неустойки штраф в размере платы, предусмотренной </w:t>
      </w:r>
      <w:r w:rsidR="000B0FCD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B0FC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B0FCD" w:rsidRDefault="000B0FCD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4.5. В случае нарушения Хозяйствующим субъектом обязанности, предусмотренной абзацем 2 п. 3.2 Договора, Комитет имеет право убрать аттракцион своими силами с взысканием с Хозяйствующего субъекта затрат, а также двукратного размера платы по Договору.</w:t>
      </w:r>
    </w:p>
    <w:p w:rsidR="000B0FCD" w:rsidRPr="00A31A93" w:rsidRDefault="000B0FCD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4.6. Уплата неустойки, предусмотренной п. 4.4 Договора не освобождает Хозяйствующего субъекта от выполнения лежащих на нем обязательств и устранения нарушений.</w:t>
      </w:r>
    </w:p>
    <w:p w:rsidR="005A38A3" w:rsidRPr="00A31A9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B37008" w:rsidRDefault="00B37008" w:rsidP="00B37008">
      <w:pPr>
        <w:pStyle w:val="ConsPlusNonforma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30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F30A3">
        <w:rPr>
          <w:rFonts w:ascii="Times New Roman" w:hAnsi="Times New Roman"/>
          <w:b/>
          <w:sz w:val="24"/>
          <w:szCs w:val="24"/>
        </w:rPr>
        <w:t>Стоимость размещения и сроки оплаты</w:t>
      </w:r>
    </w:p>
    <w:p w:rsidR="00C87FC0" w:rsidRPr="00DF30A3" w:rsidRDefault="00C87FC0" w:rsidP="00B3700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5ED" w:rsidRPr="00DF30A3" w:rsidRDefault="00B37008" w:rsidP="003B4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5.1.</w:t>
      </w:r>
      <w:r w:rsidR="007F6769">
        <w:rPr>
          <w:rFonts w:ascii="Times New Roman" w:hAnsi="Times New Roman"/>
          <w:sz w:val="24"/>
          <w:szCs w:val="24"/>
        </w:rPr>
        <w:t> </w:t>
      </w:r>
      <w:r w:rsidRPr="00DF30A3">
        <w:rPr>
          <w:rFonts w:ascii="Times New Roman" w:hAnsi="Times New Roman"/>
          <w:sz w:val="24"/>
          <w:szCs w:val="24"/>
        </w:rPr>
        <w:t>Разм</w:t>
      </w:r>
      <w:r w:rsidR="00357485">
        <w:rPr>
          <w:rFonts w:ascii="Times New Roman" w:hAnsi="Times New Roman"/>
          <w:sz w:val="24"/>
          <w:szCs w:val="24"/>
        </w:rPr>
        <w:t>ер платы за размещение временного нестационарного аттракциона</w:t>
      </w:r>
      <w:r w:rsidRPr="00DF30A3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="00743BBF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="00F12A6F" w:rsidRPr="00DF30A3">
        <w:rPr>
          <w:rFonts w:ascii="Times New Roman" w:hAnsi="Times New Roman"/>
          <w:sz w:val="24"/>
          <w:szCs w:val="24"/>
        </w:rPr>
        <w:t>утвержден</w:t>
      </w:r>
      <w:r w:rsidRPr="00DF30A3">
        <w:rPr>
          <w:rFonts w:ascii="Times New Roman" w:hAnsi="Times New Roman"/>
          <w:sz w:val="24"/>
          <w:szCs w:val="24"/>
        </w:rPr>
        <w:t xml:space="preserve"> решением Десногорского городского Совета</w:t>
      </w:r>
      <w:r w:rsidR="00955E05" w:rsidRPr="00DF30A3">
        <w:rPr>
          <w:rFonts w:ascii="Times New Roman" w:hAnsi="Times New Roman"/>
          <w:sz w:val="24"/>
          <w:szCs w:val="24"/>
        </w:rPr>
        <w:t xml:space="preserve"> от 29</w:t>
      </w:r>
      <w:r w:rsidR="00F12A6F" w:rsidRPr="00DF30A3">
        <w:rPr>
          <w:rFonts w:ascii="Times New Roman" w:hAnsi="Times New Roman"/>
          <w:sz w:val="24"/>
          <w:szCs w:val="24"/>
        </w:rPr>
        <w:t>.</w:t>
      </w:r>
      <w:r w:rsidR="00955E05" w:rsidRPr="00DF30A3">
        <w:rPr>
          <w:rFonts w:ascii="Times New Roman" w:hAnsi="Times New Roman"/>
          <w:sz w:val="24"/>
          <w:szCs w:val="24"/>
        </w:rPr>
        <w:t>09.2017 №</w:t>
      </w:r>
      <w:r w:rsidR="00BD633D" w:rsidRPr="00DF30A3">
        <w:rPr>
          <w:rFonts w:ascii="Times New Roman" w:hAnsi="Times New Roman"/>
          <w:sz w:val="24"/>
          <w:szCs w:val="24"/>
        </w:rPr>
        <w:t xml:space="preserve"> </w:t>
      </w:r>
      <w:r w:rsidR="00955E05" w:rsidRPr="00DF30A3">
        <w:rPr>
          <w:rFonts w:ascii="Times New Roman" w:hAnsi="Times New Roman"/>
          <w:sz w:val="24"/>
          <w:szCs w:val="24"/>
        </w:rPr>
        <w:t>355</w:t>
      </w:r>
      <w:r w:rsidR="00635173">
        <w:rPr>
          <w:rFonts w:ascii="Times New Roman" w:hAnsi="Times New Roman"/>
          <w:sz w:val="24"/>
          <w:szCs w:val="24"/>
        </w:rPr>
        <w:t>.</w:t>
      </w:r>
    </w:p>
    <w:p w:rsidR="00B37008" w:rsidRPr="00DF30A3" w:rsidRDefault="007F6769" w:rsidP="00B37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</w:t>
      </w:r>
      <w:r w:rsidR="00B37008" w:rsidRPr="00DF30A3">
        <w:rPr>
          <w:rFonts w:ascii="Times New Roman" w:hAnsi="Times New Roman"/>
          <w:sz w:val="24"/>
          <w:szCs w:val="24"/>
        </w:rPr>
        <w:t>Пл</w:t>
      </w:r>
      <w:r w:rsidR="00357485">
        <w:rPr>
          <w:rFonts w:ascii="Times New Roman" w:hAnsi="Times New Roman"/>
          <w:sz w:val="24"/>
          <w:szCs w:val="24"/>
        </w:rPr>
        <w:t>ата за размещение временного нестационарного аттракциона</w:t>
      </w:r>
      <w:r w:rsidR="00B37008" w:rsidRPr="00DF30A3">
        <w:rPr>
          <w:rFonts w:ascii="Times New Roman" w:hAnsi="Times New Roman"/>
          <w:sz w:val="24"/>
          <w:szCs w:val="24"/>
        </w:rPr>
        <w:t xml:space="preserve"> подлежит зачислению в местный бюджет</w:t>
      </w:r>
      <w:r w:rsidR="00C87FC0">
        <w:rPr>
          <w:rFonts w:ascii="Times New Roman" w:hAnsi="Times New Roman"/>
          <w:sz w:val="24"/>
          <w:szCs w:val="24"/>
        </w:rPr>
        <w:t xml:space="preserve"> и перечисляется Хозяйствующим субъектом в адрес Комитета по реквизитам, указанным в расчете стоимости размещения временного нестационарного</w:t>
      </w:r>
      <w:r w:rsidR="00C87FC0" w:rsidRPr="00DF30A3">
        <w:rPr>
          <w:rFonts w:ascii="Times New Roman" w:hAnsi="Times New Roman"/>
          <w:sz w:val="24"/>
          <w:szCs w:val="24"/>
        </w:rPr>
        <w:t xml:space="preserve"> аттрак</w:t>
      </w:r>
      <w:r w:rsidR="00C87FC0">
        <w:rPr>
          <w:rFonts w:ascii="Times New Roman" w:hAnsi="Times New Roman"/>
          <w:sz w:val="24"/>
          <w:szCs w:val="24"/>
        </w:rPr>
        <w:t>циона (Приложение № 1) не позднее дня, следующего за первым днем размещения нестационарных аттракционов.</w:t>
      </w:r>
    </w:p>
    <w:p w:rsidR="00C87FC0" w:rsidRPr="00DF30A3" w:rsidRDefault="00B37008" w:rsidP="00C87FC0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5.</w:t>
      </w:r>
      <w:r w:rsidR="00357485">
        <w:rPr>
          <w:rFonts w:ascii="Times New Roman" w:hAnsi="Times New Roman"/>
          <w:sz w:val="24"/>
          <w:szCs w:val="24"/>
        </w:rPr>
        <w:t>3. Плата за размещение временного нестационарного</w:t>
      </w:r>
      <w:r w:rsidRPr="00DF30A3">
        <w:rPr>
          <w:rFonts w:ascii="Times New Roman" w:hAnsi="Times New Roman"/>
          <w:sz w:val="24"/>
          <w:szCs w:val="24"/>
        </w:rPr>
        <w:t xml:space="preserve"> аттракцион</w:t>
      </w:r>
      <w:r w:rsidR="00357485">
        <w:rPr>
          <w:rFonts w:ascii="Times New Roman" w:hAnsi="Times New Roman"/>
          <w:sz w:val="24"/>
          <w:szCs w:val="24"/>
        </w:rPr>
        <w:t>а</w:t>
      </w:r>
      <w:r w:rsidR="00C9098A" w:rsidRPr="00DF30A3">
        <w:rPr>
          <w:rFonts w:ascii="Times New Roman" w:hAnsi="Times New Roman"/>
          <w:sz w:val="24"/>
          <w:szCs w:val="24"/>
        </w:rPr>
        <w:t xml:space="preserve"> начисляется отделом экономики и инвестиций </w:t>
      </w:r>
      <w:r w:rsidRPr="00DF30A3">
        <w:rPr>
          <w:rFonts w:ascii="Times New Roman" w:hAnsi="Times New Roman"/>
          <w:sz w:val="24"/>
          <w:szCs w:val="24"/>
        </w:rPr>
        <w:t>Администрации муниципального образования «город</w:t>
      </w:r>
      <w:r w:rsidR="00C87FC0">
        <w:rPr>
          <w:rFonts w:ascii="Times New Roman" w:hAnsi="Times New Roman"/>
          <w:sz w:val="24"/>
          <w:szCs w:val="24"/>
        </w:rPr>
        <w:t xml:space="preserve"> Десногорск» Смоленской области и указывается в расчете стоимости размещения временного нестационарного</w:t>
      </w:r>
      <w:r w:rsidR="00C87FC0" w:rsidRPr="00DF30A3">
        <w:rPr>
          <w:rFonts w:ascii="Times New Roman" w:hAnsi="Times New Roman"/>
          <w:sz w:val="24"/>
          <w:szCs w:val="24"/>
        </w:rPr>
        <w:t xml:space="preserve"> аттрак</w:t>
      </w:r>
      <w:r w:rsidR="00C87FC0">
        <w:rPr>
          <w:rFonts w:ascii="Times New Roman" w:hAnsi="Times New Roman"/>
          <w:sz w:val="24"/>
          <w:szCs w:val="24"/>
        </w:rPr>
        <w:t>циона (Приложение № 1), являющимся неотъемлемой частью настоящего договора.</w:t>
      </w:r>
    </w:p>
    <w:p w:rsidR="00CC0BAE" w:rsidRDefault="00CC0BAE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88"/>
      <w:bookmarkEnd w:id="5"/>
    </w:p>
    <w:p w:rsidR="005A38A3" w:rsidRDefault="00B37008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A3">
        <w:rPr>
          <w:rFonts w:ascii="Times New Roman" w:hAnsi="Times New Roman" w:cs="Times New Roman"/>
          <w:b/>
          <w:sz w:val="24"/>
          <w:szCs w:val="24"/>
        </w:rPr>
        <w:t>6</w:t>
      </w:r>
      <w:r w:rsidR="005A38A3" w:rsidRPr="00DF30A3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C87FC0" w:rsidRPr="00DF30A3" w:rsidRDefault="00C87FC0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8A3" w:rsidRPr="00DF30A3" w:rsidRDefault="0090611B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6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.1. Все изменения 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5B702E">
        <w:rPr>
          <w:rFonts w:ascii="Times New Roman" w:hAnsi="Times New Roman" w:cs="Times New Roman"/>
          <w:sz w:val="24"/>
          <w:szCs w:val="24"/>
        </w:rPr>
        <w:t>д</w:t>
      </w:r>
      <w:r w:rsidR="004E4EF4" w:rsidRPr="00DF30A3">
        <w:rPr>
          <w:rFonts w:ascii="Times New Roman" w:hAnsi="Times New Roman" w:cs="Times New Roman"/>
          <w:sz w:val="24"/>
          <w:szCs w:val="24"/>
        </w:rPr>
        <w:t>оговору,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не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противоречащие законодательству Российской Федерации, </w:t>
      </w:r>
      <w:r w:rsidR="005A38A3" w:rsidRPr="00DF30A3">
        <w:rPr>
          <w:rFonts w:ascii="Times New Roman" w:hAnsi="Times New Roman" w:cs="Times New Roman"/>
          <w:sz w:val="24"/>
          <w:szCs w:val="24"/>
        </w:rPr>
        <w:t>оформляются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письменными дополнительными </w:t>
      </w:r>
      <w:r w:rsidR="005A38A3" w:rsidRPr="00DF30A3">
        <w:rPr>
          <w:rFonts w:ascii="Times New Roman" w:hAnsi="Times New Roman" w:cs="Times New Roman"/>
          <w:sz w:val="24"/>
          <w:szCs w:val="24"/>
        </w:rPr>
        <w:t>соглашениями, являющимися неотъемлемой частью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A38A3" w:rsidRPr="00DF30A3" w:rsidRDefault="0090611B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6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.2. 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5A38A3" w:rsidRPr="00DF30A3">
        <w:rPr>
          <w:rFonts w:ascii="Times New Roman" w:hAnsi="Times New Roman" w:cs="Times New Roman"/>
          <w:sz w:val="24"/>
          <w:szCs w:val="24"/>
        </w:rPr>
        <w:t>о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бязуются принять все меры к урегулированию </w:t>
      </w:r>
      <w:r w:rsidR="005A38A3" w:rsidRPr="00DF30A3">
        <w:rPr>
          <w:rFonts w:ascii="Times New Roman" w:hAnsi="Times New Roman" w:cs="Times New Roman"/>
          <w:sz w:val="24"/>
          <w:szCs w:val="24"/>
        </w:rPr>
        <w:t>путем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>переговоров любых спорных вопросов, разногласий либо претензий, касающихся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исполнения настоящего </w:t>
      </w:r>
      <w:r w:rsidR="00A14462">
        <w:rPr>
          <w:rFonts w:ascii="Times New Roman" w:hAnsi="Times New Roman" w:cs="Times New Roman"/>
          <w:sz w:val="24"/>
          <w:szCs w:val="24"/>
        </w:rPr>
        <w:t>д</w:t>
      </w:r>
      <w:r w:rsidR="005A38A3" w:rsidRPr="00DF30A3">
        <w:rPr>
          <w:rFonts w:ascii="Times New Roman" w:hAnsi="Times New Roman" w:cs="Times New Roman"/>
          <w:sz w:val="24"/>
          <w:szCs w:val="24"/>
        </w:rPr>
        <w:t>оговора.</w:t>
      </w:r>
    </w:p>
    <w:p w:rsidR="005A38A3" w:rsidRPr="00DF30A3" w:rsidRDefault="003B45ED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 xml:space="preserve">6.3. 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Споры, не урегулированные во внесудебном порядке, </w:t>
      </w:r>
      <w:r w:rsidR="005A38A3" w:rsidRPr="00DF30A3">
        <w:rPr>
          <w:rFonts w:ascii="Times New Roman" w:hAnsi="Times New Roman" w:cs="Times New Roman"/>
          <w:sz w:val="24"/>
          <w:szCs w:val="24"/>
        </w:rPr>
        <w:t>разрешаются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Арбитражным судом </w:t>
      </w:r>
      <w:r w:rsidR="00B37008" w:rsidRPr="00DF30A3">
        <w:rPr>
          <w:rFonts w:ascii="Times New Roman" w:hAnsi="Times New Roman" w:cs="Times New Roman"/>
          <w:sz w:val="24"/>
          <w:szCs w:val="24"/>
        </w:rPr>
        <w:t>Смоленской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A38A3" w:rsidRPr="00DF30A3" w:rsidRDefault="0090611B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6</w:t>
      </w:r>
      <w:r w:rsidR="004E4EF4" w:rsidRPr="00DF30A3">
        <w:rPr>
          <w:rFonts w:ascii="Times New Roman" w:hAnsi="Times New Roman" w:cs="Times New Roman"/>
          <w:sz w:val="24"/>
          <w:szCs w:val="24"/>
        </w:rPr>
        <w:t>.</w:t>
      </w:r>
      <w:r w:rsidR="003B45ED" w:rsidRPr="00DF30A3">
        <w:rPr>
          <w:rFonts w:ascii="Times New Roman" w:hAnsi="Times New Roman" w:cs="Times New Roman"/>
          <w:sz w:val="24"/>
          <w:szCs w:val="24"/>
        </w:rPr>
        <w:t>4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. В случаях, не предусмотренных настоящим </w:t>
      </w:r>
      <w:r w:rsidR="005B702E">
        <w:rPr>
          <w:rFonts w:ascii="Times New Roman" w:hAnsi="Times New Roman" w:cs="Times New Roman"/>
          <w:sz w:val="24"/>
          <w:szCs w:val="24"/>
        </w:rPr>
        <w:t>д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5A38A3" w:rsidRPr="00DF30A3">
        <w:rPr>
          <w:rFonts w:ascii="Times New Roman" w:hAnsi="Times New Roman" w:cs="Times New Roman"/>
          <w:sz w:val="24"/>
          <w:szCs w:val="24"/>
        </w:rPr>
        <w:t>Стороны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руководствуются законодательством Российской Федерации, </w:t>
      </w:r>
      <w:r w:rsidR="00B37008" w:rsidRPr="00DF30A3">
        <w:rPr>
          <w:rFonts w:ascii="Times New Roman" w:hAnsi="Times New Roman" w:cs="Times New Roman"/>
          <w:sz w:val="24"/>
          <w:szCs w:val="24"/>
        </w:rPr>
        <w:t>Смоленской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 области и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3B45ED" w:rsidRPr="00DF30A3">
        <w:rPr>
          <w:rFonts w:ascii="Times New Roman" w:hAnsi="Times New Roman" w:cs="Times New Roman"/>
          <w:sz w:val="24"/>
          <w:szCs w:val="24"/>
        </w:rPr>
        <w:t>А</w:t>
      </w:r>
      <w:r w:rsidR="005A38A3" w:rsidRPr="00DF30A3">
        <w:rPr>
          <w:rFonts w:ascii="Times New Roman" w:hAnsi="Times New Roman" w:cs="Times New Roman"/>
          <w:sz w:val="24"/>
          <w:szCs w:val="24"/>
        </w:rPr>
        <w:t>дминистрации</w:t>
      </w:r>
      <w:r w:rsidR="003B45ED" w:rsidRPr="00DF30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5A38A3" w:rsidRPr="00DF30A3">
        <w:rPr>
          <w:rFonts w:ascii="Times New Roman" w:hAnsi="Times New Roman" w:cs="Times New Roman"/>
          <w:sz w:val="24"/>
          <w:szCs w:val="24"/>
        </w:rPr>
        <w:t>.</w:t>
      </w:r>
    </w:p>
    <w:p w:rsidR="003B45ED" w:rsidRDefault="0090611B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0A3">
        <w:rPr>
          <w:rFonts w:ascii="Times New Roman" w:hAnsi="Times New Roman" w:cs="Times New Roman"/>
          <w:sz w:val="24"/>
          <w:szCs w:val="24"/>
        </w:rPr>
        <w:t>6</w:t>
      </w:r>
      <w:r w:rsidR="005A38A3" w:rsidRPr="00DF30A3">
        <w:rPr>
          <w:rFonts w:ascii="Times New Roman" w:hAnsi="Times New Roman" w:cs="Times New Roman"/>
          <w:sz w:val="24"/>
          <w:szCs w:val="24"/>
        </w:rPr>
        <w:t>.</w:t>
      </w:r>
      <w:r w:rsidR="003B45ED" w:rsidRPr="00DF30A3">
        <w:rPr>
          <w:rFonts w:ascii="Times New Roman" w:hAnsi="Times New Roman" w:cs="Times New Roman"/>
          <w:sz w:val="24"/>
          <w:szCs w:val="24"/>
        </w:rPr>
        <w:t>5</w:t>
      </w:r>
      <w:r w:rsidR="005A38A3" w:rsidRPr="00DF30A3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5B702E">
        <w:rPr>
          <w:rFonts w:ascii="Times New Roman" w:hAnsi="Times New Roman" w:cs="Times New Roman"/>
          <w:sz w:val="24"/>
          <w:szCs w:val="24"/>
        </w:rPr>
        <w:t>д</w:t>
      </w:r>
      <w:r w:rsidR="005A38A3" w:rsidRPr="00DF30A3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равную</w:t>
      </w:r>
      <w:r w:rsidR="004E4EF4" w:rsidRPr="00DF30A3">
        <w:rPr>
          <w:rFonts w:ascii="Times New Roman" w:hAnsi="Times New Roman" w:cs="Times New Roman"/>
          <w:sz w:val="24"/>
          <w:szCs w:val="24"/>
        </w:rPr>
        <w:t xml:space="preserve"> </w:t>
      </w:r>
      <w:r w:rsidR="005A38A3" w:rsidRPr="00DF30A3">
        <w:rPr>
          <w:rFonts w:ascii="Times New Roman" w:hAnsi="Times New Roman" w:cs="Times New Roman"/>
          <w:sz w:val="24"/>
          <w:szCs w:val="24"/>
        </w:rPr>
        <w:t>юридическую силу, по одному экземпляру для каждой из Сторон.</w:t>
      </w:r>
    </w:p>
    <w:p w:rsidR="00803FD1" w:rsidRDefault="00803FD1" w:rsidP="003B45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5ED" w:rsidRDefault="003B45ED" w:rsidP="003B45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A3">
        <w:rPr>
          <w:rFonts w:ascii="Times New Roman" w:hAnsi="Times New Roman" w:cs="Times New Roman"/>
          <w:b/>
          <w:sz w:val="24"/>
          <w:szCs w:val="24"/>
        </w:rPr>
        <w:t>7. Приложения</w:t>
      </w:r>
    </w:p>
    <w:p w:rsidR="00C87FC0" w:rsidRPr="00DF30A3" w:rsidRDefault="00C87FC0" w:rsidP="003B45E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5ED" w:rsidRPr="00DF30A3" w:rsidRDefault="003B45ED" w:rsidP="00205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30A3">
        <w:rPr>
          <w:rFonts w:ascii="Times New Roman" w:hAnsi="Times New Roman"/>
          <w:sz w:val="24"/>
          <w:szCs w:val="24"/>
        </w:rPr>
        <w:t>7.1. Приложение №1 «</w:t>
      </w:r>
      <w:r w:rsidR="00205199" w:rsidRPr="00DF30A3">
        <w:rPr>
          <w:rFonts w:ascii="Times New Roman" w:hAnsi="Times New Roman"/>
          <w:sz w:val="24"/>
          <w:szCs w:val="24"/>
        </w:rPr>
        <w:t>Расче</w:t>
      </w:r>
      <w:r w:rsidR="00357485">
        <w:rPr>
          <w:rFonts w:ascii="Times New Roman" w:hAnsi="Times New Roman"/>
          <w:sz w:val="24"/>
          <w:szCs w:val="24"/>
        </w:rPr>
        <w:t>т стоимости размещения временного нестационарного</w:t>
      </w:r>
      <w:r w:rsidR="00205199" w:rsidRPr="00DF30A3">
        <w:rPr>
          <w:rFonts w:ascii="Times New Roman" w:hAnsi="Times New Roman"/>
          <w:sz w:val="24"/>
          <w:szCs w:val="24"/>
        </w:rPr>
        <w:t xml:space="preserve"> ат</w:t>
      </w:r>
      <w:r w:rsidR="00AA1F5C" w:rsidRPr="00DF30A3">
        <w:rPr>
          <w:rFonts w:ascii="Times New Roman" w:hAnsi="Times New Roman"/>
          <w:sz w:val="24"/>
          <w:szCs w:val="24"/>
        </w:rPr>
        <w:t>т</w:t>
      </w:r>
      <w:r w:rsidR="00205199" w:rsidRPr="00DF30A3">
        <w:rPr>
          <w:rFonts w:ascii="Times New Roman" w:hAnsi="Times New Roman"/>
          <w:sz w:val="24"/>
          <w:szCs w:val="24"/>
        </w:rPr>
        <w:t>ра</w:t>
      </w:r>
      <w:r w:rsidR="00BC37CF" w:rsidRPr="00DF30A3">
        <w:rPr>
          <w:rFonts w:ascii="Times New Roman" w:hAnsi="Times New Roman"/>
          <w:sz w:val="24"/>
          <w:szCs w:val="24"/>
        </w:rPr>
        <w:t>к</w:t>
      </w:r>
      <w:r w:rsidR="00357485">
        <w:rPr>
          <w:rFonts w:ascii="Times New Roman" w:hAnsi="Times New Roman"/>
          <w:sz w:val="24"/>
          <w:szCs w:val="24"/>
        </w:rPr>
        <w:t>циона</w:t>
      </w:r>
      <w:r w:rsidR="00205199" w:rsidRPr="00DF30A3">
        <w:rPr>
          <w:rFonts w:ascii="Times New Roman" w:hAnsi="Times New Roman"/>
          <w:sz w:val="24"/>
          <w:szCs w:val="24"/>
        </w:rPr>
        <w:t>»</w:t>
      </w:r>
      <w:r w:rsidR="0003630E" w:rsidRPr="00DF30A3">
        <w:rPr>
          <w:rFonts w:ascii="Times New Roman" w:hAnsi="Times New Roman"/>
          <w:sz w:val="24"/>
          <w:szCs w:val="24"/>
        </w:rPr>
        <w:t>.</w:t>
      </w:r>
    </w:p>
    <w:p w:rsidR="005A38A3" w:rsidRPr="00DF30A3" w:rsidRDefault="003B45ED" w:rsidP="004E4E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405"/>
      <w:bookmarkEnd w:id="6"/>
      <w:r w:rsidRPr="00DF30A3">
        <w:rPr>
          <w:rFonts w:ascii="Times New Roman" w:hAnsi="Times New Roman" w:cs="Times New Roman"/>
          <w:b/>
          <w:sz w:val="24"/>
          <w:szCs w:val="24"/>
        </w:rPr>
        <w:t>8</w:t>
      </w:r>
      <w:r w:rsidR="005A38A3" w:rsidRPr="00DF30A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5A38A3" w:rsidRPr="00DF30A3" w:rsidRDefault="005A38A3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37"/>
      </w:tblGrid>
      <w:tr w:rsidR="00B37008" w:rsidRPr="00DF30A3" w:rsidTr="00F7644D">
        <w:trPr>
          <w:trHeight w:val="387"/>
        </w:trPr>
        <w:tc>
          <w:tcPr>
            <w:tcW w:w="4819" w:type="dxa"/>
          </w:tcPr>
          <w:p w:rsidR="00B37008" w:rsidRPr="00DF30A3" w:rsidRDefault="001D1660" w:rsidP="005A38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</w:tc>
        <w:tc>
          <w:tcPr>
            <w:tcW w:w="4537" w:type="dxa"/>
          </w:tcPr>
          <w:p w:rsidR="00B37008" w:rsidRPr="00DF30A3" w:rsidRDefault="00B37008" w:rsidP="005A38A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A3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Хозяйствующий субъект</w:t>
            </w:r>
          </w:p>
        </w:tc>
      </w:tr>
      <w:tr w:rsidR="00B37008" w:rsidRPr="00DF30A3" w:rsidTr="00F7644D">
        <w:tc>
          <w:tcPr>
            <w:tcW w:w="4819" w:type="dxa"/>
          </w:tcPr>
          <w:p w:rsidR="00B37008" w:rsidRPr="00DF30A3" w:rsidRDefault="00B37008" w:rsidP="001D1660">
            <w:pPr>
              <w:pStyle w:val="ConsPlusNonformat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F5EAF" w:rsidRPr="00DF30A3" w:rsidRDefault="005F5EAF" w:rsidP="001D16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08" w:rsidRPr="00DF30A3" w:rsidTr="00F7644D">
        <w:tc>
          <w:tcPr>
            <w:tcW w:w="4819" w:type="dxa"/>
          </w:tcPr>
          <w:p w:rsidR="005F5EAF" w:rsidRPr="00DF30A3" w:rsidRDefault="005F5EAF" w:rsidP="00F92C9C">
            <w:pPr>
              <w:pStyle w:val="ConsPlusNonformat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4537" w:type="dxa"/>
          </w:tcPr>
          <w:p w:rsidR="005F5EAF" w:rsidRPr="00DF30A3" w:rsidRDefault="005F5EAF" w:rsidP="005A38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E9F" w:rsidRDefault="00234E9F" w:rsidP="005A38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00"/>
        <w:gridCol w:w="1076"/>
        <w:gridCol w:w="104"/>
        <w:gridCol w:w="322"/>
        <w:gridCol w:w="992"/>
        <w:gridCol w:w="66"/>
        <w:gridCol w:w="217"/>
        <w:gridCol w:w="1103"/>
        <w:gridCol w:w="31"/>
        <w:gridCol w:w="1701"/>
        <w:gridCol w:w="224"/>
        <w:gridCol w:w="250"/>
        <w:gridCol w:w="944"/>
        <w:gridCol w:w="646"/>
      </w:tblGrid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7E7C7C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bookmarkStart w:id="8" w:name="RANGE!A1:G26"/>
            <w:bookmarkEnd w:id="8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E" w:rsidRDefault="005B702E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Договору ________________</w:t>
            </w: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692AD1" w:rsidRDefault="00F40372" w:rsidP="001D1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A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стоимости размещения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692AD1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692AD1">
        <w:trPr>
          <w:trHeight w:val="6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8D" w:rsidRPr="00803FD1" w:rsidRDefault="002B47AD" w:rsidP="001D1660">
            <w:pPr>
              <w:tabs>
                <w:tab w:val="left" w:pos="33"/>
                <w:tab w:val="left" w:pos="1134"/>
                <w:tab w:val="left" w:pos="1418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3574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767783" w:rsidRPr="00692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0B15" w:rsidRPr="00692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естационарн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7E0B15" w:rsidRPr="00692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аттракцион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-</w:t>
            </w:r>
          </w:p>
          <w:p w:rsidR="00803FD1" w:rsidRPr="00803FD1" w:rsidRDefault="00803FD1" w:rsidP="001D1660">
            <w:pPr>
              <w:tabs>
                <w:tab w:val="left" w:pos="0"/>
                <w:tab w:val="left" w:pos="33"/>
                <w:tab w:val="left" w:pos="709"/>
                <w:tab w:val="left" w:pos="1134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D1">
              <w:rPr>
                <w:rFonts w:ascii="Times New Roman" w:hAnsi="Times New Roman"/>
                <w:sz w:val="24"/>
                <w:szCs w:val="24"/>
              </w:rPr>
              <w:t>спортивного батута</w:t>
            </w:r>
            <w:r w:rsidR="002B47AD">
              <w:rPr>
                <w:rFonts w:ascii="Times New Roman" w:hAnsi="Times New Roman"/>
                <w:sz w:val="24"/>
                <w:szCs w:val="24"/>
              </w:rPr>
              <w:t xml:space="preserve"> (сетка)</w:t>
            </w:r>
          </w:p>
          <w:p w:rsidR="00F40372" w:rsidRPr="00692AD1" w:rsidRDefault="00F40372" w:rsidP="001D1660">
            <w:pPr>
              <w:tabs>
                <w:tab w:val="left" w:pos="175"/>
                <w:tab w:val="left" w:pos="1134"/>
                <w:tab w:val="left" w:pos="1418"/>
              </w:tabs>
              <w:spacing w:after="0" w:line="240" w:lineRule="auto"/>
              <w:ind w:left="175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72" w:rsidRPr="00DF30A3" w:rsidTr="00692AD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692AD1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692AD1" w:rsidRDefault="00F40372" w:rsidP="00FE3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692AD1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A2" w:rsidRPr="00DF30A3" w:rsidTr="007E0B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A2" w:rsidRPr="00DF30A3" w:rsidTr="005D778D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аттракциона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кал</w:t>
            </w:r>
            <w:proofErr w:type="gramStart"/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92A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BAE" w:rsidRPr="00DF30A3" w:rsidTr="001D1660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AE" w:rsidRPr="00DF30A3" w:rsidRDefault="002B47AD" w:rsidP="002B4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803FD1">
            <w:pPr>
              <w:spacing w:after="0" w:line="240" w:lineRule="auto"/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7E0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5D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CC0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E" w:rsidRDefault="00CC0BAE" w:rsidP="002B4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BAE" w:rsidRDefault="00CC0BAE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A2" w:rsidRPr="00DF30A3" w:rsidTr="007E0B15">
        <w:trPr>
          <w:trHeight w:val="555"/>
        </w:trPr>
        <w:tc>
          <w:tcPr>
            <w:tcW w:w="6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CC0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72" w:rsidRPr="00DF30A3" w:rsidRDefault="00F40372" w:rsidP="002B4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CA2" w:rsidRPr="00DF30A3" w:rsidTr="007E0B15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15"/>
        </w:trPr>
        <w:tc>
          <w:tcPr>
            <w:tcW w:w="100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433CFF" w:rsidP="001D1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к оплате: </w:t>
            </w:r>
            <w:r w:rsidR="001D1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CC0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4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  <w:r w:rsidR="001D1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224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proofErr w:type="gramStart"/>
            <w:r w:rsidR="00224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D1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F40372"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15"/>
        </w:trPr>
        <w:tc>
          <w:tcPr>
            <w:tcW w:w="100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Банковские реквизиты для перечисления денежных средств</w:t>
            </w:r>
          </w:p>
        </w:tc>
      </w:tr>
      <w:tr w:rsidR="00F40372" w:rsidRPr="00DF30A3" w:rsidTr="00A119EC">
        <w:trPr>
          <w:trHeight w:val="315"/>
        </w:trPr>
        <w:tc>
          <w:tcPr>
            <w:tcW w:w="100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AE" w:rsidRPr="00DF30A3" w:rsidRDefault="001D1660" w:rsidP="00CC0BAE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CC0BAE" w:rsidRPr="00DF30A3">
              <w:rPr>
                <w:rFonts w:ascii="Times New Roman" w:hAnsi="Times New Roman"/>
                <w:sz w:val="24"/>
                <w:szCs w:val="24"/>
              </w:rPr>
              <w:t xml:space="preserve"> (Комитет </w:t>
            </w:r>
            <w:r w:rsidR="000B0FCD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  <w:r w:rsidR="005C5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BAE" w:rsidRPr="00DF30A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  <w:proofErr w:type="gramEnd"/>
          </w:p>
          <w:p w:rsidR="00CC0BAE" w:rsidRPr="00DF30A3" w:rsidRDefault="00CC0BAE" w:rsidP="00CC0BAE">
            <w:pPr>
              <w:spacing w:after="0" w:line="240" w:lineRule="auto"/>
              <w:ind w:right="3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0A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F30A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D1660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DF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BAE" w:rsidRPr="00DF30A3" w:rsidRDefault="00CC0BAE" w:rsidP="00CC0BAE">
            <w:pPr>
              <w:pStyle w:val="ConsPlusNonformat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0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F30A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6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0BAE" w:rsidRDefault="00CC0BAE" w:rsidP="00CC0BAE">
            <w:pPr>
              <w:pStyle w:val="ConsPlusNonformat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1D16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C0BAE" w:rsidRDefault="00CC0BAE" w:rsidP="00CC0BAE">
            <w:pPr>
              <w:pStyle w:val="ConsPlusNonformat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="001D166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40372" w:rsidRPr="00DF30A3" w:rsidRDefault="00F40372" w:rsidP="00CC0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9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5E35" w:rsidRDefault="006D5E35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5E35" w:rsidRDefault="006D5E35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5E35" w:rsidRDefault="006D5E35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5E35" w:rsidRPr="00DF30A3" w:rsidRDefault="006D5E35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Хозяйствующий субъект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F40372" w:rsidRPr="00DF30A3" w:rsidTr="00A119EC">
        <w:trPr>
          <w:trHeight w:val="19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BAE" w:rsidRDefault="00CC0BAE" w:rsidP="006B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0372" w:rsidRPr="00DF30A3" w:rsidRDefault="00F40372" w:rsidP="008D35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D5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DF30A3" w:rsidTr="00A119E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1D1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D137BA" w:rsidP="001D16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</w:p>
        </w:tc>
      </w:tr>
      <w:tr w:rsidR="00F40372" w:rsidRPr="00DF30A3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875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875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72" w:rsidRPr="00F40372" w:rsidTr="00A119EC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DF30A3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372" w:rsidRPr="00F40372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372" w:rsidRPr="00F40372" w:rsidRDefault="00F40372" w:rsidP="00F4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0372" w:rsidRDefault="00F40372" w:rsidP="006D5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40372" w:rsidSect="006D5E35">
      <w:headerReference w:type="default" r:id="rId10"/>
      <w:pgSz w:w="11906" w:h="16838"/>
      <w:pgMar w:top="90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33" w:rsidRDefault="00323733" w:rsidP="00A87466">
      <w:pPr>
        <w:spacing w:after="0" w:line="240" w:lineRule="auto"/>
      </w:pPr>
      <w:r>
        <w:separator/>
      </w:r>
    </w:p>
  </w:endnote>
  <w:endnote w:type="continuationSeparator" w:id="0">
    <w:p w:rsidR="00323733" w:rsidRDefault="00323733" w:rsidP="00A8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33" w:rsidRDefault="00323733" w:rsidP="00A87466">
      <w:pPr>
        <w:spacing w:after="0" w:line="240" w:lineRule="auto"/>
      </w:pPr>
      <w:r>
        <w:separator/>
      </w:r>
    </w:p>
  </w:footnote>
  <w:footnote w:type="continuationSeparator" w:id="0">
    <w:p w:rsidR="00323733" w:rsidRDefault="00323733" w:rsidP="00A8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83266"/>
      <w:docPartObj>
        <w:docPartGallery w:val="Page Numbers (Top of Page)"/>
        <w:docPartUnique/>
      </w:docPartObj>
    </w:sdtPr>
    <w:sdtContent>
      <w:p w:rsidR="00A87466" w:rsidRDefault="00A874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87466" w:rsidRDefault="00A87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C74"/>
    <w:multiLevelType w:val="hybridMultilevel"/>
    <w:tmpl w:val="B9E4D550"/>
    <w:lvl w:ilvl="0" w:tplc="EB304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66DD"/>
    <w:multiLevelType w:val="hybridMultilevel"/>
    <w:tmpl w:val="4A3E8A8C"/>
    <w:lvl w:ilvl="0" w:tplc="20745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B25"/>
    <w:multiLevelType w:val="hybridMultilevel"/>
    <w:tmpl w:val="C62AB350"/>
    <w:lvl w:ilvl="0" w:tplc="12048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46A"/>
    <w:multiLevelType w:val="hybridMultilevel"/>
    <w:tmpl w:val="A89E21C8"/>
    <w:lvl w:ilvl="0" w:tplc="D1765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0685"/>
    <w:multiLevelType w:val="hybridMultilevel"/>
    <w:tmpl w:val="E2D6AB0C"/>
    <w:lvl w:ilvl="0" w:tplc="854E90DC">
      <w:start w:val="1"/>
      <w:numFmt w:val="decimal"/>
      <w:lvlText w:val="%1."/>
      <w:lvlJc w:val="left"/>
      <w:pPr>
        <w:ind w:left="103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534249AB"/>
    <w:multiLevelType w:val="hybridMultilevel"/>
    <w:tmpl w:val="9AFE9D6A"/>
    <w:lvl w:ilvl="0" w:tplc="947A9C7A">
      <w:start w:val="1"/>
      <w:numFmt w:val="bullet"/>
      <w:lvlText w:val="-"/>
      <w:lvlJc w:val="left"/>
      <w:pPr>
        <w:ind w:left="13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1A"/>
    <w:rsid w:val="00000EE7"/>
    <w:rsid w:val="00001CBD"/>
    <w:rsid w:val="000139EF"/>
    <w:rsid w:val="000172F4"/>
    <w:rsid w:val="00023773"/>
    <w:rsid w:val="0003630E"/>
    <w:rsid w:val="000459F2"/>
    <w:rsid w:val="00054205"/>
    <w:rsid w:val="00071E82"/>
    <w:rsid w:val="000732A2"/>
    <w:rsid w:val="00074A3D"/>
    <w:rsid w:val="00081ECF"/>
    <w:rsid w:val="0008513E"/>
    <w:rsid w:val="000B0FCD"/>
    <w:rsid w:val="000B53CF"/>
    <w:rsid w:val="000D0435"/>
    <w:rsid w:val="000E4C85"/>
    <w:rsid w:val="000F74D0"/>
    <w:rsid w:val="00106F6D"/>
    <w:rsid w:val="00107F0B"/>
    <w:rsid w:val="00141350"/>
    <w:rsid w:val="00145DF9"/>
    <w:rsid w:val="00184F8D"/>
    <w:rsid w:val="00186416"/>
    <w:rsid w:val="001A1130"/>
    <w:rsid w:val="001C5D0E"/>
    <w:rsid w:val="001D1660"/>
    <w:rsid w:val="001E097B"/>
    <w:rsid w:val="001F2695"/>
    <w:rsid w:val="001F3CEA"/>
    <w:rsid w:val="002042CF"/>
    <w:rsid w:val="00205199"/>
    <w:rsid w:val="002071AA"/>
    <w:rsid w:val="002149AD"/>
    <w:rsid w:val="002248BB"/>
    <w:rsid w:val="0023248D"/>
    <w:rsid w:val="00232F33"/>
    <w:rsid w:val="00234E9F"/>
    <w:rsid w:val="0026033B"/>
    <w:rsid w:val="002832E1"/>
    <w:rsid w:val="002856C0"/>
    <w:rsid w:val="00286A59"/>
    <w:rsid w:val="00292F1D"/>
    <w:rsid w:val="00293A01"/>
    <w:rsid w:val="002B47AD"/>
    <w:rsid w:val="002C408A"/>
    <w:rsid w:val="002E765C"/>
    <w:rsid w:val="002F50DD"/>
    <w:rsid w:val="00321FDE"/>
    <w:rsid w:val="00323733"/>
    <w:rsid w:val="003437B6"/>
    <w:rsid w:val="00345F19"/>
    <w:rsid w:val="00357485"/>
    <w:rsid w:val="0036139A"/>
    <w:rsid w:val="00362CD8"/>
    <w:rsid w:val="003838D4"/>
    <w:rsid w:val="003A6868"/>
    <w:rsid w:val="003B45ED"/>
    <w:rsid w:val="003D106F"/>
    <w:rsid w:val="003E7D1F"/>
    <w:rsid w:val="003F6E60"/>
    <w:rsid w:val="00410FDD"/>
    <w:rsid w:val="004331D6"/>
    <w:rsid w:val="00433CFF"/>
    <w:rsid w:val="00440155"/>
    <w:rsid w:val="00464DA6"/>
    <w:rsid w:val="004678D9"/>
    <w:rsid w:val="004809BA"/>
    <w:rsid w:val="004B4512"/>
    <w:rsid w:val="004B54CD"/>
    <w:rsid w:val="004D3661"/>
    <w:rsid w:val="004E3F50"/>
    <w:rsid w:val="004E4EF4"/>
    <w:rsid w:val="004E50AB"/>
    <w:rsid w:val="00502E2F"/>
    <w:rsid w:val="00537D9E"/>
    <w:rsid w:val="00540F06"/>
    <w:rsid w:val="005612FA"/>
    <w:rsid w:val="00567514"/>
    <w:rsid w:val="00571522"/>
    <w:rsid w:val="005768B6"/>
    <w:rsid w:val="005A38A3"/>
    <w:rsid w:val="005B702E"/>
    <w:rsid w:val="005C51EE"/>
    <w:rsid w:val="005C5E21"/>
    <w:rsid w:val="005D071A"/>
    <w:rsid w:val="005D778D"/>
    <w:rsid w:val="005F5EAF"/>
    <w:rsid w:val="0063368A"/>
    <w:rsid w:val="00635173"/>
    <w:rsid w:val="00641E0B"/>
    <w:rsid w:val="006843B0"/>
    <w:rsid w:val="00692AD1"/>
    <w:rsid w:val="006934F3"/>
    <w:rsid w:val="00695130"/>
    <w:rsid w:val="00695BF0"/>
    <w:rsid w:val="006A74B0"/>
    <w:rsid w:val="006B1E36"/>
    <w:rsid w:val="006C3AB0"/>
    <w:rsid w:val="006D1F8D"/>
    <w:rsid w:val="006D5E35"/>
    <w:rsid w:val="006F5B49"/>
    <w:rsid w:val="0071001B"/>
    <w:rsid w:val="0071413D"/>
    <w:rsid w:val="00721625"/>
    <w:rsid w:val="00743BBF"/>
    <w:rsid w:val="00744D9F"/>
    <w:rsid w:val="0075081A"/>
    <w:rsid w:val="007551CE"/>
    <w:rsid w:val="007629ED"/>
    <w:rsid w:val="00767783"/>
    <w:rsid w:val="0077648F"/>
    <w:rsid w:val="00785CA2"/>
    <w:rsid w:val="0079164F"/>
    <w:rsid w:val="007919C1"/>
    <w:rsid w:val="007B02C4"/>
    <w:rsid w:val="007C4A4E"/>
    <w:rsid w:val="007D1E5C"/>
    <w:rsid w:val="007E0B15"/>
    <w:rsid w:val="007E122A"/>
    <w:rsid w:val="007E7C7C"/>
    <w:rsid w:val="007F6769"/>
    <w:rsid w:val="007F70A2"/>
    <w:rsid w:val="00803FD1"/>
    <w:rsid w:val="00827963"/>
    <w:rsid w:val="008407F0"/>
    <w:rsid w:val="00843279"/>
    <w:rsid w:val="00846A8B"/>
    <w:rsid w:val="008479D4"/>
    <w:rsid w:val="00875281"/>
    <w:rsid w:val="008838F6"/>
    <w:rsid w:val="00893B0E"/>
    <w:rsid w:val="008B0DE6"/>
    <w:rsid w:val="008C4A0B"/>
    <w:rsid w:val="008C750E"/>
    <w:rsid w:val="008D2A7C"/>
    <w:rsid w:val="008D35AF"/>
    <w:rsid w:val="008D7177"/>
    <w:rsid w:val="008F1294"/>
    <w:rsid w:val="008F12C4"/>
    <w:rsid w:val="009057E5"/>
    <w:rsid w:val="00905C32"/>
    <w:rsid w:val="0090611B"/>
    <w:rsid w:val="0091691B"/>
    <w:rsid w:val="009215CE"/>
    <w:rsid w:val="009220AF"/>
    <w:rsid w:val="009223A0"/>
    <w:rsid w:val="00955E05"/>
    <w:rsid w:val="0096125D"/>
    <w:rsid w:val="00981542"/>
    <w:rsid w:val="00982925"/>
    <w:rsid w:val="00984A80"/>
    <w:rsid w:val="0099235D"/>
    <w:rsid w:val="009A2B49"/>
    <w:rsid w:val="009A6440"/>
    <w:rsid w:val="009B405B"/>
    <w:rsid w:val="009B4ED1"/>
    <w:rsid w:val="009C141C"/>
    <w:rsid w:val="009E7F36"/>
    <w:rsid w:val="009F3621"/>
    <w:rsid w:val="00A021DC"/>
    <w:rsid w:val="00A10DA9"/>
    <w:rsid w:val="00A119EC"/>
    <w:rsid w:val="00A14462"/>
    <w:rsid w:val="00A15D92"/>
    <w:rsid w:val="00A24A6C"/>
    <w:rsid w:val="00A31A93"/>
    <w:rsid w:val="00A338A1"/>
    <w:rsid w:val="00A64F69"/>
    <w:rsid w:val="00A84BC9"/>
    <w:rsid w:val="00A85272"/>
    <w:rsid w:val="00A87466"/>
    <w:rsid w:val="00A87D91"/>
    <w:rsid w:val="00AA1F5C"/>
    <w:rsid w:val="00AB2EC4"/>
    <w:rsid w:val="00AC28D0"/>
    <w:rsid w:val="00AC3E46"/>
    <w:rsid w:val="00AC68E5"/>
    <w:rsid w:val="00AD05D1"/>
    <w:rsid w:val="00AD6978"/>
    <w:rsid w:val="00B0790E"/>
    <w:rsid w:val="00B202A1"/>
    <w:rsid w:val="00B3455B"/>
    <w:rsid w:val="00B37008"/>
    <w:rsid w:val="00B46D65"/>
    <w:rsid w:val="00B50B69"/>
    <w:rsid w:val="00B51B8B"/>
    <w:rsid w:val="00B670A2"/>
    <w:rsid w:val="00B70959"/>
    <w:rsid w:val="00B84E8C"/>
    <w:rsid w:val="00B9210B"/>
    <w:rsid w:val="00BA060C"/>
    <w:rsid w:val="00BC06CA"/>
    <w:rsid w:val="00BC37CF"/>
    <w:rsid w:val="00BD633D"/>
    <w:rsid w:val="00BE3AD4"/>
    <w:rsid w:val="00BE41D7"/>
    <w:rsid w:val="00BE7621"/>
    <w:rsid w:val="00C032D8"/>
    <w:rsid w:val="00C22E76"/>
    <w:rsid w:val="00C32B1B"/>
    <w:rsid w:val="00C45239"/>
    <w:rsid w:val="00C50857"/>
    <w:rsid w:val="00C538EF"/>
    <w:rsid w:val="00C607E4"/>
    <w:rsid w:val="00C87FC0"/>
    <w:rsid w:val="00C9098A"/>
    <w:rsid w:val="00C963E5"/>
    <w:rsid w:val="00CA097A"/>
    <w:rsid w:val="00CC0BAE"/>
    <w:rsid w:val="00CC42B8"/>
    <w:rsid w:val="00CE332D"/>
    <w:rsid w:val="00CF3F70"/>
    <w:rsid w:val="00D023EB"/>
    <w:rsid w:val="00D044ED"/>
    <w:rsid w:val="00D05B0B"/>
    <w:rsid w:val="00D137BA"/>
    <w:rsid w:val="00D509D6"/>
    <w:rsid w:val="00D54167"/>
    <w:rsid w:val="00D56510"/>
    <w:rsid w:val="00D71D9D"/>
    <w:rsid w:val="00D80D1D"/>
    <w:rsid w:val="00DB2979"/>
    <w:rsid w:val="00DB6844"/>
    <w:rsid w:val="00DE422B"/>
    <w:rsid w:val="00DF250F"/>
    <w:rsid w:val="00DF30A3"/>
    <w:rsid w:val="00E30087"/>
    <w:rsid w:val="00E335DD"/>
    <w:rsid w:val="00E34D1C"/>
    <w:rsid w:val="00E54285"/>
    <w:rsid w:val="00E54429"/>
    <w:rsid w:val="00E7142D"/>
    <w:rsid w:val="00E76ABE"/>
    <w:rsid w:val="00E806B8"/>
    <w:rsid w:val="00E9283D"/>
    <w:rsid w:val="00E92E0F"/>
    <w:rsid w:val="00EC11BA"/>
    <w:rsid w:val="00ED447A"/>
    <w:rsid w:val="00F0066E"/>
    <w:rsid w:val="00F07399"/>
    <w:rsid w:val="00F12A6F"/>
    <w:rsid w:val="00F260EB"/>
    <w:rsid w:val="00F30B9E"/>
    <w:rsid w:val="00F33FC6"/>
    <w:rsid w:val="00F40372"/>
    <w:rsid w:val="00F7644D"/>
    <w:rsid w:val="00F81C57"/>
    <w:rsid w:val="00F90DE5"/>
    <w:rsid w:val="00F92C9C"/>
    <w:rsid w:val="00F96242"/>
    <w:rsid w:val="00FA614E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7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5EAF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5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142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9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4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4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7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5EAF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5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142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9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4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55E8D754BD7559E42DCC184F454E267C6672454007306CC9FD43D6184C9F9C653D578091DA5267FA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C3E2-5964-47DB-B9CA-13E9BBAE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ГЦД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НАЧАЛЬНИК ЮО</cp:lastModifiedBy>
  <cp:revision>3</cp:revision>
  <cp:lastPrinted>2022-09-19T05:03:00Z</cp:lastPrinted>
  <dcterms:created xsi:type="dcterms:W3CDTF">2022-09-16T11:37:00Z</dcterms:created>
  <dcterms:modified xsi:type="dcterms:W3CDTF">2022-09-19T05:10:00Z</dcterms:modified>
</cp:coreProperties>
</file>