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B0" w:rsidRPr="009D089E" w:rsidRDefault="004916C2" w:rsidP="002B26B0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4916C2">
        <w:rPr>
          <w:rFonts w:ascii="Calibri" w:hAnsi="Calibri"/>
          <w:noProof/>
        </w:rPr>
        <w:pict>
          <v:rect id="_x0000_s1026" style="position:absolute;margin-left:65.25pt;margin-top:1.8pt;width:425.6pt;height:64.95pt;z-index:251660288" filled="f" stroked="f" strokeweight=".25pt">
            <v:textbox style="mso-next-textbox:#_x0000_s1026" inset="1pt,1pt,1pt,1pt">
              <w:txbxContent>
                <w:p w:rsidR="002B26B0" w:rsidRDefault="002B26B0" w:rsidP="002B26B0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2B26B0" w:rsidRDefault="002B26B0" w:rsidP="002B26B0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2B26B0" w:rsidRDefault="002B26B0" w:rsidP="002B26B0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2B26B0" w:rsidRDefault="002B26B0" w:rsidP="002B26B0">
                  <w:pPr>
                    <w:pStyle w:val="3"/>
                    <w:rPr>
                      <w:sz w:val="44"/>
                    </w:rPr>
                  </w:pPr>
                </w:p>
                <w:p w:rsidR="002B26B0" w:rsidRDefault="002B26B0" w:rsidP="002B26B0">
                  <w:pPr>
                    <w:rPr>
                      <w:sz w:val="12"/>
                    </w:rPr>
                  </w:pPr>
                </w:p>
                <w:p w:rsidR="002B26B0" w:rsidRDefault="002B26B0" w:rsidP="002B26B0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2B26B0" w:rsidRDefault="002B26B0" w:rsidP="002B26B0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2B26B0" w:rsidRDefault="002B26B0" w:rsidP="002B26B0"/>
              </w:txbxContent>
            </v:textbox>
          </v:rect>
        </w:pict>
      </w:r>
      <w:r w:rsidR="002B26B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3895" cy="636270"/>
            <wp:effectExtent l="19050" t="0" r="1905" b="0"/>
            <wp:docPr id="1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B0" w:rsidRPr="009D089E" w:rsidRDefault="002B26B0" w:rsidP="002B26B0">
      <w:pPr>
        <w:pStyle w:val="4"/>
        <w:rPr>
          <w:sz w:val="24"/>
          <w:szCs w:val="24"/>
        </w:rPr>
      </w:pPr>
    </w:p>
    <w:p w:rsidR="002B26B0" w:rsidRPr="00516D4A" w:rsidRDefault="002B26B0" w:rsidP="002B26B0">
      <w:pPr>
        <w:pStyle w:val="4"/>
        <w:rPr>
          <w:sz w:val="24"/>
          <w:szCs w:val="24"/>
        </w:rPr>
      </w:pPr>
    </w:p>
    <w:p w:rsidR="002B26B0" w:rsidRPr="00516D4A" w:rsidRDefault="002B26B0" w:rsidP="002B26B0">
      <w:pPr>
        <w:spacing w:after="0" w:line="240" w:lineRule="auto"/>
        <w:jc w:val="center"/>
        <w:rPr>
          <w:sz w:val="24"/>
          <w:szCs w:val="24"/>
        </w:rPr>
      </w:pPr>
    </w:p>
    <w:p w:rsidR="002B26B0" w:rsidRPr="009D089E" w:rsidRDefault="002B26B0" w:rsidP="00516D4A">
      <w:pPr>
        <w:pStyle w:val="4"/>
        <w:rPr>
          <w:sz w:val="32"/>
          <w:szCs w:val="32"/>
        </w:rPr>
      </w:pPr>
      <w:r w:rsidRPr="009D089E">
        <w:rPr>
          <w:sz w:val="32"/>
          <w:szCs w:val="32"/>
        </w:rPr>
        <w:t>П О С Т А Н О В Л Е Н И Е</w:t>
      </w:r>
    </w:p>
    <w:p w:rsidR="002B26B0" w:rsidRDefault="002B26B0" w:rsidP="00516D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446" w:rsidRPr="00B419FF" w:rsidRDefault="00974446" w:rsidP="00516D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6B0" w:rsidRPr="00B419FF" w:rsidRDefault="002B26B0" w:rsidP="00516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19FF">
        <w:rPr>
          <w:rFonts w:ascii="Times New Roman" w:hAnsi="Times New Roman"/>
          <w:sz w:val="24"/>
          <w:szCs w:val="24"/>
        </w:rPr>
        <w:t>о</w:t>
      </w:r>
      <w:r w:rsidR="00B35614">
        <w:rPr>
          <w:rFonts w:ascii="Times New Roman" w:hAnsi="Times New Roman"/>
          <w:sz w:val="24"/>
          <w:szCs w:val="24"/>
        </w:rPr>
        <w:t>т  28.07.2022  № 537</w:t>
      </w:r>
    </w:p>
    <w:p w:rsidR="002B26B0" w:rsidRDefault="002B26B0" w:rsidP="00516D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446" w:rsidRPr="0094176A" w:rsidRDefault="00974446" w:rsidP="00516D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499"/>
        <w:gridCol w:w="5417"/>
      </w:tblGrid>
      <w:tr w:rsidR="002B26B0" w:rsidRPr="00552E16" w:rsidTr="00AB5050">
        <w:trPr>
          <w:trHeight w:val="1427"/>
        </w:trPr>
        <w:tc>
          <w:tcPr>
            <w:tcW w:w="4499" w:type="dxa"/>
            <w:shd w:val="clear" w:color="auto" w:fill="FFFFFF"/>
          </w:tcPr>
          <w:p w:rsidR="002B26B0" w:rsidRPr="00956C7A" w:rsidRDefault="002B26B0" w:rsidP="00516D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Положение </w:t>
            </w:r>
            <w:r w:rsidR="00956C7A" w:rsidRPr="00956C7A">
              <w:rPr>
                <w:rFonts w:ascii="Times New Roman" w:hAnsi="Times New Roman" w:cs="Times New Roman"/>
                <w:b/>
                <w:sz w:val="24"/>
                <w:szCs w:val="24"/>
              </w:rPr>
              <w:t>об организации подготовки и о поддержании в готовности органов управления, сил гражданской обороны и Десногорского муниципального звена Смоленской областной подсистемы единой государственной системы предупреждения и ликвидации чрезвычайных ситуаций к действиям по предназначению</w:t>
            </w:r>
          </w:p>
        </w:tc>
        <w:tc>
          <w:tcPr>
            <w:tcW w:w="5417" w:type="dxa"/>
            <w:shd w:val="clear" w:color="auto" w:fill="FFFFFF"/>
          </w:tcPr>
          <w:p w:rsidR="002B26B0" w:rsidRPr="00552E16" w:rsidRDefault="002B26B0" w:rsidP="00516D4A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2B26B0" w:rsidRPr="00FF294D" w:rsidRDefault="002B26B0" w:rsidP="002B2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6B0" w:rsidRPr="00FF294D" w:rsidRDefault="002B26B0" w:rsidP="002B2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F2F" w:rsidRPr="002C7F2F" w:rsidRDefault="00956C7A" w:rsidP="002C7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F2F">
        <w:rPr>
          <w:rFonts w:ascii="Times New Roman" w:hAnsi="Times New Roman" w:cs="Times New Roman"/>
          <w:sz w:val="24"/>
          <w:szCs w:val="24"/>
        </w:rPr>
        <w:t xml:space="preserve">В соответствии Федеральными законами от 21.12.1994 № 68-ФЗ «О защите населения и территорий от чрезвычайных ситуаций природного и техногенного характера», от 22.08.1995 № 151-ФЗ «Об аварийно-спасательных службах и статусе спасателей», от 12.02.1998 № 28-ФЗ «О гражданской обороне», постановлением Правительства Российской Федерации </w:t>
      </w:r>
      <w:r w:rsidR="00DD4F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C7F2F">
        <w:rPr>
          <w:rFonts w:ascii="Times New Roman" w:hAnsi="Times New Roman" w:cs="Times New Roman"/>
          <w:sz w:val="24"/>
          <w:szCs w:val="24"/>
        </w:rPr>
        <w:t>от 30.12.2003 № 794 «О единой государственной системе предупреждения и ликвидации чрезвычайных ситуаций», областным законом от 25.03.2002 № 34-з «О защите населения и территории Смоленской области от чрезвычайных ситуаций природного и техногенного характера», постановлением Администрации Смоленской области от  20.07.2022 № 497</w:t>
      </w:r>
      <w:r w:rsidR="00DD4F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F2F" w:rsidRPr="002C7F2F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об организации подготовки и о поддержании</w:t>
      </w:r>
      <w:r w:rsidR="006934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C7F2F" w:rsidRPr="002C7F2F">
        <w:rPr>
          <w:rFonts w:ascii="Times New Roman" w:hAnsi="Times New Roman" w:cs="Times New Roman"/>
          <w:sz w:val="24"/>
          <w:szCs w:val="24"/>
        </w:rPr>
        <w:t xml:space="preserve"> в готовности органов управления, сил гражданской обороны и Смоленской областной подсистемы единой государственной системы предупреждения и ликвидации чрезвычайных ситуаций к действиям по предназначению</w:t>
      </w:r>
      <w:r w:rsidR="00AD24FE">
        <w:rPr>
          <w:rFonts w:ascii="Times New Roman" w:hAnsi="Times New Roman" w:cs="Times New Roman"/>
          <w:sz w:val="24"/>
          <w:szCs w:val="24"/>
        </w:rPr>
        <w:t>»</w:t>
      </w:r>
      <w:r w:rsidR="002C7F2F" w:rsidRPr="002C7F2F">
        <w:rPr>
          <w:rFonts w:ascii="Times New Roman" w:hAnsi="Times New Roman" w:cs="Times New Roman"/>
          <w:sz w:val="24"/>
          <w:szCs w:val="24"/>
        </w:rPr>
        <w:t>, в целях подготовки и поддержании в готовности органов управления, сил гражданской обороны и Десногорского муниципального звена Смоленской областной подсистемы единой государственной системы предупреждения</w:t>
      </w:r>
      <w:r w:rsidR="00DD4F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7F2F" w:rsidRPr="002C7F2F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ситуаций, приведения в соответствие с действующим законодательством</w:t>
      </w:r>
    </w:p>
    <w:p w:rsidR="002C7F2F" w:rsidRPr="002C7F2F" w:rsidRDefault="002C7F2F" w:rsidP="002C7F2F">
      <w:pPr>
        <w:pStyle w:val="21"/>
        <w:shd w:val="clear" w:color="auto" w:fill="auto"/>
        <w:spacing w:after="0" w:line="240" w:lineRule="auto"/>
        <w:ind w:left="20" w:right="27" w:hanging="2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956C7A" w:rsidRPr="00956C7A" w:rsidRDefault="00956C7A" w:rsidP="002C7F2F">
      <w:pPr>
        <w:spacing w:after="0" w:line="24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2B26B0" w:rsidRPr="00C25E01" w:rsidRDefault="002B26B0" w:rsidP="002C7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E01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B26B0" w:rsidRDefault="002B26B0" w:rsidP="002B26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26B0" w:rsidRPr="00FF294D" w:rsidRDefault="002B26B0" w:rsidP="002B26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26B0" w:rsidRPr="00EE45E3" w:rsidRDefault="002B26B0" w:rsidP="002B26B0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EE45E3">
        <w:rPr>
          <w:rFonts w:ascii="Times New Roman" w:hAnsi="Times New Roman"/>
          <w:b w:val="0"/>
          <w:sz w:val="24"/>
          <w:szCs w:val="24"/>
        </w:rPr>
        <w:tab/>
        <w:t>1. Внести в Положение</w:t>
      </w:r>
      <w:r w:rsidR="003962D9">
        <w:rPr>
          <w:rFonts w:ascii="Times New Roman" w:hAnsi="Times New Roman"/>
          <w:b w:val="0"/>
          <w:sz w:val="24"/>
          <w:szCs w:val="24"/>
        </w:rPr>
        <w:t xml:space="preserve"> </w:t>
      </w:r>
      <w:r w:rsidR="003962D9" w:rsidRPr="00956C7A">
        <w:rPr>
          <w:rFonts w:ascii="Times New Roman" w:hAnsi="Times New Roman" w:cs="Times New Roman"/>
          <w:b w:val="0"/>
          <w:sz w:val="24"/>
          <w:szCs w:val="24"/>
        </w:rPr>
        <w:t xml:space="preserve">об организации подготовки и о поддержании в готовности органов управления, сил гражданской обороны и Десногорского муниципального звена Смоленской областной подсистемы единой государственной системы предупреждения </w:t>
      </w:r>
      <w:r w:rsidR="00DD4FB4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3962D9" w:rsidRPr="00956C7A">
        <w:rPr>
          <w:rFonts w:ascii="Times New Roman" w:hAnsi="Times New Roman" w:cs="Times New Roman"/>
          <w:b w:val="0"/>
          <w:sz w:val="24"/>
          <w:szCs w:val="24"/>
        </w:rPr>
        <w:t>и ликвидации чрезвычайных ситуаций к действиям по предназначению</w:t>
      </w:r>
      <w:r w:rsidRPr="00EE45E3">
        <w:rPr>
          <w:rFonts w:ascii="Times New Roman" w:hAnsi="Times New Roman"/>
          <w:b w:val="0"/>
          <w:sz w:val="24"/>
          <w:szCs w:val="24"/>
        </w:rPr>
        <w:t xml:space="preserve">, утвержденное </w:t>
      </w:r>
      <w:r w:rsidRPr="00EE45E3">
        <w:rPr>
          <w:rFonts w:ascii="Times New Roman" w:hAnsi="Times New Roman"/>
          <w:b w:val="0"/>
          <w:sz w:val="24"/>
          <w:szCs w:val="24"/>
        </w:rPr>
        <w:lastRenderedPageBreak/>
        <w:t xml:space="preserve">постановлением Администрации муниципального образования «город Десногорск» </w:t>
      </w:r>
      <w:r w:rsidR="003962D9">
        <w:rPr>
          <w:rFonts w:ascii="Times New Roman" w:hAnsi="Times New Roman"/>
          <w:b w:val="0"/>
          <w:sz w:val="24"/>
          <w:szCs w:val="24"/>
        </w:rPr>
        <w:t>Смоленской области от 27.12.2021 № 1150</w:t>
      </w:r>
      <w:r w:rsidRPr="00EE45E3">
        <w:rPr>
          <w:rFonts w:ascii="Times New Roman" w:hAnsi="Times New Roman"/>
          <w:b w:val="0"/>
          <w:sz w:val="24"/>
          <w:szCs w:val="24"/>
        </w:rPr>
        <w:t xml:space="preserve"> следующие изменения:</w:t>
      </w:r>
    </w:p>
    <w:p w:rsidR="002B26B0" w:rsidRDefault="002B26B0" w:rsidP="002B26B0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E45E3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 xml:space="preserve">1.1. </w:t>
      </w:r>
      <w:r w:rsidR="00CD1ED6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 xml:space="preserve">Абзац три </w:t>
      </w:r>
      <w:r w:rsidR="00F5744A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EE45E3">
        <w:rPr>
          <w:rFonts w:ascii="Times New Roman" w:hAnsi="Times New Roman"/>
          <w:sz w:val="24"/>
          <w:szCs w:val="24"/>
        </w:rPr>
        <w:t>ункт</w:t>
      </w:r>
      <w:r w:rsidR="00F5744A">
        <w:rPr>
          <w:rFonts w:ascii="Times New Roman" w:hAnsi="Times New Roman"/>
          <w:sz w:val="24"/>
          <w:szCs w:val="24"/>
        </w:rPr>
        <w:t xml:space="preserve">а 2.5 </w:t>
      </w:r>
      <w:r w:rsidRPr="00EE45E3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5744A" w:rsidRDefault="00F5744A" w:rsidP="002B26B0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4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744A">
        <w:rPr>
          <w:rFonts w:ascii="Times New Roman" w:hAnsi="Times New Roman" w:cs="Times New Roman"/>
          <w:sz w:val="24"/>
          <w:szCs w:val="24"/>
        </w:rPr>
        <w:t xml:space="preserve">подготовка руководящего состава, </w:t>
      </w:r>
      <w:r w:rsidR="002A1881">
        <w:rPr>
          <w:rFonts w:ascii="Times New Roman" w:hAnsi="Times New Roman" w:cs="Times New Roman"/>
          <w:sz w:val="24"/>
          <w:szCs w:val="24"/>
        </w:rPr>
        <w:t xml:space="preserve">исполнительных </w:t>
      </w:r>
      <w:r w:rsidR="000A681D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2A18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5744A">
        <w:rPr>
          <w:rFonts w:ascii="Times New Roman" w:hAnsi="Times New Roman" w:cs="Times New Roman"/>
          <w:sz w:val="24"/>
          <w:szCs w:val="24"/>
        </w:rPr>
        <w:t>, орга</w:t>
      </w:r>
      <w:r w:rsidR="002A1881">
        <w:rPr>
          <w:rFonts w:ascii="Times New Roman" w:hAnsi="Times New Roman" w:cs="Times New Roman"/>
          <w:sz w:val="24"/>
          <w:szCs w:val="24"/>
        </w:rPr>
        <w:t>нов управления, сил ГО и муниципального звена РСЧС</w:t>
      </w:r>
      <w:r w:rsidRPr="00F5744A">
        <w:rPr>
          <w:rFonts w:ascii="Times New Roman" w:hAnsi="Times New Roman" w:cs="Times New Roman"/>
          <w:sz w:val="24"/>
          <w:szCs w:val="24"/>
        </w:rPr>
        <w:t>, личного состава аварийно-спасательных, спасательных служб и формирований к действиям по предназначению</w:t>
      </w:r>
      <w:r w:rsidR="007A249B">
        <w:rPr>
          <w:rFonts w:ascii="Times New Roman" w:hAnsi="Times New Roman" w:cs="Times New Roman"/>
          <w:sz w:val="24"/>
          <w:szCs w:val="24"/>
        </w:rPr>
        <w:t>;</w:t>
      </w:r>
      <w:r w:rsidRPr="00F5744A">
        <w:rPr>
          <w:rFonts w:ascii="Times New Roman" w:hAnsi="Times New Roman" w:cs="Times New Roman"/>
          <w:sz w:val="24"/>
          <w:szCs w:val="24"/>
        </w:rPr>
        <w:t>»</w:t>
      </w:r>
      <w:r w:rsidR="002A1881">
        <w:rPr>
          <w:rFonts w:ascii="Times New Roman" w:hAnsi="Times New Roman" w:cs="Times New Roman"/>
          <w:sz w:val="24"/>
          <w:szCs w:val="24"/>
        </w:rPr>
        <w:t>.</w:t>
      </w:r>
    </w:p>
    <w:p w:rsidR="002A1881" w:rsidRPr="001A4455" w:rsidRDefault="002A1881" w:rsidP="001A4455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55">
        <w:rPr>
          <w:rFonts w:ascii="Times New Roman" w:hAnsi="Times New Roman" w:cs="Times New Roman"/>
          <w:sz w:val="24"/>
          <w:szCs w:val="24"/>
        </w:rPr>
        <w:t xml:space="preserve">1.2. </w:t>
      </w:r>
      <w:r w:rsidR="001A4455" w:rsidRPr="001A4455">
        <w:rPr>
          <w:rFonts w:ascii="Times New Roman" w:hAnsi="Times New Roman" w:cs="Times New Roman"/>
          <w:sz w:val="24"/>
          <w:szCs w:val="24"/>
        </w:rPr>
        <w:t>Пункт 2.6 изложить в следующей редакции:</w:t>
      </w:r>
    </w:p>
    <w:p w:rsidR="001A4455" w:rsidRPr="00716724" w:rsidRDefault="001A4455" w:rsidP="001A4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EE">
        <w:rPr>
          <w:rFonts w:ascii="Times New Roman" w:hAnsi="Times New Roman" w:cs="Times New Roman"/>
          <w:sz w:val="24"/>
          <w:szCs w:val="24"/>
        </w:rPr>
        <w:t>«</w:t>
      </w:r>
      <w:r w:rsidR="00816385" w:rsidRPr="00403BEE">
        <w:rPr>
          <w:rFonts w:ascii="Times New Roman" w:hAnsi="Times New Roman" w:cs="Times New Roman"/>
          <w:sz w:val="24"/>
          <w:szCs w:val="24"/>
        </w:rPr>
        <w:t xml:space="preserve">Разработка организационных и планирующих документов по вопросам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 на территории муниципального образования осуществляется Муниципальным бюджетным учреждением «Управление по делам гражданской обороны и чрезвычайным ситуациям» муниципального образования «город Десногорск» Смоленской области (далее – Управление по делам ГО и ЧС) совместно с органами исполнительной власти муниципального образования </w:t>
      </w:r>
      <w:r w:rsidRPr="00403BEE">
        <w:rPr>
          <w:rFonts w:ascii="Times New Roman" w:hAnsi="Times New Roman" w:cs="Times New Roman"/>
          <w:sz w:val="24"/>
          <w:szCs w:val="24"/>
        </w:rPr>
        <w:t>в пределах их компетенции и полномочий, установленных федеральным и областным законодательством</w:t>
      </w:r>
      <w:r w:rsidR="007A249B" w:rsidRPr="00403BEE">
        <w:rPr>
          <w:rFonts w:ascii="Times New Roman" w:hAnsi="Times New Roman" w:cs="Times New Roman"/>
          <w:sz w:val="24"/>
          <w:szCs w:val="24"/>
        </w:rPr>
        <w:t>.</w:t>
      </w:r>
      <w:r w:rsidRPr="00403BEE">
        <w:rPr>
          <w:rFonts w:ascii="Times New Roman" w:hAnsi="Times New Roman" w:cs="Times New Roman"/>
          <w:sz w:val="24"/>
          <w:szCs w:val="24"/>
        </w:rPr>
        <w:t>».</w:t>
      </w:r>
    </w:p>
    <w:p w:rsidR="001A4455" w:rsidRPr="00716724" w:rsidRDefault="001A4455" w:rsidP="001A4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24">
        <w:rPr>
          <w:rFonts w:ascii="Times New Roman" w:hAnsi="Times New Roman" w:cs="Times New Roman"/>
          <w:sz w:val="24"/>
          <w:szCs w:val="24"/>
        </w:rPr>
        <w:t xml:space="preserve">1.3. </w:t>
      </w:r>
      <w:r w:rsidR="00716724" w:rsidRPr="00716724">
        <w:rPr>
          <w:rFonts w:ascii="Times New Roman" w:hAnsi="Times New Roman" w:cs="Times New Roman"/>
          <w:sz w:val="24"/>
          <w:szCs w:val="24"/>
        </w:rPr>
        <w:t>В пункте 2.8 слово «ресурсов» заменить словом «средств».</w:t>
      </w:r>
    </w:p>
    <w:p w:rsidR="00F03A4C" w:rsidRDefault="00F03A4C" w:rsidP="00F03A4C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1.4</w:t>
      </w:r>
      <w:r w:rsidRPr="00EE45E3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D1ED6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Абзацы семь и восемь</w:t>
      </w:r>
      <w:r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EE45E3">
        <w:rPr>
          <w:rFonts w:ascii="Times New Roman" w:hAnsi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 xml:space="preserve">а 2.9 </w:t>
      </w:r>
      <w:r w:rsidRPr="00EE45E3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0846CF" w:rsidRPr="000846CF" w:rsidRDefault="000846CF" w:rsidP="0008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6CF">
        <w:rPr>
          <w:rFonts w:ascii="Times New Roman" w:hAnsi="Times New Roman" w:cs="Times New Roman"/>
          <w:sz w:val="24"/>
          <w:szCs w:val="24"/>
        </w:rPr>
        <w:t>«- организацию взаимодействия ЗПУ с подвижным пунктом управления «Главного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области» (далее – «Главное управление МЧС России по Смоленской области»), в том числе сопряжение систем телекоммуникаций и связи при применении в условиях военного времени.</w:t>
      </w:r>
    </w:p>
    <w:p w:rsidR="00F5744A" w:rsidRPr="000846CF" w:rsidRDefault="000846CF" w:rsidP="002B26B0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6CF">
        <w:rPr>
          <w:rFonts w:ascii="Times New Roman" w:hAnsi="Times New Roman" w:cs="Times New Roman"/>
          <w:sz w:val="24"/>
          <w:szCs w:val="24"/>
        </w:rPr>
        <w:t>Подготовка и поддержание в готовности к использованию по предназначению ЗПУ осуществляется Смоленской АЭС. Предоставление ЗПУ для занятия органами управления Администрации муниципального образования осуществляется на основе Договора</w:t>
      </w:r>
      <w:r w:rsidR="006934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846CF">
        <w:rPr>
          <w:rFonts w:ascii="Times New Roman" w:hAnsi="Times New Roman" w:cs="Times New Roman"/>
          <w:sz w:val="24"/>
          <w:szCs w:val="24"/>
        </w:rPr>
        <w:t xml:space="preserve"> о совместной деятельности между Администрацией</w:t>
      </w:r>
      <w:r w:rsidR="00136A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 Филиала </w:t>
      </w:r>
      <w:r w:rsidRPr="000846CF">
        <w:rPr>
          <w:rFonts w:ascii="Times New Roman" w:hAnsi="Times New Roman" w:cs="Times New Roman"/>
          <w:sz w:val="24"/>
          <w:szCs w:val="24"/>
        </w:rPr>
        <w:t>АО «Концерн «Росэнергоатом» «Смоленская атомная станция» в области ГО и защиты населения от ЧС природного и техногенного характера</w:t>
      </w:r>
      <w:r w:rsidR="007A249B">
        <w:rPr>
          <w:rFonts w:ascii="Times New Roman" w:hAnsi="Times New Roman" w:cs="Times New Roman"/>
          <w:sz w:val="24"/>
          <w:szCs w:val="24"/>
        </w:rPr>
        <w:t>.</w:t>
      </w:r>
      <w:r w:rsidR="00136A75">
        <w:rPr>
          <w:rFonts w:ascii="Times New Roman" w:hAnsi="Times New Roman" w:cs="Times New Roman"/>
          <w:sz w:val="24"/>
          <w:szCs w:val="24"/>
        </w:rPr>
        <w:t>».</w:t>
      </w:r>
    </w:p>
    <w:p w:rsidR="00620099" w:rsidRPr="00346A5B" w:rsidRDefault="00346A5B" w:rsidP="0034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</w:t>
      </w:r>
      <w:r w:rsidR="00620099" w:rsidRPr="00346A5B">
        <w:rPr>
          <w:rFonts w:ascii="Times New Roman" w:hAnsi="Times New Roman" w:cs="Times New Roman"/>
          <w:sz w:val="24"/>
          <w:szCs w:val="24"/>
        </w:rPr>
        <w:t>ункт 4.2 изложить в следующей редакции:</w:t>
      </w:r>
    </w:p>
    <w:p w:rsidR="007A249B" w:rsidRPr="007A249B" w:rsidRDefault="00346A5B" w:rsidP="000A6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A249B" w:rsidRPr="007A249B">
        <w:rPr>
          <w:rFonts w:ascii="Times New Roman" w:hAnsi="Times New Roman" w:cs="Times New Roman"/>
          <w:sz w:val="24"/>
          <w:szCs w:val="24"/>
        </w:rPr>
        <w:t xml:space="preserve">В целях снижения рисков и смягчения последствий ЧС, обеспечения готовности органов управления, сил и средств ГО и муниципального звена РСЧС, а также эффективного использования финансовых средств </w:t>
      </w:r>
      <w:r w:rsidR="000A681D">
        <w:rPr>
          <w:rFonts w:ascii="Times New Roman" w:hAnsi="Times New Roman" w:cs="Times New Roman"/>
          <w:sz w:val="24"/>
          <w:szCs w:val="24"/>
        </w:rPr>
        <w:t xml:space="preserve">исполнительные органы </w:t>
      </w:r>
      <w:r w:rsidR="007A249B" w:rsidRPr="007A249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93494">
        <w:rPr>
          <w:rFonts w:ascii="Times New Roman" w:hAnsi="Times New Roman" w:cs="Times New Roman"/>
          <w:sz w:val="24"/>
          <w:szCs w:val="24"/>
        </w:rPr>
        <w:t xml:space="preserve">        </w:t>
      </w:r>
      <w:r w:rsidR="007A249B" w:rsidRPr="007A249B">
        <w:rPr>
          <w:rFonts w:ascii="Times New Roman" w:hAnsi="Times New Roman" w:cs="Times New Roman"/>
          <w:sz w:val="24"/>
          <w:szCs w:val="24"/>
        </w:rPr>
        <w:t xml:space="preserve"> </w:t>
      </w:r>
      <w:r w:rsidR="000A681D" w:rsidRPr="00346A5B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0A681D" w:rsidRPr="007A249B">
        <w:rPr>
          <w:rFonts w:ascii="Times New Roman" w:hAnsi="Times New Roman" w:cs="Times New Roman"/>
          <w:sz w:val="24"/>
          <w:szCs w:val="24"/>
        </w:rPr>
        <w:t xml:space="preserve"> </w:t>
      </w:r>
      <w:r w:rsidR="007A249B" w:rsidRPr="007A249B">
        <w:rPr>
          <w:rFonts w:ascii="Times New Roman" w:hAnsi="Times New Roman" w:cs="Times New Roman"/>
          <w:sz w:val="24"/>
          <w:szCs w:val="24"/>
        </w:rPr>
        <w:t>готовят предложения по разработке муниципальных программ по указанным воп</w:t>
      </w:r>
      <w:r w:rsidR="000A681D">
        <w:rPr>
          <w:rFonts w:ascii="Times New Roman" w:hAnsi="Times New Roman" w:cs="Times New Roman"/>
          <w:sz w:val="24"/>
          <w:szCs w:val="24"/>
        </w:rPr>
        <w:t>росам</w:t>
      </w:r>
      <w:r w:rsidR="000A681D" w:rsidRPr="00346A5B">
        <w:rPr>
          <w:rFonts w:ascii="Times New Roman" w:hAnsi="Times New Roman" w:cs="Times New Roman"/>
          <w:sz w:val="24"/>
          <w:szCs w:val="24"/>
        </w:rPr>
        <w:t>.».</w:t>
      </w:r>
    </w:p>
    <w:p w:rsidR="002B26B0" w:rsidRPr="003920BA" w:rsidRDefault="002B26B0" w:rsidP="002B26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0BA">
        <w:rPr>
          <w:rFonts w:ascii="Times New Roman" w:hAnsi="Times New Roman"/>
          <w:sz w:val="24"/>
          <w:szCs w:val="24"/>
        </w:rPr>
        <w:t>2. Отделу информационных технологий и связи с общественностью (Е.М. 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2B26B0" w:rsidRPr="003920BA" w:rsidRDefault="002B26B0" w:rsidP="002B26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0BA">
        <w:rPr>
          <w:rFonts w:ascii="Times New Roman" w:hAnsi="Times New Roman"/>
          <w:sz w:val="24"/>
          <w:szCs w:val="24"/>
        </w:rPr>
        <w:t>3. Контроль исполнения настоящего постановления возложить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0BA">
        <w:rPr>
          <w:rFonts w:ascii="Times New Roman" w:hAnsi="Times New Roman"/>
          <w:sz w:val="24"/>
          <w:szCs w:val="24"/>
        </w:rPr>
        <w:t xml:space="preserve">на начальника Муниципального бюджетного учреждения «Управление по делам гражданской обороны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920BA">
        <w:rPr>
          <w:rFonts w:ascii="Times New Roman" w:hAnsi="Times New Roman"/>
          <w:sz w:val="24"/>
          <w:szCs w:val="24"/>
        </w:rPr>
        <w:t xml:space="preserve">и чрезвычайным ситуациям» муниципального образования «город Десногорск» Смоленской области Д.П. Сумина. </w:t>
      </w:r>
    </w:p>
    <w:p w:rsidR="002B26B0" w:rsidRPr="003920BA" w:rsidRDefault="002B26B0" w:rsidP="002B2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6B0" w:rsidRPr="00F6756C" w:rsidRDefault="002B26B0" w:rsidP="002B2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6B0" w:rsidRPr="00F6756C" w:rsidRDefault="002B26B0" w:rsidP="002B2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6B0" w:rsidRPr="00FF294D" w:rsidRDefault="002B26B0" w:rsidP="002B26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94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B26B0" w:rsidRDefault="002B26B0" w:rsidP="002B26B0">
      <w:pPr>
        <w:spacing w:after="0" w:line="240" w:lineRule="auto"/>
        <w:rPr>
          <w:color w:val="FF0000"/>
        </w:rPr>
      </w:pPr>
      <w:r w:rsidRPr="00FF294D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FF294D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Pr="00FF294D">
        <w:rPr>
          <w:rFonts w:ascii="Times New Roman" w:hAnsi="Times New Roman"/>
          <w:b/>
          <w:sz w:val="28"/>
          <w:szCs w:val="28"/>
        </w:rPr>
        <w:t>А.А. Новиков</w:t>
      </w:r>
    </w:p>
    <w:p w:rsidR="002B26B0" w:rsidRDefault="002B26B0" w:rsidP="002B26B0">
      <w:pPr>
        <w:spacing w:line="240" w:lineRule="auto"/>
        <w:jc w:val="both"/>
        <w:rPr>
          <w:color w:val="FF0000"/>
        </w:rPr>
      </w:pPr>
    </w:p>
    <w:p w:rsidR="00F343FF" w:rsidRPr="002B26B0" w:rsidRDefault="00F343FF">
      <w:pPr>
        <w:rPr>
          <w:rFonts w:ascii="Times New Roman" w:hAnsi="Times New Roman" w:cs="Times New Roman"/>
        </w:rPr>
      </w:pPr>
    </w:p>
    <w:sectPr w:rsidR="00F343FF" w:rsidRPr="002B26B0" w:rsidSect="002B26B0">
      <w:headerReference w:type="default" r:id="rId7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1DD" w:rsidRDefault="003301DD" w:rsidP="002142B8">
      <w:pPr>
        <w:spacing w:after="0" w:line="240" w:lineRule="auto"/>
      </w:pPr>
      <w:r>
        <w:separator/>
      </w:r>
    </w:p>
  </w:endnote>
  <w:endnote w:type="continuationSeparator" w:id="1">
    <w:p w:rsidR="003301DD" w:rsidRDefault="003301DD" w:rsidP="0021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1DD" w:rsidRDefault="003301DD" w:rsidP="002142B8">
      <w:pPr>
        <w:spacing w:after="0" w:line="240" w:lineRule="auto"/>
      </w:pPr>
      <w:r>
        <w:separator/>
      </w:r>
    </w:p>
  </w:footnote>
  <w:footnote w:type="continuationSeparator" w:id="1">
    <w:p w:rsidR="003301DD" w:rsidRDefault="003301DD" w:rsidP="0021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596"/>
      <w:docPartObj>
        <w:docPartGallery w:val="Page Numbers (Top of Page)"/>
        <w:docPartUnique/>
      </w:docPartObj>
    </w:sdtPr>
    <w:sdtContent>
      <w:p w:rsidR="002142B8" w:rsidRDefault="004916C2">
        <w:pPr>
          <w:pStyle w:val="a8"/>
          <w:jc w:val="center"/>
        </w:pPr>
        <w:fldSimple w:instr=" PAGE   \* MERGEFORMAT ">
          <w:r w:rsidR="00B35614">
            <w:rPr>
              <w:noProof/>
            </w:rPr>
            <w:t>1</w:t>
          </w:r>
        </w:fldSimple>
      </w:p>
    </w:sdtContent>
  </w:sdt>
  <w:p w:rsidR="002142B8" w:rsidRDefault="002142B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6B0"/>
    <w:rsid w:val="000846CF"/>
    <w:rsid w:val="000A681D"/>
    <w:rsid w:val="001331CD"/>
    <w:rsid w:val="00136A75"/>
    <w:rsid w:val="001A4455"/>
    <w:rsid w:val="001A7B70"/>
    <w:rsid w:val="002142B8"/>
    <w:rsid w:val="002525E7"/>
    <w:rsid w:val="0029334F"/>
    <w:rsid w:val="002A1881"/>
    <w:rsid w:val="002B26B0"/>
    <w:rsid w:val="002C7F2F"/>
    <w:rsid w:val="003301DD"/>
    <w:rsid w:val="00346A5B"/>
    <w:rsid w:val="003962D9"/>
    <w:rsid w:val="003F4E84"/>
    <w:rsid w:val="00403BEE"/>
    <w:rsid w:val="004916C2"/>
    <w:rsid w:val="00516D4A"/>
    <w:rsid w:val="00566AD8"/>
    <w:rsid w:val="00620099"/>
    <w:rsid w:val="00693494"/>
    <w:rsid w:val="00716724"/>
    <w:rsid w:val="007704C9"/>
    <w:rsid w:val="00777D3F"/>
    <w:rsid w:val="007A249B"/>
    <w:rsid w:val="007B4D3B"/>
    <w:rsid w:val="00804AD7"/>
    <w:rsid w:val="00816385"/>
    <w:rsid w:val="00956C7A"/>
    <w:rsid w:val="00974446"/>
    <w:rsid w:val="00A73830"/>
    <w:rsid w:val="00AD24FE"/>
    <w:rsid w:val="00B35614"/>
    <w:rsid w:val="00BF7876"/>
    <w:rsid w:val="00C04977"/>
    <w:rsid w:val="00C76095"/>
    <w:rsid w:val="00CD1ED6"/>
    <w:rsid w:val="00CD64A0"/>
    <w:rsid w:val="00D053D5"/>
    <w:rsid w:val="00D1794A"/>
    <w:rsid w:val="00D573A1"/>
    <w:rsid w:val="00DD4FB4"/>
    <w:rsid w:val="00EA77E5"/>
    <w:rsid w:val="00F03A4C"/>
    <w:rsid w:val="00F15471"/>
    <w:rsid w:val="00F343FF"/>
    <w:rsid w:val="00F5744A"/>
    <w:rsid w:val="00F6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71"/>
  </w:style>
  <w:style w:type="paragraph" w:styleId="2">
    <w:name w:val="heading 2"/>
    <w:basedOn w:val="a"/>
    <w:next w:val="a"/>
    <w:link w:val="20"/>
    <w:uiPriority w:val="99"/>
    <w:qFormat/>
    <w:rsid w:val="002B26B0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B26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B26B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B26B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B26B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2B26B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uiPriority w:val="99"/>
    <w:rsid w:val="002B26B0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uiPriority w:val="99"/>
    <w:rsid w:val="002B26B0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Title">
    <w:name w:val="ConsPlusTitle"/>
    <w:rsid w:val="002B2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B2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pt-a0-000017">
    <w:name w:val="pt-a0-000017"/>
    <w:rsid w:val="002B26B0"/>
  </w:style>
  <w:style w:type="character" w:customStyle="1" w:styleId="apple-converted-space">
    <w:name w:val="apple-converted-space"/>
    <w:rsid w:val="002B26B0"/>
  </w:style>
  <w:style w:type="character" w:customStyle="1" w:styleId="pt-a0">
    <w:name w:val="pt-a0"/>
    <w:rsid w:val="002B26B0"/>
  </w:style>
  <w:style w:type="paragraph" w:styleId="a3">
    <w:name w:val="Balloon Text"/>
    <w:basedOn w:val="a"/>
    <w:link w:val="a4"/>
    <w:uiPriority w:val="99"/>
    <w:semiHidden/>
    <w:unhideWhenUsed/>
    <w:rsid w:val="002B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6B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1"/>
    <w:locked/>
    <w:rsid w:val="002C7F2F"/>
    <w:rPr>
      <w:spacing w:val="4"/>
      <w:sz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2C7F2F"/>
    <w:pPr>
      <w:widowControl w:val="0"/>
      <w:shd w:val="clear" w:color="auto" w:fill="FFFFFF"/>
      <w:spacing w:after="300" w:line="355" w:lineRule="exact"/>
      <w:jc w:val="center"/>
    </w:pPr>
    <w:rPr>
      <w:spacing w:val="4"/>
      <w:sz w:val="25"/>
    </w:rPr>
  </w:style>
  <w:style w:type="paragraph" w:styleId="a6">
    <w:name w:val="footer"/>
    <w:basedOn w:val="a"/>
    <w:link w:val="a7"/>
    <w:uiPriority w:val="99"/>
    <w:rsid w:val="000846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0846C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1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4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УГОЧС</cp:lastModifiedBy>
  <cp:revision>24</cp:revision>
  <cp:lastPrinted>2022-07-25T11:28:00Z</cp:lastPrinted>
  <dcterms:created xsi:type="dcterms:W3CDTF">2022-04-26T10:02:00Z</dcterms:created>
  <dcterms:modified xsi:type="dcterms:W3CDTF">2022-07-29T10:26:00Z</dcterms:modified>
</cp:coreProperties>
</file>