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85A2" w14:textId="77777777" w:rsidR="00644348" w:rsidRPr="005521BB" w:rsidRDefault="00644348" w:rsidP="00644348">
      <w:pPr>
        <w:spacing w:after="200" w:line="276" w:lineRule="auto"/>
        <w:rPr>
          <w:b/>
          <w:sz w:val="4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680E" wp14:editId="3F31DEBE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87F89" w14:textId="77777777" w:rsidR="00644348" w:rsidRPr="00B85C11" w:rsidRDefault="00644348" w:rsidP="00644348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85C1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5B71B4F0" w14:textId="77777777" w:rsidR="00644348" w:rsidRPr="00B85C11" w:rsidRDefault="00644348" w:rsidP="00644348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85C11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343732EE" w14:textId="77777777" w:rsidR="00644348" w:rsidRPr="001D1226" w:rsidRDefault="00644348" w:rsidP="00644348">
                            <w:pPr>
                              <w:jc w:val="center"/>
                            </w:pPr>
                            <w:r w:rsidRPr="00B85C11"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14:paraId="44A9A2D6" w14:textId="77777777" w:rsidR="00644348" w:rsidRDefault="00644348" w:rsidP="00644348"/>
                          <w:p w14:paraId="3AD8C56F" w14:textId="77777777" w:rsidR="00644348" w:rsidRDefault="00644348" w:rsidP="0064434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291AF710" w14:textId="77777777" w:rsidR="00644348" w:rsidRDefault="00644348" w:rsidP="0064434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84DC16" w14:textId="77777777" w:rsidR="00644348" w:rsidRDefault="00644348" w:rsidP="0064434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25FBDF1B" w14:textId="77777777" w:rsidR="00644348" w:rsidRDefault="00644348" w:rsidP="0064434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4AAAE19B" w14:textId="77777777" w:rsidR="00644348" w:rsidRDefault="00644348" w:rsidP="006443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1680E"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" filled="f" stroked="f">
                <v:textbox inset="1pt,1pt,1pt,1pt">
                  <w:txbxContent>
                    <w:p w14:paraId="7DE87F89" w14:textId="77777777" w:rsidR="00644348" w:rsidRPr="00B85C11" w:rsidRDefault="00644348" w:rsidP="00644348">
                      <w:pPr>
                        <w:keepNext/>
                        <w:jc w:val="center"/>
                        <w:outlineLvl w:val="1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B85C11">
                        <w:rPr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5B71B4F0" w14:textId="77777777" w:rsidR="00644348" w:rsidRPr="00B85C11" w:rsidRDefault="00644348" w:rsidP="00644348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B85C11">
                        <w:rPr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14:paraId="343732EE" w14:textId="77777777" w:rsidR="00644348" w:rsidRPr="001D1226" w:rsidRDefault="00644348" w:rsidP="00644348">
                      <w:pPr>
                        <w:jc w:val="center"/>
                      </w:pPr>
                      <w:r w:rsidRPr="00B85C11"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14:paraId="44A9A2D6" w14:textId="77777777" w:rsidR="00644348" w:rsidRDefault="00644348" w:rsidP="00644348"/>
                    <w:p w14:paraId="3AD8C56F" w14:textId="77777777" w:rsidR="00644348" w:rsidRDefault="00644348" w:rsidP="00644348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291AF710" w14:textId="77777777" w:rsidR="00644348" w:rsidRDefault="00644348" w:rsidP="00644348">
                      <w:pPr>
                        <w:rPr>
                          <w:sz w:val="12"/>
                        </w:rPr>
                      </w:pPr>
                    </w:p>
                    <w:p w14:paraId="0A84DC16" w14:textId="77777777" w:rsidR="00644348" w:rsidRDefault="00644348" w:rsidP="0064434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25FBDF1B" w14:textId="77777777" w:rsidR="00644348" w:rsidRDefault="00644348" w:rsidP="0064434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4AAAE19B" w14:textId="77777777" w:rsidR="00644348" w:rsidRDefault="00644348" w:rsidP="00644348"/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773AE9F3" wp14:editId="2A2E01B2">
            <wp:extent cx="639445" cy="781050"/>
            <wp:effectExtent l="0" t="0" r="825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5358" w14:textId="77777777" w:rsidR="00644348" w:rsidRDefault="00644348" w:rsidP="00644348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</w:p>
    <w:p w14:paraId="568B3959" w14:textId="77777777" w:rsidR="00644348" w:rsidRPr="005521BB" w:rsidRDefault="00644348" w:rsidP="00644348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5521BB">
        <w:rPr>
          <w:b/>
          <w:bCs/>
          <w:sz w:val="32"/>
          <w:szCs w:val="32"/>
        </w:rPr>
        <w:t>П О С Т А Н О В Л Е Н И Е</w:t>
      </w:r>
    </w:p>
    <w:p w14:paraId="3623F821" w14:textId="77777777" w:rsidR="00644348" w:rsidRPr="005521BB" w:rsidRDefault="00644348" w:rsidP="00644348">
      <w:pPr>
        <w:spacing w:after="200" w:line="276" w:lineRule="auto"/>
        <w:rPr>
          <w:sz w:val="24"/>
          <w:szCs w:val="24"/>
        </w:rPr>
      </w:pPr>
    </w:p>
    <w:p w14:paraId="1CF2D9F0" w14:textId="724B892B" w:rsidR="00644348" w:rsidRPr="00644348" w:rsidRDefault="00644348" w:rsidP="00644348">
      <w:pPr>
        <w:spacing w:line="276" w:lineRule="auto"/>
        <w:rPr>
          <w:sz w:val="24"/>
          <w:szCs w:val="24"/>
          <w:u w:val="single"/>
        </w:rPr>
      </w:pPr>
      <w:r w:rsidRPr="005521BB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30.12.2022</w:t>
      </w:r>
      <w:r>
        <w:rPr>
          <w:sz w:val="24"/>
          <w:szCs w:val="24"/>
        </w:rPr>
        <w:t xml:space="preserve"> № </w:t>
      </w:r>
      <w:r w:rsidRPr="00644348">
        <w:rPr>
          <w:sz w:val="24"/>
          <w:szCs w:val="24"/>
          <w:u w:val="single"/>
        </w:rPr>
        <w:t>1156</w:t>
      </w:r>
    </w:p>
    <w:p w14:paraId="2B9F9EC3" w14:textId="77777777" w:rsidR="00644348" w:rsidRPr="005521BB" w:rsidRDefault="00644348" w:rsidP="00644348">
      <w:pPr>
        <w:rPr>
          <w:sz w:val="24"/>
          <w:szCs w:val="24"/>
        </w:rPr>
      </w:pPr>
    </w:p>
    <w:p w14:paraId="259A58C3" w14:textId="77777777" w:rsidR="00644348" w:rsidRDefault="00644348" w:rsidP="00644348">
      <w:pPr>
        <w:rPr>
          <w:sz w:val="24"/>
          <w:szCs w:val="24"/>
        </w:rPr>
      </w:pPr>
    </w:p>
    <w:p w14:paraId="2D4BF3FA" w14:textId="77777777" w:rsidR="00644348" w:rsidRPr="005521BB" w:rsidRDefault="00644348" w:rsidP="00644348">
      <w:pPr>
        <w:rPr>
          <w:sz w:val="24"/>
          <w:szCs w:val="24"/>
        </w:rPr>
      </w:pPr>
    </w:p>
    <w:tbl>
      <w:tblPr>
        <w:tblW w:w="9430" w:type="dxa"/>
        <w:tblLook w:val="00A0" w:firstRow="1" w:lastRow="0" w:firstColumn="1" w:lastColumn="0" w:noHBand="0" w:noVBand="0"/>
      </w:tblPr>
      <w:tblGrid>
        <w:gridCol w:w="4361"/>
        <w:gridCol w:w="5069"/>
      </w:tblGrid>
      <w:tr w:rsidR="00644348" w:rsidRPr="005521BB" w14:paraId="58161FF2" w14:textId="77777777" w:rsidTr="00B2757C">
        <w:tc>
          <w:tcPr>
            <w:tcW w:w="4361" w:type="dxa"/>
          </w:tcPr>
          <w:p w14:paraId="55DB8E11" w14:textId="77777777" w:rsidR="00644348" w:rsidRPr="003A1FA1" w:rsidRDefault="00644348" w:rsidP="00B2757C">
            <w:pPr>
              <w:pStyle w:val="a3"/>
              <w:spacing w:line="200" w:lineRule="atLeast"/>
              <w:jc w:val="both"/>
              <w:rPr>
                <w:b/>
                <w:bCs/>
                <w:sz w:val="24"/>
                <w:szCs w:val="24"/>
              </w:rPr>
            </w:pPr>
            <w:r w:rsidRPr="003A1FA1">
              <w:rPr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Pr="003A1FA1">
              <w:rPr>
                <w:b/>
                <w:bCs/>
                <w:sz w:val="24"/>
                <w:szCs w:val="24"/>
              </w:rPr>
              <w:t>предоставления государственной услуги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1FA1">
              <w:rPr>
                <w:b/>
                <w:bCs/>
                <w:sz w:val="24"/>
                <w:szCs w:val="24"/>
              </w:rPr>
              <w:t>«Выдача заключения о возможности гражданина быть усыновителем»,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1FA1">
              <w:rPr>
                <w:b/>
                <w:bCs/>
                <w:sz w:val="24"/>
                <w:szCs w:val="24"/>
              </w:rPr>
              <w:t>переданной на муниципальный уровень</w:t>
            </w:r>
            <w:r>
              <w:rPr>
                <w:b/>
                <w:bCs/>
                <w:sz w:val="24"/>
                <w:szCs w:val="24"/>
              </w:rPr>
              <w:t>, и признании утратившими силу некоторых нормативных правовых актов</w:t>
            </w:r>
          </w:p>
          <w:p w14:paraId="62E6109E" w14:textId="77777777" w:rsidR="00644348" w:rsidRPr="00424814" w:rsidRDefault="00644348" w:rsidP="00B2757C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069" w:type="dxa"/>
          </w:tcPr>
          <w:p w14:paraId="2F187390" w14:textId="77777777" w:rsidR="00644348" w:rsidRPr="005521BB" w:rsidRDefault="00644348" w:rsidP="00B2757C">
            <w:pPr>
              <w:rPr>
                <w:sz w:val="24"/>
                <w:szCs w:val="24"/>
              </w:rPr>
            </w:pPr>
          </w:p>
        </w:tc>
      </w:tr>
    </w:tbl>
    <w:p w14:paraId="63D46F70" w14:textId="77777777" w:rsidR="00644348" w:rsidRPr="005521BB" w:rsidRDefault="00644348" w:rsidP="00644348">
      <w:pPr>
        <w:shd w:val="clear" w:color="auto" w:fill="FFFFFF"/>
        <w:ind w:firstLine="709"/>
        <w:rPr>
          <w:color w:val="000000"/>
          <w:sz w:val="24"/>
          <w:szCs w:val="24"/>
          <w:bdr w:val="none" w:sz="0" w:space="0" w:color="auto" w:frame="1"/>
        </w:rPr>
      </w:pPr>
    </w:p>
    <w:p w14:paraId="67C4046F" w14:textId="77777777" w:rsidR="00644348" w:rsidRPr="0030316A" w:rsidRDefault="00644348" w:rsidP="00644348">
      <w:pPr>
        <w:pStyle w:val="ConsPlusTitle"/>
        <w:ind w:firstLine="709"/>
        <w:jc w:val="both"/>
        <w:rPr>
          <w:sz w:val="24"/>
          <w:szCs w:val="24"/>
        </w:rPr>
      </w:pPr>
      <w:r w:rsidRPr="0030316A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законом от 28.12.2013 № 443-ФЗ</w:t>
      </w:r>
      <w:r w:rsidRPr="0030316A">
        <w:rPr>
          <w:rFonts w:ascii="Times New Roman" w:hAnsi="Times New Roman" w:cs="Times New Roman"/>
          <w:b w:val="0"/>
          <w:sz w:val="24"/>
          <w:szCs w:val="24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30316A">
        <w:rPr>
          <w:rFonts w:ascii="Times New Roman" w:hAnsi="Times New Roman" w:cs="Times New Roman"/>
          <w:b w:val="0"/>
          <w:sz w:val="24"/>
          <w:szCs w:val="24"/>
        </w:rPr>
        <w:t xml:space="preserve"> в целях приведения в соответствие с действующим законодательством</w:t>
      </w:r>
    </w:p>
    <w:p w14:paraId="65EB13FA" w14:textId="77777777" w:rsidR="00644348" w:rsidRPr="00F94CBD" w:rsidRDefault="00644348" w:rsidP="00644348">
      <w:pPr>
        <w:ind w:firstLine="709"/>
        <w:rPr>
          <w:sz w:val="24"/>
          <w:szCs w:val="24"/>
          <w:bdr w:val="none" w:sz="0" w:space="0" w:color="auto" w:frame="1"/>
        </w:rPr>
      </w:pPr>
    </w:p>
    <w:p w14:paraId="066A4F1E" w14:textId="77777777" w:rsidR="00644348" w:rsidRPr="00F94CBD" w:rsidRDefault="00644348" w:rsidP="00644348">
      <w:pPr>
        <w:ind w:firstLine="709"/>
        <w:jc w:val="both"/>
        <w:rPr>
          <w:sz w:val="24"/>
          <w:szCs w:val="24"/>
        </w:rPr>
      </w:pPr>
    </w:p>
    <w:p w14:paraId="3769D797" w14:textId="77777777" w:rsidR="00644348" w:rsidRPr="00A51B0B" w:rsidRDefault="00644348" w:rsidP="00644348">
      <w:pPr>
        <w:ind w:firstLine="709"/>
        <w:jc w:val="both"/>
        <w:rPr>
          <w:sz w:val="28"/>
          <w:szCs w:val="28"/>
        </w:rPr>
      </w:pPr>
      <w:r w:rsidRPr="00A51B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72807D57" w14:textId="77777777" w:rsidR="00644348" w:rsidRDefault="00644348" w:rsidP="00644348">
      <w:pPr>
        <w:ind w:firstLine="709"/>
        <w:rPr>
          <w:sz w:val="24"/>
          <w:szCs w:val="24"/>
        </w:rPr>
      </w:pPr>
    </w:p>
    <w:p w14:paraId="4655695E" w14:textId="77777777" w:rsidR="00644348" w:rsidRDefault="00644348" w:rsidP="00644348">
      <w:pPr>
        <w:ind w:firstLine="709"/>
        <w:rPr>
          <w:sz w:val="24"/>
          <w:szCs w:val="24"/>
        </w:rPr>
      </w:pPr>
    </w:p>
    <w:p w14:paraId="55B8113D" w14:textId="77777777" w:rsidR="00644348" w:rsidRDefault="00644348" w:rsidP="0064434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A51B0B">
        <w:t xml:space="preserve">Утвердить Административный регламент предоставления государственной услуги </w:t>
      </w:r>
      <w:r w:rsidRPr="003A1FA1">
        <w:t>«Выдача заключения о возможности гражданина быть усыновителем</w:t>
      </w:r>
      <w:r w:rsidRPr="00A51B0B">
        <w:t>»,</w:t>
      </w:r>
      <w:r>
        <w:t xml:space="preserve"> </w:t>
      </w:r>
      <w:r w:rsidRPr="00A51B0B">
        <w:t>переданной на муниципальный уровень</w:t>
      </w:r>
      <w:r>
        <w:t>, согласно приложению.</w:t>
      </w:r>
    </w:p>
    <w:p w14:paraId="117A460D" w14:textId="77777777" w:rsidR="00644348" w:rsidRDefault="00644348" w:rsidP="00644348">
      <w:pPr>
        <w:pStyle w:val="a6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30316A">
        <w:t xml:space="preserve">Определить Уполномоченным органом на предоставление </w:t>
      </w:r>
      <w:r>
        <w:t>государствен</w:t>
      </w:r>
      <w:r w:rsidRPr="0030316A">
        <w:t xml:space="preserve">ной услуги </w:t>
      </w:r>
      <w:r w:rsidRPr="003A1FA1">
        <w:t>«Выдача заключения о возможности гражданина быть усыновителем</w:t>
      </w:r>
      <w:r w:rsidRPr="00A51B0B">
        <w:t>»,</w:t>
      </w:r>
      <w:r>
        <w:t xml:space="preserve"> </w:t>
      </w:r>
      <w:r w:rsidRPr="00A51B0B">
        <w:t>переданной на муниципальный уровень</w:t>
      </w:r>
      <w:r>
        <w:t>,</w:t>
      </w:r>
      <w:r w:rsidRPr="0030316A">
        <w:t xml:space="preserve"> Комитет по </w:t>
      </w:r>
      <w:r>
        <w:t>образованию</w:t>
      </w:r>
      <w:r w:rsidRPr="0030316A">
        <w:t xml:space="preserve"> Администрации муниципального образования «город Десногорск» Смоленской области.</w:t>
      </w:r>
    </w:p>
    <w:p w14:paraId="1ADE21FD" w14:textId="77777777" w:rsidR="00644348" w:rsidRDefault="00644348" w:rsidP="00644348">
      <w:pPr>
        <w:pStyle w:val="a6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30316A">
        <w:lastRenderedPageBreak/>
        <w:t>Начальнику юридического отдела Администрации муниципального образования «</w:t>
      </w:r>
      <w:r w:rsidRPr="003E3F1E">
        <w:t xml:space="preserve">город Десногорск» Смоленской области А.В. </w:t>
      </w:r>
      <w:proofErr w:type="spellStart"/>
      <w:r w:rsidRPr="003E3F1E">
        <w:t>Заверичу</w:t>
      </w:r>
      <w:proofErr w:type="spellEnd"/>
      <w:r w:rsidRPr="003E3F1E">
        <w:t xml:space="preserve"> разместить Административный регламент </w:t>
      </w:r>
      <w:r>
        <w:t xml:space="preserve">государственной услуги </w:t>
      </w:r>
      <w:r w:rsidRPr="003A1FA1">
        <w:t>«Выдача заключения о возможности гражданина быть усыновителем</w:t>
      </w:r>
      <w:r w:rsidRPr="00A51B0B">
        <w:t>»</w:t>
      </w:r>
      <w:r>
        <w:t xml:space="preserve">, переданной на муниципальный уровень, </w:t>
      </w:r>
      <w:r w:rsidRPr="003E3F1E">
        <w:t xml:space="preserve">в Федеральной государственной информационной системе «Федеральный реестр государственных услуг (функций)». </w:t>
      </w:r>
    </w:p>
    <w:p w14:paraId="56CAA267" w14:textId="77777777" w:rsidR="00644348" w:rsidRDefault="00644348" w:rsidP="0064434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14:paraId="36C52BCD" w14:textId="77777777" w:rsidR="00644348" w:rsidRPr="003A1FA1" w:rsidRDefault="00644348" w:rsidP="00644348">
      <w:pPr>
        <w:pStyle w:val="Default"/>
        <w:tabs>
          <w:tab w:val="left" w:pos="709"/>
          <w:tab w:val="left" w:pos="993"/>
        </w:tabs>
        <w:ind w:firstLine="709"/>
        <w:jc w:val="both"/>
      </w:pPr>
      <w:r>
        <w:t xml:space="preserve">- от 14.06.2016 № 619 «Об утверждении Административного регламента предоставлении </w:t>
      </w:r>
      <w:r w:rsidRPr="003A1FA1">
        <w:t>государственной услуги ««Выдача заключения о возможности гражданина быть усыновителем», переданной на муниципальный уровень</w:t>
      </w:r>
      <w:r>
        <w:t>»</w:t>
      </w:r>
      <w:r w:rsidRPr="003A1FA1">
        <w:t>;</w:t>
      </w:r>
    </w:p>
    <w:p w14:paraId="452E1DE8" w14:textId="77777777" w:rsidR="00644348" w:rsidRPr="006908DD" w:rsidRDefault="00644348" w:rsidP="00644348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6908DD">
        <w:rPr>
          <w:sz w:val="24"/>
          <w:szCs w:val="24"/>
        </w:rPr>
        <w:t>- от 07.02.2018 № 101 «О внесении изменений в Административный регламент предоставлении государственной услуги ««Выдача заключения о возможности гражданина быть усыновителем», переданной на муниципальный уровень».</w:t>
      </w:r>
    </w:p>
    <w:p w14:paraId="153E1D3C" w14:textId="77777777" w:rsidR="00644348" w:rsidRPr="00F94CBD" w:rsidRDefault="00644348" w:rsidP="00644348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3E3F1E">
        <w:rPr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Pr="003E3F1E">
        <w:rPr>
          <w:sz w:val="24"/>
          <w:szCs w:val="24"/>
        </w:rPr>
        <w:t>Хасько</w:t>
      </w:r>
      <w:proofErr w:type="spellEnd"/>
      <w:r w:rsidRPr="003E3F1E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0AF43302" w14:textId="77777777" w:rsidR="00644348" w:rsidRPr="00EF2573" w:rsidRDefault="00644348" w:rsidP="00644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2573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>
        <w:rPr>
          <w:sz w:val="24"/>
          <w:szCs w:val="24"/>
        </w:rPr>
        <w:t>по образованию</w:t>
      </w:r>
      <w:r w:rsidRPr="00EF2573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 Т.</w:t>
      </w:r>
      <w:r>
        <w:rPr>
          <w:sz w:val="24"/>
          <w:szCs w:val="24"/>
        </w:rPr>
        <w:t>В. Токареву</w:t>
      </w:r>
      <w:r w:rsidRPr="00EF2573">
        <w:rPr>
          <w:sz w:val="24"/>
          <w:szCs w:val="24"/>
        </w:rPr>
        <w:t>.</w:t>
      </w:r>
    </w:p>
    <w:p w14:paraId="55558DA5" w14:textId="77777777" w:rsidR="00644348" w:rsidRDefault="00644348" w:rsidP="00644348">
      <w:pPr>
        <w:ind w:firstLine="709"/>
        <w:rPr>
          <w:sz w:val="24"/>
          <w:szCs w:val="24"/>
        </w:rPr>
      </w:pPr>
    </w:p>
    <w:p w14:paraId="4E27DC71" w14:textId="77777777" w:rsidR="00644348" w:rsidRDefault="00644348" w:rsidP="00644348">
      <w:pPr>
        <w:ind w:firstLine="709"/>
        <w:rPr>
          <w:sz w:val="24"/>
          <w:szCs w:val="24"/>
        </w:rPr>
      </w:pPr>
    </w:p>
    <w:p w14:paraId="6A40AB4C" w14:textId="77777777" w:rsidR="00644348" w:rsidRPr="005521BB" w:rsidRDefault="00644348" w:rsidP="00644348">
      <w:pPr>
        <w:ind w:firstLine="709"/>
        <w:rPr>
          <w:sz w:val="24"/>
          <w:szCs w:val="24"/>
        </w:rPr>
      </w:pPr>
    </w:p>
    <w:p w14:paraId="4DF8710E" w14:textId="77777777" w:rsidR="00644348" w:rsidRPr="00A51B0B" w:rsidRDefault="00644348" w:rsidP="00644348">
      <w:pPr>
        <w:rPr>
          <w:sz w:val="28"/>
          <w:szCs w:val="28"/>
        </w:rPr>
      </w:pPr>
      <w:r w:rsidRPr="00A51B0B">
        <w:rPr>
          <w:sz w:val="28"/>
          <w:szCs w:val="28"/>
        </w:rPr>
        <w:t xml:space="preserve">Глава муниципального образования </w:t>
      </w:r>
    </w:p>
    <w:p w14:paraId="4F15F5E2" w14:textId="77777777" w:rsidR="00644348" w:rsidRPr="00A51B0B" w:rsidRDefault="00644348" w:rsidP="00644348">
      <w:pPr>
        <w:rPr>
          <w:sz w:val="28"/>
          <w:szCs w:val="28"/>
        </w:rPr>
      </w:pPr>
      <w:r w:rsidRPr="00A51B0B">
        <w:rPr>
          <w:sz w:val="28"/>
          <w:szCs w:val="28"/>
        </w:rPr>
        <w:t xml:space="preserve">«город Десногорск» Смоленской области                                             </w:t>
      </w:r>
      <w:r w:rsidRPr="00A51B0B">
        <w:rPr>
          <w:b/>
          <w:sz w:val="28"/>
          <w:szCs w:val="28"/>
        </w:rPr>
        <w:t>А.А. Новиков</w:t>
      </w:r>
      <w:bookmarkStart w:id="0" w:name="_GoBack"/>
      <w:bookmarkEnd w:id="0"/>
    </w:p>
    <w:sectPr w:rsidR="00644348" w:rsidRPr="00A51B0B" w:rsidSect="0064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B22"/>
    <w:multiLevelType w:val="multilevel"/>
    <w:tmpl w:val="7A86F98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12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48"/>
    <w:rsid w:val="00644348"/>
    <w:rsid w:val="00C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4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348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644348"/>
    <w:pPr>
      <w:spacing w:line="360" w:lineRule="auto"/>
      <w:jc w:val="center"/>
    </w:pPr>
    <w:rPr>
      <w:sz w:val="32"/>
      <w:szCs w:val="32"/>
    </w:rPr>
  </w:style>
  <w:style w:type="character" w:customStyle="1" w:styleId="a5">
    <w:name w:val="Подзаголовок Знак"/>
    <w:basedOn w:val="a0"/>
    <w:link w:val="a3"/>
    <w:rsid w:val="00644348"/>
    <w:rPr>
      <w:rFonts w:ascii="Times New Roman" w:eastAsia="Calibri" w:hAnsi="Times New Roman" w:cs="Times New Roman"/>
      <w:sz w:val="32"/>
      <w:szCs w:val="32"/>
      <w:lang w:eastAsia="hi-IN" w:bidi="hi-IN"/>
    </w:rPr>
  </w:style>
  <w:style w:type="paragraph" w:customStyle="1" w:styleId="Default">
    <w:name w:val="Default"/>
    <w:uiPriority w:val="99"/>
    <w:rsid w:val="0064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644348"/>
    <w:pPr>
      <w:suppressAutoHyphens/>
      <w:spacing w:before="280" w:after="119"/>
    </w:pPr>
    <w:rPr>
      <w:rFonts w:eastAsia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6443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644348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4"/>
    <w:uiPriority w:val="99"/>
    <w:semiHidden/>
    <w:rsid w:val="00644348"/>
    <w:rPr>
      <w:rFonts w:ascii="Times New Roman" w:eastAsia="Calibr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251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2512D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4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348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644348"/>
    <w:pPr>
      <w:spacing w:line="360" w:lineRule="auto"/>
      <w:jc w:val="center"/>
    </w:pPr>
    <w:rPr>
      <w:sz w:val="32"/>
      <w:szCs w:val="32"/>
    </w:rPr>
  </w:style>
  <w:style w:type="character" w:customStyle="1" w:styleId="a5">
    <w:name w:val="Подзаголовок Знак"/>
    <w:basedOn w:val="a0"/>
    <w:link w:val="a3"/>
    <w:rsid w:val="00644348"/>
    <w:rPr>
      <w:rFonts w:ascii="Times New Roman" w:eastAsia="Calibri" w:hAnsi="Times New Roman" w:cs="Times New Roman"/>
      <w:sz w:val="32"/>
      <w:szCs w:val="32"/>
      <w:lang w:eastAsia="hi-IN" w:bidi="hi-IN"/>
    </w:rPr>
  </w:style>
  <w:style w:type="paragraph" w:customStyle="1" w:styleId="Default">
    <w:name w:val="Default"/>
    <w:uiPriority w:val="99"/>
    <w:rsid w:val="0064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644348"/>
    <w:pPr>
      <w:suppressAutoHyphens/>
      <w:spacing w:before="280" w:after="119"/>
    </w:pPr>
    <w:rPr>
      <w:rFonts w:eastAsia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6443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644348"/>
    <w:pPr>
      <w:spacing w:after="120"/>
    </w:pPr>
    <w:rPr>
      <w:rFonts w:cs="Mangal"/>
      <w:szCs w:val="18"/>
    </w:rPr>
  </w:style>
  <w:style w:type="character" w:customStyle="1" w:styleId="a7">
    <w:name w:val="Основной текст Знак"/>
    <w:basedOn w:val="a0"/>
    <w:link w:val="a4"/>
    <w:uiPriority w:val="99"/>
    <w:semiHidden/>
    <w:rsid w:val="00644348"/>
    <w:rPr>
      <w:rFonts w:ascii="Times New Roman" w:eastAsia="Calibr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251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2512D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3</cp:revision>
  <dcterms:created xsi:type="dcterms:W3CDTF">2023-01-10T10:36:00Z</dcterms:created>
  <dcterms:modified xsi:type="dcterms:W3CDTF">2023-01-12T07:27:00Z</dcterms:modified>
</cp:coreProperties>
</file>