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BA" w:rsidRDefault="001C32BA">
      <w:pPr>
        <w:rPr>
          <w:sz w:val="2"/>
          <w:szCs w:val="2"/>
        </w:rPr>
      </w:pPr>
    </w:p>
    <w:p w:rsidR="001C32BA" w:rsidRDefault="001C32BA">
      <w:pPr>
        <w:rPr>
          <w:sz w:val="2"/>
          <w:szCs w:val="2"/>
        </w:rPr>
      </w:pPr>
    </w:p>
    <w:p w:rsidR="00006DEB" w:rsidRDefault="00AE407F" w:rsidP="00006DEB">
      <w:pPr>
        <w:tabs>
          <w:tab w:val="left" w:pos="4395"/>
          <w:tab w:val="left" w:pos="6804"/>
        </w:tabs>
        <w:rPr>
          <w:b/>
          <w:sz w:val="48"/>
        </w:rPr>
      </w:pPr>
      <w:bookmarkStart w:id="0" w:name="bookmark0"/>
      <w:r w:rsidRPr="00AE407F">
        <w:rPr>
          <w:noProof/>
          <w:sz w:val="22"/>
          <w:lang w:eastAsia="en-US"/>
        </w:rPr>
        <w:pict>
          <v:rect id="Прямоугольник 1" o:spid="_x0000_s1026" style="position:absolute;margin-left:51.75pt;margin-top:.05pt;width:465.35pt;height:6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" filled="f" stroked="f" strokeweight=".25pt">
            <v:textbox inset="1pt,1pt,1pt,1pt">
              <w:txbxContent>
                <w:p w:rsidR="009E4ADD" w:rsidRDefault="009E4ADD" w:rsidP="00006DEB">
                  <w:pPr>
                    <w:pStyle w:val="6"/>
                    <w:tabs>
                      <w:tab w:val="left" w:pos="8505"/>
                      <w:tab w:val="left" w:pos="8647"/>
                      <w:tab w:val="left" w:pos="8789"/>
                    </w:tabs>
                    <w:rPr>
                      <w:b/>
                    </w:rPr>
                  </w:pPr>
                  <w:r>
                    <w:rPr>
                      <w:b/>
                    </w:rPr>
                    <w:t>АДМИНИСТРАЦИЯ</w:t>
                  </w:r>
                </w:p>
                <w:p w:rsidR="009E4ADD" w:rsidRDefault="009E4ADD" w:rsidP="00006DEB">
                  <w:pPr>
                    <w:pStyle w:val="2"/>
                    <w:tabs>
                      <w:tab w:val="left" w:pos="8505"/>
                      <w:tab w:val="left" w:pos="8789"/>
                    </w:tabs>
                    <w:ind w:left="0"/>
                    <w:jc w:val="center"/>
                  </w:pPr>
                  <w:r>
                    <w:t>МУНИЦИПАЛЬНОГО ОБРАЗОВАНИЯ «ГОРОД ДЕСНОГОРСК»</w:t>
                  </w:r>
                </w:p>
                <w:p w:rsidR="009E4ADD" w:rsidRDefault="009E4ADD" w:rsidP="00006DEB">
                  <w:pPr>
                    <w:pStyle w:val="6"/>
                    <w:tabs>
                      <w:tab w:val="left" w:pos="8505"/>
                      <w:tab w:val="left" w:pos="8647"/>
                      <w:tab w:val="left" w:pos="8789"/>
                    </w:tabs>
                    <w:ind w:left="-869"/>
                    <w:rPr>
                      <w:bCs w:val="0"/>
                      <w:szCs w:val="20"/>
                    </w:rPr>
                  </w:pPr>
                  <w:r>
                    <w:rPr>
                      <w:bCs w:val="0"/>
                      <w:szCs w:val="20"/>
                    </w:rPr>
                    <w:t xml:space="preserve">              СМОЛЕНСКОЙ ОБЛАСТИ</w:t>
                  </w:r>
                </w:p>
                <w:p w:rsidR="009E4ADD" w:rsidRPr="00C60A7D" w:rsidRDefault="009E4ADD" w:rsidP="00006DEB">
                  <w:pPr>
                    <w:pStyle w:val="3"/>
                    <w:tabs>
                      <w:tab w:val="left" w:pos="8505"/>
                      <w:tab w:val="left" w:pos="8647"/>
                      <w:tab w:val="left" w:pos="8789"/>
                    </w:tabs>
                    <w:rPr>
                      <w:b w:val="0"/>
                      <w:bCs/>
                      <w:sz w:val="32"/>
                      <w:szCs w:val="32"/>
                    </w:rPr>
                  </w:pPr>
                </w:p>
                <w:p w:rsidR="009E4ADD" w:rsidRDefault="009E4ADD" w:rsidP="00006DEB">
                  <w:pPr>
                    <w:tabs>
                      <w:tab w:val="left" w:pos="8505"/>
                      <w:tab w:val="left" w:pos="8647"/>
                      <w:tab w:val="left" w:pos="8789"/>
                    </w:tabs>
                    <w:rPr>
                      <w:sz w:val="12"/>
                    </w:rPr>
                  </w:pPr>
                </w:p>
                <w:p w:rsidR="009E4ADD" w:rsidRDefault="009E4ADD" w:rsidP="00006DEB">
                  <w:pPr>
                    <w:tabs>
                      <w:tab w:val="left" w:pos="8505"/>
                      <w:tab w:val="left" w:pos="8647"/>
                      <w:tab w:val="left" w:pos="8789"/>
                    </w:tabs>
                    <w:rPr>
                      <w:b/>
                      <w:i/>
                      <w:sz w:val="48"/>
                    </w:rPr>
                  </w:pPr>
                  <w:r>
                    <w:tab/>
                    <w:t>.</w:t>
                  </w:r>
                </w:p>
                <w:p w:rsidR="009E4ADD" w:rsidRDefault="009E4ADD" w:rsidP="00006DEB">
                  <w:pPr>
                    <w:tabs>
                      <w:tab w:val="left" w:pos="8505"/>
                      <w:tab w:val="left" w:pos="8647"/>
                      <w:tab w:val="left" w:pos="8789"/>
                    </w:tabs>
                    <w:jc w:val="right"/>
                    <w:rPr>
                      <w:b/>
                      <w:i/>
                      <w:sz w:val="48"/>
                    </w:rPr>
                  </w:pPr>
                </w:p>
                <w:p w:rsidR="009E4ADD" w:rsidRDefault="009E4ADD" w:rsidP="00006DEB">
                  <w:pPr>
                    <w:tabs>
                      <w:tab w:val="left" w:pos="8505"/>
                      <w:tab w:val="left" w:pos="8647"/>
                      <w:tab w:val="left" w:pos="8789"/>
                    </w:tabs>
                  </w:pPr>
                </w:p>
              </w:txbxContent>
            </v:textbox>
          </v:rect>
        </w:pict>
      </w:r>
      <w:r w:rsidR="00006DEB">
        <w:rPr>
          <w:noProof/>
          <w:lang w:bidi="ar-SA"/>
        </w:rPr>
        <w:drawing>
          <wp:inline distT="0" distB="0" distL="0" distR="0">
            <wp:extent cx="685800" cy="695325"/>
            <wp:effectExtent l="19050" t="0" r="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8" cstate="print"/>
                    <a:srcRect/>
                    <a:stretch>
                      <a:fillRect/>
                    </a:stretch>
                  </pic:blipFill>
                  <pic:spPr bwMode="auto">
                    <a:xfrm>
                      <a:off x="0" y="0"/>
                      <a:ext cx="685800" cy="695325"/>
                    </a:xfrm>
                    <a:prstGeom prst="rect">
                      <a:avLst/>
                    </a:prstGeom>
                    <a:noFill/>
                    <a:ln w="9525">
                      <a:noFill/>
                      <a:miter lim="800000"/>
                      <a:headEnd/>
                      <a:tailEnd/>
                    </a:ln>
                  </pic:spPr>
                </pic:pic>
              </a:graphicData>
            </a:graphic>
          </wp:inline>
        </w:drawing>
      </w:r>
    </w:p>
    <w:p w:rsidR="00006DEB" w:rsidRPr="00F81189" w:rsidRDefault="00006DEB" w:rsidP="00006DEB">
      <w:pPr>
        <w:pStyle w:val="4"/>
        <w:tabs>
          <w:tab w:val="left" w:pos="3555"/>
        </w:tabs>
        <w:rPr>
          <w:sz w:val="32"/>
        </w:rPr>
      </w:pPr>
      <w:r>
        <w:rPr>
          <w:sz w:val="32"/>
        </w:rPr>
        <w:t xml:space="preserve">            </w:t>
      </w:r>
    </w:p>
    <w:p w:rsidR="00006DEB" w:rsidRDefault="00006DEB" w:rsidP="00006DEB">
      <w:pPr>
        <w:pStyle w:val="4"/>
        <w:tabs>
          <w:tab w:val="left" w:pos="3555"/>
        </w:tabs>
        <w:rPr>
          <w:sz w:val="32"/>
        </w:rPr>
      </w:pPr>
      <w:r>
        <w:rPr>
          <w:sz w:val="32"/>
        </w:rPr>
        <w:t>П О С Т А Н О В Л Е Н И Е</w:t>
      </w:r>
    </w:p>
    <w:p w:rsidR="00006DEB" w:rsidRDefault="00006DEB" w:rsidP="00006DEB"/>
    <w:p w:rsidR="00BE2322" w:rsidRPr="00507204" w:rsidRDefault="00BE2322" w:rsidP="00006DEB"/>
    <w:p w:rsidR="00006DEB" w:rsidRPr="00FA4956" w:rsidRDefault="006C33F1" w:rsidP="00006DEB">
      <w:pPr>
        <w:rPr>
          <w:rFonts w:ascii="Times New Roman" w:hAnsi="Times New Roman" w:cs="Times New Roman"/>
        </w:rPr>
      </w:pPr>
      <w:r>
        <w:rPr>
          <w:rFonts w:ascii="Times New Roman" w:hAnsi="Times New Roman" w:cs="Times New Roman"/>
        </w:rPr>
        <w:t xml:space="preserve">от  19.12.2022 </w:t>
      </w:r>
      <w:r w:rsidR="00006DEB">
        <w:rPr>
          <w:rFonts w:ascii="Times New Roman" w:hAnsi="Times New Roman" w:cs="Times New Roman"/>
        </w:rPr>
        <w:t xml:space="preserve"> № </w:t>
      </w:r>
      <w:r>
        <w:rPr>
          <w:rFonts w:ascii="Times New Roman" w:hAnsi="Times New Roman" w:cs="Times New Roman"/>
        </w:rPr>
        <w:t>1094</w:t>
      </w:r>
    </w:p>
    <w:bookmarkEnd w:id="0"/>
    <w:p w:rsidR="00BC78D0" w:rsidRPr="00A42064" w:rsidRDefault="00BC78D0" w:rsidP="0019402A">
      <w:pPr>
        <w:rPr>
          <w:rFonts w:ascii="Times New Roman" w:hAnsi="Times New Roman" w:cs="Times New Roman"/>
          <w:b/>
          <w:bCs/>
        </w:rPr>
      </w:pPr>
    </w:p>
    <w:p w:rsidR="00BC78D0" w:rsidRPr="00A42064" w:rsidRDefault="00BC78D0" w:rsidP="0019402A">
      <w:pPr>
        <w:rPr>
          <w:rFonts w:ascii="Times New Roman" w:hAnsi="Times New Roman" w:cs="Times New Roman"/>
          <w:b/>
          <w:bCs/>
        </w:rPr>
      </w:pPr>
    </w:p>
    <w:tbl>
      <w:tblPr>
        <w:tblW w:w="0" w:type="auto"/>
        <w:tblInd w:w="108" w:type="dxa"/>
        <w:tblLook w:val="04A0"/>
      </w:tblPr>
      <w:tblGrid>
        <w:gridCol w:w="4253"/>
        <w:gridCol w:w="5666"/>
      </w:tblGrid>
      <w:tr w:rsidR="00006DEB" w:rsidRPr="00FA4956" w:rsidTr="002E4168">
        <w:tc>
          <w:tcPr>
            <w:tcW w:w="4253" w:type="dxa"/>
          </w:tcPr>
          <w:p w:rsidR="00006DEB" w:rsidRPr="00FA4956" w:rsidRDefault="00006DEB" w:rsidP="002E4168">
            <w:pPr>
              <w:ind w:left="-108"/>
              <w:jc w:val="both"/>
              <w:rPr>
                <w:rFonts w:ascii="Times New Roman" w:hAnsi="Times New Roman" w:cs="Times New Roman"/>
                <w:b/>
              </w:rPr>
            </w:pPr>
            <w:r w:rsidRPr="0019402A">
              <w:rPr>
                <w:rFonts w:ascii="Times New Roman" w:hAnsi="Times New Roman" w:cs="Times New Roman"/>
                <w:b/>
                <w:bCs/>
              </w:rPr>
              <w:t>О</w:t>
            </w:r>
            <w:r w:rsidR="002E4168">
              <w:rPr>
                <w:rFonts w:ascii="Times New Roman" w:hAnsi="Times New Roman" w:cs="Times New Roman"/>
                <w:b/>
                <w:bCs/>
              </w:rPr>
              <w:t xml:space="preserve">б организации срочного захоронения трупов людей </w:t>
            </w:r>
            <w:r w:rsidR="002F158B">
              <w:rPr>
                <w:rFonts w:ascii="Times New Roman" w:hAnsi="Times New Roman" w:cs="Times New Roman"/>
                <w:b/>
                <w:bCs/>
              </w:rPr>
              <w:t xml:space="preserve">                   </w:t>
            </w:r>
            <w:r w:rsidR="002E4168">
              <w:rPr>
                <w:rFonts w:ascii="Times New Roman" w:hAnsi="Times New Roman" w:cs="Times New Roman"/>
                <w:b/>
                <w:bCs/>
              </w:rPr>
              <w:t>и животных, погибших в ходе военных конфликтов или вследствие этих конфликтов, а также в случае необходимости, в результате чрезвычайных ситуаций мирного време</w:t>
            </w:r>
            <w:r w:rsidR="00DF4931">
              <w:rPr>
                <w:rFonts w:ascii="Times New Roman" w:hAnsi="Times New Roman" w:cs="Times New Roman"/>
                <w:b/>
                <w:bCs/>
              </w:rPr>
              <w:t>ни</w:t>
            </w:r>
            <w:r w:rsidR="002E4168">
              <w:rPr>
                <w:rFonts w:ascii="Times New Roman" w:hAnsi="Times New Roman" w:cs="Times New Roman"/>
                <w:b/>
                <w:bCs/>
              </w:rPr>
              <w:t xml:space="preserve"> на территории муниципального образования</w:t>
            </w:r>
            <w:r w:rsidR="00DF4931">
              <w:rPr>
                <w:rFonts w:ascii="Times New Roman" w:hAnsi="Times New Roman" w:cs="Times New Roman"/>
                <w:b/>
                <w:bCs/>
              </w:rPr>
              <w:t xml:space="preserve"> «город Десногорск» Смоленской области </w:t>
            </w:r>
            <w:r w:rsidR="002F158B">
              <w:rPr>
                <w:rFonts w:ascii="Times New Roman" w:hAnsi="Times New Roman" w:cs="Times New Roman"/>
                <w:b/>
                <w:bCs/>
              </w:rPr>
              <w:t xml:space="preserve">                                        </w:t>
            </w:r>
            <w:r w:rsidR="00DF4931">
              <w:rPr>
                <w:rFonts w:ascii="Times New Roman" w:hAnsi="Times New Roman" w:cs="Times New Roman"/>
                <w:b/>
                <w:bCs/>
              </w:rPr>
              <w:t>и признании утратившим силу постановления Администрации муниципального образования «город Десногорск» Смоленской области</w:t>
            </w:r>
            <w:r w:rsidR="00861817">
              <w:rPr>
                <w:rFonts w:ascii="Times New Roman" w:hAnsi="Times New Roman" w:cs="Times New Roman"/>
                <w:b/>
                <w:bCs/>
              </w:rPr>
              <w:t xml:space="preserve"> </w:t>
            </w:r>
            <w:r w:rsidR="002F158B">
              <w:rPr>
                <w:rFonts w:ascii="Times New Roman" w:hAnsi="Times New Roman" w:cs="Times New Roman"/>
                <w:b/>
                <w:bCs/>
              </w:rPr>
              <w:t xml:space="preserve">    </w:t>
            </w:r>
            <w:r w:rsidR="00861817">
              <w:rPr>
                <w:rFonts w:ascii="Times New Roman" w:hAnsi="Times New Roman" w:cs="Times New Roman"/>
                <w:b/>
                <w:bCs/>
              </w:rPr>
              <w:t>от 21.03.2013 № 267</w:t>
            </w:r>
          </w:p>
        </w:tc>
        <w:tc>
          <w:tcPr>
            <w:tcW w:w="5666" w:type="dxa"/>
          </w:tcPr>
          <w:p w:rsidR="00006DEB" w:rsidRPr="00FA4956" w:rsidRDefault="00006DEB" w:rsidP="00006DEB">
            <w:pPr>
              <w:tabs>
                <w:tab w:val="left" w:pos="4536"/>
              </w:tabs>
              <w:ind w:right="169"/>
              <w:rPr>
                <w:rFonts w:ascii="Times New Roman" w:hAnsi="Times New Roman" w:cs="Times New Roman"/>
                <w:b/>
              </w:rPr>
            </w:pPr>
          </w:p>
        </w:tc>
      </w:tr>
    </w:tbl>
    <w:p w:rsidR="001C32BA" w:rsidRDefault="001C32BA" w:rsidP="0019402A">
      <w:pPr>
        <w:jc w:val="both"/>
        <w:rPr>
          <w:rFonts w:ascii="Times New Roman" w:hAnsi="Times New Roman" w:cs="Times New Roman"/>
          <w:sz w:val="2"/>
          <w:szCs w:val="2"/>
        </w:rPr>
      </w:pPr>
    </w:p>
    <w:p w:rsidR="00885B78" w:rsidRDefault="00885B78" w:rsidP="0019402A">
      <w:pPr>
        <w:jc w:val="both"/>
        <w:rPr>
          <w:rFonts w:ascii="Times New Roman" w:hAnsi="Times New Roman" w:cs="Times New Roman"/>
          <w:sz w:val="2"/>
          <w:szCs w:val="2"/>
        </w:rPr>
      </w:pPr>
    </w:p>
    <w:p w:rsidR="00885B78" w:rsidRDefault="00885B78" w:rsidP="0019402A">
      <w:pPr>
        <w:jc w:val="both"/>
        <w:rPr>
          <w:rFonts w:ascii="Times New Roman" w:hAnsi="Times New Roman" w:cs="Times New Roman"/>
          <w:sz w:val="2"/>
          <w:szCs w:val="2"/>
        </w:rPr>
      </w:pPr>
    </w:p>
    <w:p w:rsidR="00885B78" w:rsidRPr="0019402A" w:rsidRDefault="00885B78" w:rsidP="0019402A">
      <w:pPr>
        <w:jc w:val="both"/>
        <w:rPr>
          <w:rFonts w:ascii="Times New Roman" w:hAnsi="Times New Roman" w:cs="Times New Roman"/>
          <w:sz w:val="2"/>
          <w:szCs w:val="2"/>
        </w:rPr>
      </w:pPr>
    </w:p>
    <w:p w:rsidR="00885B78" w:rsidRPr="00A42064" w:rsidRDefault="00885B78" w:rsidP="00BE2322">
      <w:pPr>
        <w:tabs>
          <w:tab w:val="left" w:pos="9781"/>
        </w:tabs>
        <w:ind w:right="30" w:firstLine="851"/>
        <w:jc w:val="both"/>
        <w:rPr>
          <w:rFonts w:ascii="Times New Roman" w:hAnsi="Times New Roman" w:cs="Times New Roman"/>
        </w:rPr>
      </w:pPr>
    </w:p>
    <w:p w:rsidR="00885B78" w:rsidRPr="00A42064" w:rsidRDefault="00885B78" w:rsidP="009B0B25">
      <w:pPr>
        <w:tabs>
          <w:tab w:val="left" w:pos="9781"/>
        </w:tabs>
        <w:ind w:right="30" w:firstLine="851"/>
        <w:jc w:val="both"/>
        <w:rPr>
          <w:rFonts w:ascii="Times New Roman" w:hAnsi="Times New Roman" w:cs="Times New Roman"/>
        </w:rPr>
      </w:pPr>
    </w:p>
    <w:p w:rsidR="001D6ED9" w:rsidRDefault="002D27C8" w:rsidP="004E4DE6">
      <w:pPr>
        <w:ind w:right="1" w:firstLine="708"/>
        <w:jc w:val="both"/>
        <w:rPr>
          <w:rFonts w:ascii="Times New Roman" w:hAnsi="Times New Roman" w:cs="Times New Roman"/>
        </w:rPr>
      </w:pPr>
      <w:r w:rsidRPr="00861817">
        <w:rPr>
          <w:rFonts w:ascii="Times New Roman" w:hAnsi="Times New Roman" w:cs="Times New Roman"/>
        </w:rPr>
        <w:t xml:space="preserve">В соответствии с </w:t>
      </w:r>
      <w:r w:rsidR="00861817" w:rsidRPr="00861817">
        <w:rPr>
          <w:rFonts w:ascii="Times New Roman" w:hAnsi="Times New Roman" w:cs="Times New Roman"/>
        </w:rPr>
        <w:t>Федеральными законами от 21.12.1994 № 68-ФЗ «О защите населения и территорий от чрезвычайных ситуаций природного и техногенного характера»,</w:t>
      </w:r>
      <w:r w:rsidR="001D6ED9">
        <w:rPr>
          <w:rFonts w:ascii="Times New Roman" w:hAnsi="Times New Roman" w:cs="Times New Roman"/>
        </w:rPr>
        <w:t xml:space="preserve"> </w:t>
      </w:r>
      <w:r w:rsidR="004E4DE6">
        <w:rPr>
          <w:rFonts w:ascii="Times New Roman" w:hAnsi="Times New Roman" w:cs="Times New Roman"/>
        </w:rPr>
        <w:t xml:space="preserve">от 12.01.1996  № 8-ФЗ «О погребении и похоронном деле», </w:t>
      </w:r>
      <w:r w:rsidR="001D6ED9">
        <w:rPr>
          <w:rFonts w:ascii="Times New Roman" w:hAnsi="Times New Roman" w:cs="Times New Roman"/>
        </w:rPr>
        <w:t xml:space="preserve">от 12.02.1998 № 28-ФЗ «О гражданской обороне», </w:t>
      </w:r>
      <w:r w:rsidR="004E4DE6">
        <w:rPr>
          <w:rFonts w:ascii="Times New Roman" w:hAnsi="Times New Roman" w:cs="Times New Roman"/>
        </w:rPr>
        <w:t xml:space="preserve"> от 30.03.1999 </w:t>
      </w:r>
      <w:r w:rsidR="001D6ED9">
        <w:rPr>
          <w:rFonts w:ascii="Times New Roman" w:hAnsi="Times New Roman" w:cs="Times New Roman"/>
        </w:rPr>
        <w:t xml:space="preserve"> № 52-ФЗ «О санитарно-эпидемиологическом благополучии населения»,</w:t>
      </w:r>
      <w:r w:rsidR="009A1D06">
        <w:rPr>
          <w:rFonts w:ascii="Times New Roman" w:hAnsi="Times New Roman" w:cs="Times New Roman"/>
        </w:rPr>
        <w:t xml:space="preserve">              </w:t>
      </w:r>
      <w:r w:rsidR="004E4DE6">
        <w:rPr>
          <w:rFonts w:ascii="Times New Roman" w:hAnsi="Times New Roman" w:cs="Times New Roman"/>
        </w:rPr>
        <w:t xml:space="preserve"> от 06.10.2003 № 131-ФЗ «</w:t>
      </w:r>
      <w:r w:rsidR="001D6ED9">
        <w:rPr>
          <w:rFonts w:ascii="Times New Roman" w:hAnsi="Times New Roman" w:cs="Times New Roman"/>
        </w:rPr>
        <w:t>Об общих принципах организации местного самоуп</w:t>
      </w:r>
      <w:r w:rsidR="004E4DE6">
        <w:rPr>
          <w:rFonts w:ascii="Times New Roman" w:hAnsi="Times New Roman" w:cs="Times New Roman"/>
        </w:rPr>
        <w:t>равления</w:t>
      </w:r>
      <w:r w:rsidR="009A1D06">
        <w:rPr>
          <w:rFonts w:ascii="Times New Roman" w:hAnsi="Times New Roman" w:cs="Times New Roman"/>
        </w:rPr>
        <w:t xml:space="preserve">               </w:t>
      </w:r>
      <w:r w:rsidR="004E4DE6">
        <w:rPr>
          <w:rFonts w:ascii="Times New Roman" w:hAnsi="Times New Roman" w:cs="Times New Roman"/>
        </w:rPr>
        <w:t xml:space="preserve"> в Российской Федерации»</w:t>
      </w:r>
      <w:r w:rsidR="001D6ED9">
        <w:rPr>
          <w:rFonts w:ascii="Times New Roman" w:hAnsi="Times New Roman" w:cs="Times New Roman"/>
        </w:rPr>
        <w:t>,</w:t>
      </w:r>
      <w:r w:rsidR="00905B38">
        <w:rPr>
          <w:rFonts w:ascii="Times New Roman" w:hAnsi="Times New Roman" w:cs="Times New Roman"/>
        </w:rPr>
        <w:t xml:space="preserve"> постановлением Администрации муниципального образования «город Десногорск» Смоленской области от 18.02.2022 № 84 «</w:t>
      </w:r>
      <w:r w:rsidR="00905B38" w:rsidRPr="00905B38">
        <w:rPr>
          <w:rFonts w:ascii="Times New Roman" w:hAnsi="Times New Roman" w:cs="Times New Roman"/>
          <w:bCs/>
        </w:rPr>
        <w:t>О создании спасательных служб гражданской обороны на территории муниципального образования «горо</w:t>
      </w:r>
      <w:r w:rsidR="00905B38">
        <w:rPr>
          <w:rFonts w:ascii="Times New Roman" w:hAnsi="Times New Roman" w:cs="Times New Roman"/>
          <w:bCs/>
        </w:rPr>
        <w:t xml:space="preserve">д Десногорск» Смоленской области </w:t>
      </w:r>
      <w:r w:rsidR="00905B38" w:rsidRPr="00905B38">
        <w:rPr>
          <w:rFonts w:ascii="Times New Roman" w:hAnsi="Times New Roman" w:cs="Times New Roman"/>
          <w:bCs/>
        </w:rPr>
        <w:t xml:space="preserve"> и утверждении Положения о спасательных службах гражданской обороны муниципального образования «город Десногорск» Смоленской области и признании утратившими силу некоторых правовых актов Администрации муниципального образования «город Десногорск» Смоленской области</w:t>
      </w:r>
      <w:r w:rsidR="00905B38">
        <w:rPr>
          <w:rFonts w:ascii="Times New Roman" w:hAnsi="Times New Roman" w:cs="Times New Roman"/>
          <w:bCs/>
        </w:rPr>
        <w:t xml:space="preserve">», </w:t>
      </w:r>
      <w:r w:rsidR="0079232D">
        <w:rPr>
          <w:rFonts w:ascii="Times New Roman" w:hAnsi="Times New Roman" w:cs="Times New Roman"/>
          <w:bCs/>
        </w:rPr>
        <w:t xml:space="preserve">и во исполнении </w:t>
      </w:r>
      <w:r w:rsidR="00905B38">
        <w:rPr>
          <w:rFonts w:ascii="Times New Roman" w:hAnsi="Times New Roman" w:cs="Times New Roman"/>
          <w:bCs/>
        </w:rPr>
        <w:t>ГОСТ</w:t>
      </w:r>
      <w:r w:rsidR="002854B7">
        <w:rPr>
          <w:rFonts w:ascii="Times New Roman" w:hAnsi="Times New Roman" w:cs="Times New Roman"/>
          <w:bCs/>
        </w:rPr>
        <w:t xml:space="preserve"> </w:t>
      </w:r>
      <w:r w:rsidR="00905B38">
        <w:rPr>
          <w:rFonts w:ascii="Times New Roman" w:hAnsi="Times New Roman" w:cs="Times New Roman"/>
          <w:bCs/>
        </w:rPr>
        <w:t xml:space="preserve"> Р42.7.01.2021</w:t>
      </w:r>
      <w:r w:rsidR="0079232D">
        <w:rPr>
          <w:rFonts w:ascii="Times New Roman" w:hAnsi="Times New Roman" w:cs="Times New Roman"/>
          <w:bCs/>
        </w:rPr>
        <w:t xml:space="preserve"> «Гражданская оборона. </w:t>
      </w:r>
      <w:r w:rsidR="00BC40E3">
        <w:rPr>
          <w:rFonts w:ascii="Times New Roman" w:hAnsi="Times New Roman" w:cs="Times New Roman"/>
          <w:bCs/>
        </w:rPr>
        <w:t>Захоронение срочное трупов в военное и мирное время»</w:t>
      </w:r>
      <w:r w:rsidR="001D6ED9">
        <w:rPr>
          <w:rFonts w:ascii="Times New Roman" w:hAnsi="Times New Roman" w:cs="Times New Roman"/>
        </w:rPr>
        <w:t xml:space="preserve">, в целях выполнения задач по срочному захоронению трупов людей и </w:t>
      </w:r>
      <w:r w:rsidR="001D6ED9" w:rsidRPr="00BC40E3">
        <w:rPr>
          <w:rFonts w:ascii="Times New Roman" w:hAnsi="Times New Roman" w:cs="Times New Roman"/>
        </w:rPr>
        <w:t>животных</w:t>
      </w:r>
      <w:r w:rsidR="00F71B9C">
        <w:rPr>
          <w:rFonts w:ascii="Times New Roman" w:hAnsi="Times New Roman" w:cs="Times New Roman"/>
        </w:rPr>
        <w:t>,</w:t>
      </w:r>
      <w:r w:rsidR="001D6ED9" w:rsidRPr="00BC40E3">
        <w:rPr>
          <w:rFonts w:ascii="Times New Roman" w:hAnsi="Times New Roman" w:cs="Times New Roman"/>
        </w:rPr>
        <w:t xml:space="preserve"> </w:t>
      </w:r>
      <w:r w:rsidR="00BC40E3" w:rsidRPr="00BC40E3">
        <w:rPr>
          <w:rFonts w:ascii="Times New Roman" w:hAnsi="Times New Roman" w:cs="Times New Roman"/>
          <w:bCs/>
        </w:rPr>
        <w:t>погибших в ходе военных конфликтов или вследствие этих конфликтов, а также в случае необходимости, в результате чрезвычайных ситуаций мирного времени</w:t>
      </w:r>
      <w:r w:rsidR="00BC40E3">
        <w:rPr>
          <w:rFonts w:ascii="Times New Roman" w:hAnsi="Times New Roman" w:cs="Times New Roman"/>
          <w:bCs/>
        </w:rPr>
        <w:t xml:space="preserve"> </w:t>
      </w:r>
      <w:r w:rsidR="001D6ED9">
        <w:rPr>
          <w:rFonts w:ascii="Times New Roman" w:hAnsi="Times New Roman" w:cs="Times New Roman"/>
        </w:rPr>
        <w:t xml:space="preserve">на территории муниципального образования </w:t>
      </w:r>
    </w:p>
    <w:p w:rsidR="00972C03" w:rsidRDefault="00972C03" w:rsidP="0016411E">
      <w:pPr>
        <w:ind w:left="426" w:right="132" w:firstLine="425"/>
        <w:rPr>
          <w:rFonts w:ascii="Times New Roman" w:hAnsi="Times New Roman" w:cs="Times New Roman"/>
        </w:rPr>
      </w:pPr>
    </w:p>
    <w:p w:rsidR="00BC40E3" w:rsidRPr="00972C03" w:rsidRDefault="00BC40E3" w:rsidP="0016411E">
      <w:pPr>
        <w:ind w:left="426" w:right="132" w:firstLine="425"/>
        <w:rPr>
          <w:rFonts w:ascii="Times New Roman" w:hAnsi="Times New Roman" w:cs="Times New Roman"/>
        </w:rPr>
      </w:pPr>
    </w:p>
    <w:p w:rsidR="00BE2322" w:rsidRPr="00972C03" w:rsidRDefault="00BE2322" w:rsidP="00BE2322">
      <w:pPr>
        <w:autoSpaceDE w:val="0"/>
        <w:autoSpaceDN w:val="0"/>
        <w:adjustRightInd w:val="0"/>
        <w:ind w:firstLine="709"/>
        <w:jc w:val="both"/>
        <w:rPr>
          <w:rFonts w:ascii="Times New Roman" w:hAnsi="Times New Roman" w:cs="Times New Roman"/>
          <w:sz w:val="28"/>
          <w:szCs w:val="28"/>
        </w:rPr>
      </w:pPr>
      <w:bookmarkStart w:id="1" w:name="bookmark4"/>
      <w:r w:rsidRPr="00972C03">
        <w:rPr>
          <w:rFonts w:ascii="Times New Roman" w:hAnsi="Times New Roman" w:cs="Times New Roman"/>
          <w:sz w:val="28"/>
          <w:szCs w:val="28"/>
        </w:rPr>
        <w:t>Администрация муниципального образования «город Десногорск» Смоленской области постановляет:</w:t>
      </w:r>
    </w:p>
    <w:bookmarkEnd w:id="1"/>
    <w:p w:rsidR="0019402A" w:rsidRPr="00972C03" w:rsidRDefault="0019402A" w:rsidP="0016411E">
      <w:pPr>
        <w:ind w:left="426" w:right="132" w:firstLine="425"/>
        <w:outlineLvl w:val="2"/>
        <w:rPr>
          <w:rFonts w:ascii="Times New Roman" w:hAnsi="Times New Roman" w:cs="Times New Roman"/>
        </w:rPr>
      </w:pPr>
    </w:p>
    <w:p w:rsidR="00885B78" w:rsidRDefault="00885B78" w:rsidP="0016411E">
      <w:pPr>
        <w:ind w:left="426" w:right="132" w:firstLine="425"/>
        <w:outlineLvl w:val="2"/>
        <w:rPr>
          <w:rFonts w:ascii="Times New Roman" w:hAnsi="Times New Roman" w:cs="Times New Roman"/>
        </w:rPr>
      </w:pPr>
    </w:p>
    <w:p w:rsidR="00F71B9C" w:rsidRDefault="00F71B9C" w:rsidP="0016411E">
      <w:pPr>
        <w:ind w:left="426" w:right="132" w:firstLine="425"/>
        <w:outlineLvl w:val="2"/>
        <w:rPr>
          <w:rFonts w:ascii="Times New Roman" w:hAnsi="Times New Roman" w:cs="Times New Roman"/>
        </w:rPr>
      </w:pPr>
    </w:p>
    <w:p w:rsidR="00770D6C" w:rsidRDefault="001B1E4F" w:rsidP="0079232D">
      <w:pPr>
        <w:ind w:right="1" w:firstLine="708"/>
        <w:jc w:val="both"/>
        <w:rPr>
          <w:rFonts w:ascii="Times New Roman" w:hAnsi="Times New Roman" w:cs="Times New Roman"/>
        </w:rPr>
      </w:pPr>
      <w:r w:rsidRPr="002F10D0">
        <w:rPr>
          <w:rFonts w:ascii="Times New Roman" w:hAnsi="Times New Roman" w:cs="Times New Roman"/>
        </w:rPr>
        <w:lastRenderedPageBreak/>
        <w:t xml:space="preserve">1. </w:t>
      </w:r>
      <w:r w:rsidR="0079232D">
        <w:rPr>
          <w:rFonts w:ascii="Times New Roman" w:hAnsi="Times New Roman" w:cs="Times New Roman"/>
        </w:rPr>
        <w:t>Утвердить</w:t>
      </w:r>
      <w:r w:rsidR="00770D6C">
        <w:rPr>
          <w:rFonts w:ascii="Times New Roman" w:hAnsi="Times New Roman" w:cs="Times New Roman"/>
        </w:rPr>
        <w:t>:</w:t>
      </w:r>
    </w:p>
    <w:p w:rsidR="0079232D" w:rsidRDefault="00770D6C" w:rsidP="00872363">
      <w:pPr>
        <w:ind w:right="1" w:firstLine="708"/>
        <w:jc w:val="both"/>
        <w:rPr>
          <w:rFonts w:ascii="Times New Roman" w:hAnsi="Times New Roman" w:cs="Times New Roman"/>
        </w:rPr>
      </w:pPr>
      <w:r>
        <w:rPr>
          <w:rFonts w:ascii="Times New Roman" w:hAnsi="Times New Roman" w:cs="Times New Roman"/>
        </w:rPr>
        <w:t>1.</w:t>
      </w:r>
      <w:r w:rsidR="00157720">
        <w:rPr>
          <w:rFonts w:ascii="Times New Roman" w:hAnsi="Times New Roman" w:cs="Times New Roman"/>
        </w:rPr>
        <w:t>1</w:t>
      </w:r>
      <w:r>
        <w:rPr>
          <w:rFonts w:ascii="Times New Roman" w:hAnsi="Times New Roman" w:cs="Times New Roman"/>
        </w:rPr>
        <w:t>.</w:t>
      </w:r>
      <w:r w:rsidR="0079232D">
        <w:rPr>
          <w:rFonts w:ascii="Times New Roman" w:hAnsi="Times New Roman" w:cs="Times New Roman"/>
        </w:rPr>
        <w:t xml:space="preserve"> Положение об организации срочного захоронения трупов людей и </w:t>
      </w:r>
      <w:r w:rsidR="0079232D" w:rsidRPr="00BC40E3">
        <w:rPr>
          <w:rFonts w:ascii="Times New Roman" w:hAnsi="Times New Roman" w:cs="Times New Roman"/>
        </w:rPr>
        <w:t>животных</w:t>
      </w:r>
      <w:r w:rsidR="00F71B9C">
        <w:rPr>
          <w:rFonts w:ascii="Times New Roman" w:hAnsi="Times New Roman" w:cs="Times New Roman"/>
        </w:rPr>
        <w:t>,</w:t>
      </w:r>
      <w:r w:rsidR="0079232D" w:rsidRPr="00BC40E3">
        <w:rPr>
          <w:rFonts w:ascii="Times New Roman" w:hAnsi="Times New Roman" w:cs="Times New Roman"/>
        </w:rPr>
        <w:t xml:space="preserve"> </w:t>
      </w:r>
      <w:r w:rsidR="0079232D" w:rsidRPr="00BC40E3">
        <w:rPr>
          <w:rFonts w:ascii="Times New Roman" w:hAnsi="Times New Roman" w:cs="Times New Roman"/>
          <w:bCs/>
        </w:rPr>
        <w:t>погибших в ходе военных конфликтов или вследствие этих конфликтов, а также в случае необходимости, в результате чрезвычайных ситуаций мирного времени</w:t>
      </w:r>
      <w:r w:rsidR="0079232D">
        <w:rPr>
          <w:rFonts w:ascii="Times New Roman" w:hAnsi="Times New Roman" w:cs="Times New Roman"/>
          <w:bCs/>
        </w:rPr>
        <w:t xml:space="preserve"> </w:t>
      </w:r>
      <w:r w:rsidR="0079232D">
        <w:rPr>
          <w:rFonts w:ascii="Times New Roman" w:hAnsi="Times New Roman" w:cs="Times New Roman"/>
        </w:rPr>
        <w:t>на территории муниципального образования «город Десногорск» См</w:t>
      </w:r>
      <w:r w:rsidR="003E7A72">
        <w:rPr>
          <w:rFonts w:ascii="Times New Roman" w:hAnsi="Times New Roman" w:cs="Times New Roman"/>
        </w:rPr>
        <w:t>оленской области (приложение № 1</w:t>
      </w:r>
      <w:r w:rsidR="0079232D">
        <w:rPr>
          <w:rFonts w:ascii="Times New Roman" w:hAnsi="Times New Roman" w:cs="Times New Roman"/>
        </w:rPr>
        <w:t>).</w:t>
      </w:r>
    </w:p>
    <w:p w:rsidR="006C07ED" w:rsidRPr="009A1D06" w:rsidRDefault="006C07ED" w:rsidP="009A1D06">
      <w:pPr>
        <w:ind w:firstLine="708"/>
        <w:jc w:val="both"/>
        <w:rPr>
          <w:rFonts w:ascii="Times New Roman" w:hAnsi="Times New Roman" w:cs="Times New Roman"/>
        </w:rPr>
      </w:pPr>
      <w:r>
        <w:rPr>
          <w:rFonts w:ascii="Times New Roman" w:hAnsi="Times New Roman" w:cs="Times New Roman"/>
          <w:caps/>
        </w:rPr>
        <w:t>1</w:t>
      </w:r>
      <w:r w:rsidR="003E7A72">
        <w:rPr>
          <w:rFonts w:ascii="Times New Roman" w:hAnsi="Times New Roman" w:cs="Times New Roman"/>
          <w:caps/>
        </w:rPr>
        <w:t>.2</w:t>
      </w:r>
      <w:r w:rsidRPr="009A1D06">
        <w:rPr>
          <w:rFonts w:ascii="Times New Roman" w:hAnsi="Times New Roman" w:cs="Times New Roman"/>
          <w:caps/>
        </w:rPr>
        <w:t xml:space="preserve">. </w:t>
      </w:r>
      <w:r w:rsidRPr="009A1D06">
        <w:rPr>
          <w:rFonts w:ascii="Times New Roman" w:hAnsi="Times New Roman" w:cs="Times New Roman"/>
        </w:rPr>
        <w:t>Номе</w:t>
      </w:r>
      <w:r w:rsidR="009A1D06" w:rsidRPr="009A1D06">
        <w:rPr>
          <w:rFonts w:ascii="Times New Roman" w:hAnsi="Times New Roman" w:cs="Times New Roman"/>
        </w:rPr>
        <w:t>н</w:t>
      </w:r>
      <w:r w:rsidRPr="009A1D06">
        <w:rPr>
          <w:rFonts w:ascii="Times New Roman" w:hAnsi="Times New Roman" w:cs="Times New Roman"/>
        </w:rPr>
        <w:t>клатур</w:t>
      </w:r>
      <w:r w:rsidR="00E92BC4">
        <w:rPr>
          <w:rFonts w:ascii="Times New Roman" w:hAnsi="Times New Roman" w:cs="Times New Roman"/>
        </w:rPr>
        <w:t>у</w:t>
      </w:r>
      <w:r>
        <w:t xml:space="preserve"> </w:t>
      </w:r>
      <w:r w:rsidRPr="006C07ED">
        <w:rPr>
          <w:rFonts w:ascii="Times New Roman" w:hAnsi="Times New Roman" w:cs="Times New Roman"/>
        </w:rPr>
        <w:t xml:space="preserve">запасов необходимых для осуществления </w:t>
      </w:r>
      <w:r w:rsidRPr="006C07ED">
        <w:rPr>
          <w:rFonts w:ascii="Times New Roman" w:hAnsi="Times New Roman" w:cs="Times New Roman"/>
          <w:spacing w:val="-2"/>
        </w:rPr>
        <w:t>срочного захоронения</w:t>
      </w:r>
      <w:r w:rsidR="009A1D06">
        <w:rPr>
          <w:rFonts w:ascii="Times New Roman" w:hAnsi="Times New Roman" w:cs="Times New Roman"/>
          <w:spacing w:val="-2"/>
        </w:rPr>
        <w:t xml:space="preserve"> </w:t>
      </w:r>
      <w:r w:rsidRPr="006C07ED">
        <w:rPr>
          <w:rFonts w:ascii="Times New Roman" w:hAnsi="Times New Roman" w:cs="Times New Roman"/>
        </w:rPr>
        <w:t>трупов людей и животных</w:t>
      </w:r>
      <w:r w:rsidR="00F71B9C">
        <w:rPr>
          <w:rFonts w:ascii="Times New Roman" w:hAnsi="Times New Roman" w:cs="Times New Roman"/>
        </w:rPr>
        <w:t>,</w:t>
      </w:r>
      <w:r w:rsidRPr="006C07ED">
        <w:rPr>
          <w:rFonts w:ascii="Times New Roman" w:hAnsi="Times New Roman" w:cs="Times New Roman"/>
        </w:rPr>
        <w:t xml:space="preserve"> </w:t>
      </w:r>
      <w:r w:rsidRPr="006C07ED">
        <w:rPr>
          <w:rFonts w:ascii="Times New Roman" w:hAnsi="Times New Roman" w:cs="Times New Roman"/>
          <w:bCs/>
        </w:rPr>
        <w:t xml:space="preserve">погибших в ходе военных конфликтов или вследствие этих конфликтов, а также в случае необходимости, в результате чрезвычайных ситуаций мирного времени </w:t>
      </w:r>
      <w:r w:rsidRPr="006C07ED">
        <w:rPr>
          <w:rFonts w:ascii="Times New Roman" w:hAnsi="Times New Roman" w:cs="Times New Roman"/>
        </w:rPr>
        <w:t>на территории муниципального образования «город Десногорск» Смоленской области</w:t>
      </w:r>
      <w:r w:rsidR="009A1D06">
        <w:rPr>
          <w:rFonts w:ascii="Times New Roman" w:hAnsi="Times New Roman" w:cs="Times New Roman"/>
        </w:rPr>
        <w:t xml:space="preserve"> </w:t>
      </w:r>
      <w:r w:rsidR="003E7A72">
        <w:rPr>
          <w:rFonts w:ascii="Times New Roman" w:hAnsi="Times New Roman" w:cs="Times New Roman"/>
        </w:rPr>
        <w:t>(приложение № 2</w:t>
      </w:r>
      <w:r w:rsidR="009A1D06" w:rsidRPr="009A1D06">
        <w:rPr>
          <w:rFonts w:ascii="Times New Roman" w:hAnsi="Times New Roman" w:cs="Times New Roman"/>
        </w:rPr>
        <w:t>).</w:t>
      </w:r>
    </w:p>
    <w:p w:rsidR="00CE65B2" w:rsidRDefault="0079232D" w:rsidP="00CE65B2">
      <w:pPr>
        <w:ind w:right="1" w:firstLine="708"/>
        <w:jc w:val="both"/>
        <w:rPr>
          <w:rFonts w:ascii="Times New Roman" w:eastAsia="Times New Roman" w:hAnsi="Times New Roman" w:cs="Times New Roman"/>
          <w:color w:val="auto"/>
        </w:rPr>
      </w:pPr>
      <w:r>
        <w:rPr>
          <w:rFonts w:ascii="Times New Roman" w:hAnsi="Times New Roman" w:cs="Times New Roman"/>
        </w:rPr>
        <w:t>2.</w:t>
      </w:r>
      <w:r w:rsidR="00F71B9C">
        <w:rPr>
          <w:rFonts w:ascii="Times New Roman" w:hAnsi="Times New Roman" w:cs="Times New Roman"/>
        </w:rPr>
        <w:t xml:space="preserve"> Председателю К</w:t>
      </w:r>
      <w:r w:rsidR="003239E5">
        <w:rPr>
          <w:rFonts w:ascii="Times New Roman" w:hAnsi="Times New Roman" w:cs="Times New Roman"/>
        </w:rPr>
        <w:t>омитета по городскому хозяйству и промышленному комплексу</w:t>
      </w:r>
      <w:r w:rsidR="003239E5" w:rsidRPr="003239E5">
        <w:rPr>
          <w:rFonts w:ascii="Times New Roman" w:hAnsi="Times New Roman" w:cs="Times New Roman"/>
        </w:rPr>
        <w:t xml:space="preserve"> </w:t>
      </w:r>
      <w:r w:rsidR="003239E5">
        <w:rPr>
          <w:rFonts w:ascii="Times New Roman" w:hAnsi="Times New Roman" w:cs="Times New Roman"/>
        </w:rPr>
        <w:t>муниципального образования «город Десногорск» Смоленской области</w:t>
      </w:r>
      <w:r w:rsidR="00CE65B2">
        <w:rPr>
          <w:rFonts w:ascii="Times New Roman" w:hAnsi="Times New Roman" w:cs="Times New Roman"/>
        </w:rPr>
        <w:t xml:space="preserve"> (А.В. Соловьёв) </w:t>
      </w:r>
      <w:r w:rsidR="00CE65B2" w:rsidRPr="00CE65B2">
        <w:rPr>
          <w:rFonts w:ascii="Times New Roman" w:eastAsia="Times New Roman" w:hAnsi="Times New Roman" w:cs="Times New Roman"/>
          <w:color w:val="auto"/>
        </w:rPr>
        <w:t xml:space="preserve">определить места для срочного захоронения трупов людей </w:t>
      </w:r>
      <w:r w:rsidR="00CE65B2">
        <w:rPr>
          <w:rFonts w:ascii="Times New Roman" w:eastAsia="Times New Roman" w:hAnsi="Times New Roman" w:cs="Times New Roman"/>
          <w:color w:val="auto"/>
        </w:rPr>
        <w:t xml:space="preserve">и животных </w:t>
      </w:r>
      <w:r w:rsidR="00CE65B2" w:rsidRPr="00CE65B2">
        <w:rPr>
          <w:rFonts w:ascii="Times New Roman" w:eastAsia="Times New Roman" w:hAnsi="Times New Roman" w:cs="Times New Roman"/>
          <w:color w:val="auto"/>
        </w:rPr>
        <w:t>с указанием общей площади и привязки к местности, в том числе резерв земельных участков.</w:t>
      </w:r>
    </w:p>
    <w:p w:rsidR="00D6722C" w:rsidRPr="00D6722C" w:rsidRDefault="00D6722C" w:rsidP="00D6722C">
      <w:pPr>
        <w:pStyle w:val="a6"/>
        <w:shd w:val="clear" w:color="auto" w:fill="FFFFFF"/>
        <w:tabs>
          <w:tab w:val="left" w:pos="709"/>
          <w:tab w:val="left" w:pos="993"/>
        </w:tabs>
        <w:spacing w:before="0" w:beforeAutospacing="0" w:after="0" w:afterAutospacing="0"/>
        <w:jc w:val="both"/>
      </w:pPr>
      <w:r>
        <w:tab/>
      </w:r>
      <w:r w:rsidRPr="00D6722C">
        <w:t>3</w:t>
      </w:r>
      <w:r w:rsidR="00AE57B9" w:rsidRPr="00D6722C">
        <w:t xml:space="preserve">. Директору </w:t>
      </w:r>
      <w:r w:rsidR="00F94A9A" w:rsidRPr="00D6722C">
        <w:t xml:space="preserve">муниципального бюджетного учреждения «Служба благоустройства» муниципального образования «город Десногорск» Смоленской области </w:t>
      </w:r>
      <w:r w:rsidR="008F46C8" w:rsidRPr="00D6722C">
        <w:t>(</w:t>
      </w:r>
      <w:r w:rsidR="00F71B9C">
        <w:t>А.Н</w:t>
      </w:r>
      <w:r w:rsidR="00F94A9A" w:rsidRPr="00D6722C">
        <w:t>. Алейников</w:t>
      </w:r>
      <w:r w:rsidR="008F46C8" w:rsidRPr="00D6722C">
        <w:t>)</w:t>
      </w:r>
      <w:r w:rsidR="00012112">
        <w:t xml:space="preserve">           </w:t>
      </w:r>
      <w:r w:rsidRPr="00D6722C">
        <w:rPr>
          <w:bCs/>
        </w:rPr>
        <w:t xml:space="preserve"> и руководителям </w:t>
      </w:r>
      <w:r w:rsidRPr="00D6722C">
        <w:t xml:space="preserve">ритуальных специализированных организаций, осуществляющих свою деятельность на территории муниципального образования </w:t>
      </w:r>
      <w:r w:rsidR="003B7289">
        <w:t xml:space="preserve">«город Десногорск» Смоленской области </w:t>
      </w:r>
      <w:r w:rsidRPr="00D6722C">
        <w:t>сформировать команды для организации работ по захоронению трупов погибших (умерших) людей</w:t>
      </w:r>
      <w:r w:rsidR="007F1C57">
        <w:t xml:space="preserve"> и животных</w:t>
      </w:r>
      <w:r w:rsidRPr="00D6722C">
        <w:t>.</w:t>
      </w:r>
    </w:p>
    <w:p w:rsidR="00B54F97" w:rsidRPr="00B54F97" w:rsidRDefault="003B7289" w:rsidP="00B54F97">
      <w:pPr>
        <w:pStyle w:val="a6"/>
        <w:shd w:val="clear" w:color="auto" w:fill="FFFFFF"/>
        <w:tabs>
          <w:tab w:val="left" w:pos="993"/>
        </w:tabs>
        <w:spacing w:before="0" w:beforeAutospacing="0" w:after="0" w:afterAutospacing="0"/>
        <w:ind w:firstLine="709"/>
        <w:jc w:val="both"/>
      </w:pPr>
      <w:r w:rsidRPr="00B54F97">
        <w:t>4.</w:t>
      </w:r>
      <w:r w:rsidR="00DB74CA" w:rsidRPr="00DB74CA">
        <w:t xml:space="preserve"> </w:t>
      </w:r>
      <w:r w:rsidR="00DB74CA">
        <w:t>Председателю Комитета по городскому хозяйству и промышленному комплексу</w:t>
      </w:r>
      <w:r w:rsidR="00DB74CA" w:rsidRPr="003239E5">
        <w:t xml:space="preserve"> </w:t>
      </w:r>
      <w:r w:rsidR="00DB74CA">
        <w:t xml:space="preserve">муниципального образования «город Десногорск» Смоленской области (А.В. Соловьёв) </w:t>
      </w:r>
      <w:r w:rsidRPr="00B54F97">
        <w:t xml:space="preserve"> </w:t>
      </w:r>
      <w:r w:rsidR="00B54F97" w:rsidRPr="00B54F97">
        <w:t xml:space="preserve">совместно с </w:t>
      </w:r>
      <w:r w:rsidR="00DB74CA">
        <w:t>директором</w:t>
      </w:r>
      <w:r w:rsidR="00DB74CA" w:rsidRPr="00B54F97">
        <w:t xml:space="preserve"> муниципального бюджетного учреждения «Служба благоустройства» муниципального образования «город Десногорск» Смоленской области (А.</w:t>
      </w:r>
      <w:r w:rsidR="00DB74CA">
        <w:t>Н</w:t>
      </w:r>
      <w:r w:rsidR="00DB74CA" w:rsidRPr="00B54F97">
        <w:t xml:space="preserve">. Алейников) </w:t>
      </w:r>
      <w:r w:rsidR="00B54F97" w:rsidRPr="00B54F97">
        <w:t xml:space="preserve">предусмотреть резерв финансовых средств для изготовления и закупки материальных средств, </w:t>
      </w:r>
      <w:r w:rsidR="00012112">
        <w:t xml:space="preserve">   </w:t>
      </w:r>
      <w:r w:rsidR="00B54F97" w:rsidRPr="00B54F97">
        <w:t xml:space="preserve">в соответствии с номенклатурой запасов для осуществления </w:t>
      </w:r>
      <w:r w:rsidR="00B54F97" w:rsidRPr="00B54F97">
        <w:rPr>
          <w:spacing w:val="-2"/>
        </w:rPr>
        <w:t xml:space="preserve">срочного захоронения </w:t>
      </w:r>
      <w:r w:rsidR="00B54F97">
        <w:t xml:space="preserve">тел погибших (умерших) людей </w:t>
      </w:r>
      <w:r w:rsidR="007F1C57">
        <w:t xml:space="preserve">и горюче-смазочных материалов, </w:t>
      </w:r>
      <w:r w:rsidR="00B54F97" w:rsidRPr="00B54F97">
        <w:t xml:space="preserve">для транспортировки (доставки) тел погибших (умерших). </w:t>
      </w:r>
    </w:p>
    <w:p w:rsidR="00F06E7B" w:rsidRPr="00F06E7B" w:rsidRDefault="00F06E7B" w:rsidP="00F06E7B">
      <w:pPr>
        <w:ind w:firstLine="708"/>
        <w:jc w:val="both"/>
        <w:rPr>
          <w:rFonts w:ascii="Times New Roman" w:hAnsi="Times New Roman" w:cs="Times New Roman"/>
        </w:rPr>
      </w:pPr>
      <w:r w:rsidRPr="00F06E7B">
        <w:rPr>
          <w:rFonts w:ascii="Times New Roman" w:hAnsi="Times New Roman" w:cs="Times New Roman"/>
        </w:rPr>
        <w:t>5.</w:t>
      </w:r>
      <w:r w:rsidR="00FB64BD">
        <w:rPr>
          <w:rFonts w:ascii="Times New Roman" w:hAnsi="Times New Roman" w:cs="Times New Roman"/>
        </w:rPr>
        <w:t xml:space="preserve"> </w:t>
      </w:r>
      <w:r w:rsidRPr="00F06E7B">
        <w:rPr>
          <w:rFonts w:ascii="Times New Roman" w:hAnsi="Times New Roman" w:cs="Times New Roman"/>
        </w:rPr>
        <w:t>Начальнику Муниципально</w:t>
      </w:r>
      <w:r w:rsidR="007F1C57">
        <w:rPr>
          <w:rFonts w:ascii="Times New Roman" w:hAnsi="Times New Roman" w:cs="Times New Roman"/>
        </w:rPr>
        <w:t>го</w:t>
      </w:r>
      <w:r w:rsidRPr="00F06E7B">
        <w:rPr>
          <w:rFonts w:ascii="Times New Roman" w:hAnsi="Times New Roman" w:cs="Times New Roman"/>
        </w:rPr>
        <w:t xml:space="preserve"> бюджетно</w:t>
      </w:r>
      <w:r w:rsidR="007F1C57">
        <w:rPr>
          <w:rFonts w:ascii="Times New Roman" w:hAnsi="Times New Roman" w:cs="Times New Roman"/>
        </w:rPr>
        <w:t>го учреждения</w:t>
      </w:r>
      <w:r w:rsidRPr="00F06E7B">
        <w:rPr>
          <w:rFonts w:ascii="Times New Roman" w:hAnsi="Times New Roman" w:cs="Times New Roman"/>
        </w:rPr>
        <w:t xml:space="preserve"> «Управление  по делам  гражданской обороны и чрезвычайным ситуациям»</w:t>
      </w:r>
      <w:r>
        <w:rPr>
          <w:rFonts w:ascii="Times New Roman" w:hAnsi="Times New Roman" w:cs="Times New Roman"/>
        </w:rPr>
        <w:t xml:space="preserve"> </w:t>
      </w:r>
      <w:r w:rsidRPr="00F06E7B">
        <w:rPr>
          <w:rFonts w:ascii="Times New Roman" w:hAnsi="Times New Roman" w:cs="Times New Roman"/>
        </w:rPr>
        <w:t>муниципального образования</w:t>
      </w:r>
      <w:r>
        <w:rPr>
          <w:rFonts w:ascii="Times New Roman" w:hAnsi="Times New Roman" w:cs="Times New Roman"/>
        </w:rPr>
        <w:t xml:space="preserve"> </w:t>
      </w:r>
      <w:r w:rsidRPr="00F06E7B">
        <w:rPr>
          <w:rFonts w:ascii="Times New Roman" w:hAnsi="Times New Roman" w:cs="Times New Roman"/>
        </w:rPr>
        <w:t>«город Десногорск» Смоленской области</w:t>
      </w:r>
      <w:r>
        <w:rPr>
          <w:rFonts w:ascii="Times New Roman" w:hAnsi="Times New Roman" w:cs="Times New Roman"/>
        </w:rPr>
        <w:t xml:space="preserve"> (Д.П. Сумин):</w:t>
      </w:r>
    </w:p>
    <w:p w:rsidR="00F06E7B" w:rsidRPr="00FB64BD" w:rsidRDefault="00F06E7B" w:rsidP="00FB64BD">
      <w:pPr>
        <w:pStyle w:val="Default"/>
        <w:ind w:firstLine="708"/>
        <w:jc w:val="both"/>
      </w:pPr>
      <w:r w:rsidRPr="00FB64BD">
        <w:t>- обеспечить организационно-методическое руководство по вопросам создания спасательной службы по срочному захоронению трупов людей и животных</w:t>
      </w:r>
      <w:r w:rsidR="00DB74CA">
        <w:t>,</w:t>
      </w:r>
      <w:r w:rsidRPr="00FB64BD">
        <w:t xml:space="preserve"> </w:t>
      </w:r>
      <w:r w:rsidRPr="00FB64BD">
        <w:rPr>
          <w:bCs/>
        </w:rPr>
        <w:t xml:space="preserve">погибших в ходе военных конфликтов или вследствие этих конфликтов, а также в случае необходимости, </w:t>
      </w:r>
      <w:r w:rsidR="00012112">
        <w:rPr>
          <w:bCs/>
        </w:rPr>
        <w:t xml:space="preserve">             </w:t>
      </w:r>
      <w:r w:rsidRPr="00FB64BD">
        <w:rPr>
          <w:bCs/>
        </w:rPr>
        <w:t>в результате чрезвычайных ситуаций мирного времени</w:t>
      </w:r>
      <w:r w:rsidR="00FB64BD">
        <w:rPr>
          <w:bCs/>
        </w:rPr>
        <w:t>;</w:t>
      </w:r>
    </w:p>
    <w:p w:rsidR="00FB64BD" w:rsidRPr="00FB64BD" w:rsidRDefault="00FB64BD" w:rsidP="00FB64BD">
      <w:pPr>
        <w:pStyle w:val="s1"/>
        <w:spacing w:before="0" w:beforeAutospacing="0" w:after="0" w:afterAutospacing="0"/>
        <w:ind w:firstLine="709"/>
        <w:jc w:val="both"/>
      </w:pPr>
      <w:r w:rsidRPr="00FB64BD">
        <w:t xml:space="preserve">- организовать обучение </w:t>
      </w:r>
      <w:r w:rsidRPr="00FB64BD">
        <w:rPr>
          <w:color w:val="000000"/>
        </w:rPr>
        <w:t>руководящего состава спасательной службы по срочному захоронению трупов людей  и животных</w:t>
      </w:r>
      <w:r w:rsidR="00DB74CA">
        <w:rPr>
          <w:color w:val="000000"/>
        </w:rPr>
        <w:t>,</w:t>
      </w:r>
      <w:r w:rsidRPr="00FB64BD">
        <w:rPr>
          <w:color w:val="000000"/>
        </w:rPr>
        <w:t xml:space="preserve"> </w:t>
      </w:r>
      <w:r w:rsidRPr="00FB64BD">
        <w:rPr>
          <w:bCs/>
        </w:rPr>
        <w:t>погибших в ходе военных конфликтов или вследствие этих конфликтов, а также в случае необходимости, в результате чрезвычайных ситуаций мирного времени</w:t>
      </w:r>
      <w:r>
        <w:rPr>
          <w:bCs/>
        </w:rPr>
        <w:t>.</w:t>
      </w:r>
    </w:p>
    <w:p w:rsidR="00337D5F" w:rsidRPr="00C06BDD" w:rsidRDefault="00103DBF" w:rsidP="00C06BDD">
      <w:pPr>
        <w:pStyle w:val="Default"/>
        <w:ind w:firstLine="708"/>
        <w:jc w:val="both"/>
      </w:pPr>
      <w:r>
        <w:t>6</w:t>
      </w:r>
      <w:r w:rsidR="00F94A9A" w:rsidRPr="00C06BDD">
        <w:t xml:space="preserve">. </w:t>
      </w:r>
      <w:r w:rsidR="00337D5F" w:rsidRPr="00C06BDD">
        <w:t>Р</w:t>
      </w:r>
      <w:r w:rsidR="00F94A9A" w:rsidRPr="00C06BDD">
        <w:t>екомендовать</w:t>
      </w:r>
      <w:r w:rsidR="00337D5F" w:rsidRPr="00C06BDD">
        <w:t>:</w:t>
      </w:r>
    </w:p>
    <w:p w:rsidR="00C06BDD" w:rsidRDefault="00C06BDD" w:rsidP="00C06BDD">
      <w:pPr>
        <w:pStyle w:val="a6"/>
        <w:shd w:val="clear" w:color="auto" w:fill="FFFFFF"/>
        <w:tabs>
          <w:tab w:val="left" w:pos="709"/>
          <w:tab w:val="left" w:pos="993"/>
        </w:tabs>
        <w:spacing w:before="0" w:beforeAutospacing="0" w:after="0" w:afterAutospacing="0"/>
        <w:jc w:val="both"/>
      </w:pPr>
      <w:r w:rsidRPr="00C06BDD">
        <w:tab/>
      </w:r>
      <w:r w:rsidR="00103DBF">
        <w:t>6</w:t>
      </w:r>
      <w:r w:rsidRPr="00C06BDD">
        <w:t>.1</w:t>
      </w:r>
      <w:r>
        <w:t xml:space="preserve">. </w:t>
      </w:r>
      <w:r w:rsidR="008D051F">
        <w:t xml:space="preserve">Начальнику </w:t>
      </w:r>
      <w:r w:rsidR="003E7A72">
        <w:t>ФГ</w:t>
      </w:r>
      <w:r>
        <w:t xml:space="preserve">БУЗ МСЧ № 135 ФМБА России (А.В. Азаренков) </w:t>
      </w:r>
      <w:r w:rsidR="007E6602">
        <w:t>совместно</w:t>
      </w:r>
      <w:r w:rsidR="008D051F">
        <w:t xml:space="preserve">                </w:t>
      </w:r>
      <w:r w:rsidR="00157720">
        <w:t xml:space="preserve">с </w:t>
      </w:r>
      <w:r w:rsidR="007E6602">
        <w:t>начальником О</w:t>
      </w:r>
      <w:r w:rsidRPr="00C06BDD">
        <w:t xml:space="preserve">МВД России </w:t>
      </w:r>
      <w:r w:rsidR="007E6602">
        <w:t xml:space="preserve">по г. Десногорску (Ю.А. Гришин) </w:t>
      </w:r>
      <w:r w:rsidRPr="00C06BDD">
        <w:t>организовать установление причин смерти людей на месте гибели, а так же организовать работу по опознанию</w:t>
      </w:r>
      <w:r w:rsidR="00012112">
        <w:t xml:space="preserve">                     </w:t>
      </w:r>
      <w:r w:rsidRPr="00C06BDD">
        <w:t xml:space="preserve"> и регистрации погибших (умерших) людей.</w:t>
      </w:r>
    </w:p>
    <w:p w:rsidR="007E6602" w:rsidRPr="00515C59" w:rsidRDefault="00515C59" w:rsidP="00515C59">
      <w:pPr>
        <w:pStyle w:val="a6"/>
        <w:shd w:val="clear" w:color="auto" w:fill="FFFFFF"/>
        <w:tabs>
          <w:tab w:val="left" w:pos="709"/>
          <w:tab w:val="left" w:pos="993"/>
        </w:tabs>
        <w:spacing w:before="0" w:beforeAutospacing="0" w:after="0" w:afterAutospacing="0"/>
        <w:jc w:val="both"/>
      </w:pPr>
      <w:r>
        <w:tab/>
      </w:r>
      <w:r w:rsidR="00103DBF">
        <w:t>6</w:t>
      </w:r>
      <w:r w:rsidR="007E6602" w:rsidRPr="00515C59">
        <w:t xml:space="preserve">.2. Начальнику ОМВД России по г. Десногорску (Ю.А. Гришин) </w:t>
      </w:r>
      <w:r w:rsidR="00012112">
        <w:t>организовать охрану</w:t>
      </w:r>
      <w:r w:rsidR="007E6602" w:rsidRPr="00515C59">
        <w:t xml:space="preserve"> общественного порядка в районах сбора трупов людей и местах захоронения.</w:t>
      </w:r>
    </w:p>
    <w:p w:rsidR="00F94A9A" w:rsidRDefault="00103DBF" w:rsidP="00C06BDD">
      <w:pPr>
        <w:pStyle w:val="Default"/>
        <w:ind w:firstLine="708"/>
        <w:jc w:val="both"/>
      </w:pPr>
      <w:r>
        <w:t>6</w:t>
      </w:r>
      <w:r w:rsidR="007E6602">
        <w:t>.</w:t>
      </w:r>
      <w:r w:rsidR="00464ABB">
        <w:t>3</w:t>
      </w:r>
      <w:r w:rsidR="00337D5F" w:rsidRPr="008F46C8">
        <w:t>.</w:t>
      </w:r>
      <w:r w:rsidR="008F46C8" w:rsidRPr="008F46C8">
        <w:t xml:space="preserve"> </w:t>
      </w:r>
      <w:r w:rsidR="0031661C">
        <w:t>Руководителю М</w:t>
      </w:r>
      <w:r w:rsidR="00AC0EA7">
        <w:t xml:space="preserve">ежрегионального управления № 135 ФМБА России </w:t>
      </w:r>
      <w:r w:rsidR="00335D31">
        <w:t>(И.Р. Гулякин),</w:t>
      </w:r>
      <w:r w:rsidR="00AC0EA7" w:rsidRPr="008F46C8">
        <w:t xml:space="preserve"> </w:t>
      </w:r>
      <w:r w:rsidR="008D051F">
        <w:t>г</w:t>
      </w:r>
      <w:r w:rsidR="00337D5F" w:rsidRPr="008F46C8">
        <w:t>лавному врачу ФГБУЗ «Цен</w:t>
      </w:r>
      <w:r w:rsidR="008D051F">
        <w:t xml:space="preserve">тр гигиены и эпидемиологии № 135 </w:t>
      </w:r>
      <w:r w:rsidR="00337D5F" w:rsidRPr="008F46C8">
        <w:t>Федерального медико-биологического агентства»</w:t>
      </w:r>
      <w:r w:rsidR="00D036EA">
        <w:t xml:space="preserve"> (В.А. </w:t>
      </w:r>
      <w:r w:rsidR="008F46C8" w:rsidRPr="008F46C8">
        <w:t>Кротов)</w:t>
      </w:r>
      <w:r w:rsidR="00F94A9A" w:rsidRPr="008F46C8">
        <w:t xml:space="preserve"> </w:t>
      </w:r>
      <w:r w:rsidR="008F46C8" w:rsidRPr="008F46C8">
        <w:t>организовать контроль</w:t>
      </w:r>
      <w:r w:rsidR="00B71BAE">
        <w:t xml:space="preserve"> выполнения</w:t>
      </w:r>
      <w:r w:rsidR="008F46C8" w:rsidRPr="008F46C8">
        <w:t xml:space="preserve"> установленных правил захоронения трупов людей</w:t>
      </w:r>
      <w:r w:rsidR="008F46C8">
        <w:t>.</w:t>
      </w:r>
    </w:p>
    <w:p w:rsidR="008F46C8" w:rsidRDefault="00103DBF" w:rsidP="00670784">
      <w:pPr>
        <w:pStyle w:val="Default"/>
        <w:ind w:firstLine="708"/>
        <w:jc w:val="both"/>
      </w:pPr>
      <w:r>
        <w:t>6</w:t>
      </w:r>
      <w:r w:rsidR="007E6602">
        <w:t>.</w:t>
      </w:r>
      <w:r w:rsidR="00464ABB">
        <w:t>4</w:t>
      </w:r>
      <w:r w:rsidR="007E6602">
        <w:t>.</w:t>
      </w:r>
      <w:r w:rsidR="008F46C8">
        <w:t xml:space="preserve"> </w:t>
      </w:r>
      <w:r w:rsidR="00E17EE2">
        <w:t>Заместителю начальника - н</w:t>
      </w:r>
      <w:r w:rsidR="008F46C8">
        <w:t xml:space="preserve">ачальнику Десногорского филиала </w:t>
      </w:r>
      <w:r w:rsidR="00E17EE2">
        <w:t xml:space="preserve">областного государственного бюджетного учреждения ветеринарии «Государственная ветеринарная </w:t>
      </w:r>
      <w:r w:rsidR="00E17EE2">
        <w:lastRenderedPageBreak/>
        <w:t>служба Смоленской области» (А.В. Дели)</w:t>
      </w:r>
      <w:r w:rsidR="00E17EE2" w:rsidRPr="00E17EE2">
        <w:t xml:space="preserve"> </w:t>
      </w:r>
      <w:r w:rsidR="00E17EE2" w:rsidRPr="008F46C8">
        <w:t>организовать контроль</w:t>
      </w:r>
      <w:r w:rsidR="00B71BAE">
        <w:t xml:space="preserve"> выполнения</w:t>
      </w:r>
      <w:r w:rsidR="00E17EE2" w:rsidRPr="008F46C8">
        <w:t xml:space="preserve"> установленных правил захоронения</w:t>
      </w:r>
      <w:r w:rsidR="00E17EE2">
        <w:t xml:space="preserve"> животных в скотомогильнике.</w:t>
      </w:r>
    </w:p>
    <w:p w:rsidR="00E17EE2" w:rsidRDefault="00E17EE2" w:rsidP="00670784">
      <w:pPr>
        <w:pStyle w:val="Default"/>
        <w:ind w:firstLine="708"/>
        <w:jc w:val="both"/>
      </w:pPr>
      <w:r w:rsidRPr="00E17EE2">
        <w:t>7. Финансирование мероприятий по организации срочного захоронения трупов</w:t>
      </w:r>
      <w:r w:rsidR="00AF164A" w:rsidRPr="00AF164A">
        <w:t xml:space="preserve"> </w:t>
      </w:r>
      <w:r w:rsidR="00AF164A">
        <w:t xml:space="preserve">людей и </w:t>
      </w:r>
      <w:r w:rsidR="00AF164A" w:rsidRPr="00BC40E3">
        <w:t>животных</w:t>
      </w:r>
      <w:r w:rsidR="00B71BAE">
        <w:t>,</w:t>
      </w:r>
      <w:r w:rsidR="00AF164A" w:rsidRPr="00BC40E3">
        <w:t xml:space="preserve"> </w:t>
      </w:r>
      <w:r w:rsidR="00AF164A" w:rsidRPr="00BC40E3">
        <w:rPr>
          <w:bCs/>
        </w:rPr>
        <w:t>погибших в ходе военных конфликтов или вследствие этих конфликтов, а также в случае необходимости, в результате чрезвычайных ситуаций мирного времени</w:t>
      </w:r>
      <w:r w:rsidRPr="00E17EE2">
        <w:t xml:space="preserve"> осуществлять за счет бюджета муниципального образования</w:t>
      </w:r>
      <w:r w:rsidR="00AF164A">
        <w:t xml:space="preserve"> «город Десногорск» Смоленской области.</w:t>
      </w:r>
    </w:p>
    <w:p w:rsidR="00EE15C7" w:rsidRPr="00972C03" w:rsidRDefault="00AF164A" w:rsidP="006C6A78">
      <w:pPr>
        <w:pStyle w:val="Default"/>
        <w:ind w:firstLine="708"/>
        <w:jc w:val="both"/>
      </w:pPr>
      <w:r>
        <w:t xml:space="preserve">8. Считать утратившим силу постановление Администрации </w:t>
      </w:r>
      <w:r w:rsidR="006C6A78">
        <w:t>муниципального образования «город Десногорск» Смоленской области от 21.03.2013 № 267 «Об организации срочного захоронения трупов людей и животных в военное время и при чрезвычайных ситуациях на территории муниципального образования «город Десногорск» Смоленской области</w:t>
      </w:r>
      <w:r w:rsidR="00B71BAE">
        <w:t>»</w:t>
      </w:r>
      <w:r w:rsidR="006C6A78">
        <w:t>.</w:t>
      </w:r>
    </w:p>
    <w:p w:rsidR="00D43892" w:rsidRPr="00972C03" w:rsidRDefault="006C6A78" w:rsidP="00D43892">
      <w:pPr>
        <w:ind w:firstLine="708"/>
        <w:jc w:val="both"/>
        <w:rPr>
          <w:rFonts w:ascii="Times New Roman" w:hAnsi="Times New Roman" w:cs="Times New Roman"/>
        </w:rPr>
      </w:pPr>
      <w:r>
        <w:rPr>
          <w:rFonts w:ascii="Times New Roman" w:hAnsi="Times New Roman" w:cs="Times New Roman"/>
        </w:rPr>
        <w:t>9</w:t>
      </w:r>
      <w:r w:rsidR="00D43892" w:rsidRPr="00972C03">
        <w:rPr>
          <w:rFonts w:ascii="Times New Roman" w:hAnsi="Times New Roman" w:cs="Times New Roman"/>
        </w:rPr>
        <w:t>. Отделу информационных техно</w:t>
      </w:r>
      <w:r w:rsidR="00972C03">
        <w:rPr>
          <w:rFonts w:ascii="Times New Roman" w:hAnsi="Times New Roman" w:cs="Times New Roman"/>
        </w:rPr>
        <w:t>логий и связи с общественностью</w:t>
      </w:r>
      <w:r w:rsidR="008C2581" w:rsidRPr="00972C03">
        <w:rPr>
          <w:rFonts w:ascii="Times New Roman" w:hAnsi="Times New Roman" w:cs="Times New Roman"/>
        </w:rPr>
        <w:t xml:space="preserve"> </w:t>
      </w:r>
      <w:r w:rsidR="00D43892" w:rsidRPr="00972C03">
        <w:rPr>
          <w:rFonts w:ascii="Times New Roman" w:hAnsi="Times New Roman" w:cs="Times New Roman"/>
        </w:rPr>
        <w:t>(Е.М. Хасько) размесить настоящее постановление на официальном сайте Администрации муниципального образования «город Десногорск» Смоленской области в сети Интернет.</w:t>
      </w:r>
    </w:p>
    <w:p w:rsidR="00D43892" w:rsidRPr="00977A46" w:rsidRDefault="006C6A78" w:rsidP="00D43892">
      <w:pPr>
        <w:ind w:firstLine="708"/>
        <w:jc w:val="both"/>
        <w:rPr>
          <w:rFonts w:ascii="Times New Roman" w:hAnsi="Times New Roman" w:cs="Times New Roman"/>
        </w:rPr>
      </w:pPr>
      <w:r>
        <w:rPr>
          <w:rFonts w:ascii="Times New Roman" w:hAnsi="Times New Roman" w:cs="Times New Roman"/>
        </w:rPr>
        <w:t>10.</w:t>
      </w:r>
      <w:r w:rsidR="00D43892" w:rsidRPr="00972C03">
        <w:rPr>
          <w:rFonts w:ascii="Times New Roman" w:hAnsi="Times New Roman" w:cs="Times New Roman"/>
        </w:rPr>
        <w:t xml:space="preserve"> Контроль исполнения настоящего постановления возложить на </w:t>
      </w:r>
      <w:r w:rsidR="00795ADE">
        <w:rPr>
          <w:rFonts w:ascii="Times New Roman" w:hAnsi="Times New Roman" w:cs="Times New Roman"/>
        </w:rPr>
        <w:t xml:space="preserve">председателя Комитета по городскому хозяйству и промышленному комплексу </w:t>
      </w:r>
      <w:r w:rsidR="00D235AB">
        <w:rPr>
          <w:rFonts w:ascii="Times New Roman" w:hAnsi="Times New Roman" w:cs="Times New Roman"/>
        </w:rPr>
        <w:t xml:space="preserve">Администрации </w:t>
      </w:r>
      <w:r w:rsidR="00795ADE">
        <w:rPr>
          <w:rFonts w:ascii="Times New Roman" w:hAnsi="Times New Roman" w:cs="Times New Roman"/>
        </w:rPr>
        <w:t>муниципального образования «город Десногорск» Смоленской области А.В. Соловьёва</w:t>
      </w:r>
      <w:r w:rsidR="0048668F">
        <w:rPr>
          <w:rFonts w:ascii="Times New Roman" w:hAnsi="Times New Roman" w:cs="Times New Roman"/>
        </w:rPr>
        <w:t xml:space="preserve">. </w:t>
      </w:r>
      <w:r w:rsidR="00795ADE">
        <w:rPr>
          <w:rFonts w:ascii="Times New Roman" w:hAnsi="Times New Roman" w:cs="Times New Roman"/>
        </w:rPr>
        <w:t xml:space="preserve"> </w:t>
      </w:r>
    </w:p>
    <w:p w:rsidR="003B2A1F" w:rsidRPr="00977A46" w:rsidRDefault="00D43892" w:rsidP="0016411E">
      <w:pPr>
        <w:ind w:left="426" w:right="132" w:firstLine="425"/>
        <w:jc w:val="both"/>
        <w:rPr>
          <w:rFonts w:ascii="Times New Roman" w:hAnsi="Times New Roman" w:cs="Times New Roman"/>
        </w:rPr>
      </w:pPr>
      <w:r w:rsidRPr="00977A46">
        <w:rPr>
          <w:rFonts w:ascii="Times New Roman" w:hAnsi="Times New Roman" w:cs="Times New Roman"/>
        </w:rPr>
        <w:t xml:space="preserve"> </w:t>
      </w:r>
    </w:p>
    <w:p w:rsidR="003B2A1F" w:rsidRPr="00977A46" w:rsidRDefault="003B2A1F" w:rsidP="0016411E">
      <w:pPr>
        <w:ind w:left="426" w:right="132" w:firstLine="425"/>
        <w:jc w:val="both"/>
        <w:rPr>
          <w:rFonts w:ascii="Times New Roman" w:hAnsi="Times New Roman" w:cs="Times New Roman"/>
        </w:rPr>
      </w:pPr>
    </w:p>
    <w:p w:rsidR="003B2A1F" w:rsidRPr="00977A46" w:rsidRDefault="003B2A1F" w:rsidP="0016411E">
      <w:pPr>
        <w:ind w:left="426" w:right="132" w:firstLine="425"/>
        <w:jc w:val="both"/>
        <w:rPr>
          <w:rFonts w:ascii="Times New Roman" w:hAnsi="Times New Roman" w:cs="Times New Roman"/>
        </w:rPr>
      </w:pPr>
    </w:p>
    <w:p w:rsidR="003B2A1F" w:rsidRPr="000A28A8" w:rsidRDefault="003B2A1F" w:rsidP="003B2A1F">
      <w:pPr>
        <w:rPr>
          <w:rFonts w:ascii="Times New Roman" w:hAnsi="Times New Roman" w:cs="Times New Roman"/>
          <w:sz w:val="28"/>
          <w:szCs w:val="28"/>
        </w:rPr>
      </w:pPr>
      <w:r w:rsidRPr="000A28A8">
        <w:rPr>
          <w:rFonts w:ascii="Times New Roman" w:hAnsi="Times New Roman" w:cs="Times New Roman"/>
          <w:sz w:val="28"/>
          <w:szCs w:val="28"/>
        </w:rPr>
        <w:t>Глава муниципального образования</w:t>
      </w:r>
    </w:p>
    <w:p w:rsidR="003B2A1F" w:rsidRDefault="003B2A1F" w:rsidP="003B2A1F">
      <w:pPr>
        <w:rPr>
          <w:rFonts w:ascii="Times New Roman" w:hAnsi="Times New Roman" w:cs="Times New Roman"/>
          <w:b/>
          <w:sz w:val="28"/>
          <w:szCs w:val="28"/>
        </w:rPr>
      </w:pPr>
      <w:r w:rsidRPr="000A28A8">
        <w:rPr>
          <w:rFonts w:ascii="Times New Roman" w:hAnsi="Times New Roman" w:cs="Times New Roman"/>
          <w:sz w:val="28"/>
          <w:szCs w:val="28"/>
        </w:rPr>
        <w:t xml:space="preserve">«город Десногорск» Смоленской области        </w:t>
      </w:r>
      <w:r w:rsidRPr="000A28A8">
        <w:rPr>
          <w:rFonts w:ascii="Times New Roman" w:hAnsi="Times New Roman" w:cs="Times New Roman"/>
          <w:b/>
          <w:sz w:val="28"/>
          <w:szCs w:val="28"/>
        </w:rPr>
        <w:t xml:space="preserve">                                    </w:t>
      </w:r>
      <w:r w:rsidR="00F270DD">
        <w:rPr>
          <w:rFonts w:ascii="Times New Roman" w:hAnsi="Times New Roman" w:cs="Times New Roman"/>
          <w:b/>
          <w:sz w:val="28"/>
          <w:szCs w:val="28"/>
        </w:rPr>
        <w:t>А.А. Новиков</w:t>
      </w:r>
    </w:p>
    <w:p w:rsidR="00FE7411" w:rsidRDefault="00FE7411" w:rsidP="003B2A1F">
      <w:pPr>
        <w:rPr>
          <w:rFonts w:ascii="Times New Roman" w:hAnsi="Times New Roman" w:cs="Times New Roman"/>
          <w:b/>
          <w:sz w:val="28"/>
          <w:szCs w:val="28"/>
        </w:rPr>
      </w:pPr>
    </w:p>
    <w:p w:rsidR="00FE7411" w:rsidRDefault="00FE7411"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012112" w:rsidRDefault="00012112"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FF358C" w:rsidRDefault="00FF358C" w:rsidP="003B2A1F">
      <w:pPr>
        <w:rPr>
          <w:rFonts w:ascii="Times New Roman" w:hAnsi="Times New Roman" w:cs="Times New Roman"/>
          <w:b/>
          <w:sz w:val="28"/>
          <w:szCs w:val="28"/>
        </w:rPr>
      </w:pPr>
    </w:p>
    <w:p w:rsidR="00B3540D" w:rsidRDefault="00B3540D" w:rsidP="003B2A1F">
      <w:pPr>
        <w:rPr>
          <w:rFonts w:ascii="Times New Roman" w:hAnsi="Times New Roman" w:cs="Times New Roman"/>
          <w:b/>
          <w:sz w:val="28"/>
          <w:szCs w:val="28"/>
        </w:rPr>
      </w:pPr>
    </w:p>
    <w:p w:rsidR="00B3540D" w:rsidRDefault="00B3540D" w:rsidP="003B2A1F">
      <w:pPr>
        <w:rPr>
          <w:rFonts w:ascii="Times New Roman" w:hAnsi="Times New Roman" w:cs="Times New Roman"/>
          <w:b/>
          <w:sz w:val="28"/>
          <w:szCs w:val="28"/>
        </w:rPr>
      </w:pPr>
    </w:p>
    <w:p w:rsidR="00B3540D" w:rsidRDefault="00B3540D" w:rsidP="003B2A1F">
      <w:pPr>
        <w:rPr>
          <w:rFonts w:ascii="Times New Roman" w:hAnsi="Times New Roman" w:cs="Times New Roman"/>
          <w:b/>
          <w:sz w:val="28"/>
          <w:szCs w:val="28"/>
        </w:rPr>
      </w:pPr>
    </w:p>
    <w:p w:rsidR="00B3540D" w:rsidRDefault="00B3540D" w:rsidP="003B2A1F">
      <w:pPr>
        <w:rPr>
          <w:rFonts w:ascii="Times New Roman" w:hAnsi="Times New Roman" w:cs="Times New Roman"/>
          <w:b/>
          <w:sz w:val="28"/>
          <w:szCs w:val="28"/>
        </w:rPr>
      </w:pPr>
    </w:p>
    <w:p w:rsidR="00B3540D" w:rsidRDefault="00B3540D" w:rsidP="003B2A1F">
      <w:pPr>
        <w:rPr>
          <w:rFonts w:ascii="Times New Roman" w:hAnsi="Times New Roman" w:cs="Times New Roman"/>
          <w:b/>
          <w:sz w:val="28"/>
          <w:szCs w:val="28"/>
        </w:rPr>
      </w:pPr>
    </w:p>
    <w:p w:rsidR="003E7A72" w:rsidRDefault="003E7A72" w:rsidP="003B2A1F">
      <w:pPr>
        <w:rPr>
          <w:rFonts w:ascii="Times New Roman" w:hAnsi="Times New Roman" w:cs="Times New Roman"/>
          <w:b/>
          <w:sz w:val="28"/>
          <w:szCs w:val="28"/>
        </w:rPr>
      </w:pPr>
    </w:p>
    <w:p w:rsidR="003E7A72" w:rsidRDefault="003E7A72" w:rsidP="003B2A1F">
      <w:pPr>
        <w:rPr>
          <w:rFonts w:ascii="Times New Roman" w:hAnsi="Times New Roman" w:cs="Times New Roman"/>
          <w:b/>
          <w:sz w:val="28"/>
          <w:szCs w:val="28"/>
        </w:rPr>
      </w:pPr>
    </w:p>
    <w:p w:rsidR="003E7A72" w:rsidRDefault="003E7A72" w:rsidP="003B2A1F">
      <w:pPr>
        <w:rPr>
          <w:rFonts w:ascii="Times New Roman" w:hAnsi="Times New Roman" w:cs="Times New Roman"/>
          <w:b/>
          <w:sz w:val="28"/>
          <w:szCs w:val="28"/>
        </w:rPr>
      </w:pPr>
    </w:p>
    <w:p w:rsidR="001C32BA" w:rsidRDefault="001C32BA" w:rsidP="0016411E">
      <w:pPr>
        <w:ind w:left="426" w:right="132" w:firstLine="425"/>
        <w:rPr>
          <w:rFonts w:ascii="Times New Roman" w:hAnsi="Times New Roman" w:cs="Times New Roman"/>
          <w:sz w:val="2"/>
          <w:szCs w:val="2"/>
        </w:rPr>
      </w:pPr>
    </w:p>
    <w:p w:rsidR="004024C7" w:rsidRPr="0019402A" w:rsidRDefault="004024C7" w:rsidP="0016411E">
      <w:pPr>
        <w:ind w:left="426" w:right="132" w:firstLine="425"/>
        <w:rPr>
          <w:rFonts w:ascii="Times New Roman" w:hAnsi="Times New Roman" w:cs="Times New Roman"/>
          <w:sz w:val="2"/>
          <w:szCs w:val="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29"/>
      </w:tblGrid>
      <w:tr w:rsidR="00A05E36" w:rsidTr="00FF358C">
        <w:tc>
          <w:tcPr>
            <w:tcW w:w="5495" w:type="dxa"/>
          </w:tcPr>
          <w:p w:rsidR="00A05E36" w:rsidRDefault="00A05E36" w:rsidP="00B83B1C">
            <w:pPr>
              <w:jc w:val="right"/>
              <w:rPr>
                <w:rFonts w:ascii="Times New Roman" w:hAnsi="Times New Roman" w:cs="Times New Roman"/>
              </w:rPr>
            </w:pPr>
          </w:p>
        </w:tc>
        <w:tc>
          <w:tcPr>
            <w:tcW w:w="4529" w:type="dxa"/>
          </w:tcPr>
          <w:p w:rsidR="00A05E36" w:rsidRDefault="00A05E36" w:rsidP="009B6BD1">
            <w:pPr>
              <w:rPr>
                <w:rFonts w:ascii="Times New Roman" w:hAnsi="Times New Roman" w:cs="Times New Roman"/>
              </w:rPr>
            </w:pPr>
            <w:r>
              <w:rPr>
                <w:rFonts w:ascii="Times New Roman" w:hAnsi="Times New Roman" w:cs="Times New Roman"/>
              </w:rPr>
              <w:t xml:space="preserve">Приложение </w:t>
            </w:r>
            <w:r w:rsidR="002C767B">
              <w:rPr>
                <w:rFonts w:ascii="Times New Roman" w:hAnsi="Times New Roman" w:cs="Times New Roman"/>
              </w:rPr>
              <w:t>№ 1</w:t>
            </w:r>
          </w:p>
          <w:p w:rsidR="00A05E36" w:rsidRDefault="00A05E36" w:rsidP="009B6BD1">
            <w:pPr>
              <w:rPr>
                <w:rFonts w:ascii="Times New Roman" w:hAnsi="Times New Roman" w:cs="Times New Roman"/>
              </w:rPr>
            </w:pPr>
          </w:p>
          <w:p w:rsidR="002064C8" w:rsidRDefault="002064C8" w:rsidP="009B6BD1">
            <w:pPr>
              <w:rPr>
                <w:rFonts w:ascii="Times New Roman" w:hAnsi="Times New Roman" w:cs="Times New Roman"/>
              </w:rPr>
            </w:pPr>
            <w:r>
              <w:rPr>
                <w:rFonts w:ascii="Times New Roman" w:hAnsi="Times New Roman" w:cs="Times New Roman"/>
              </w:rPr>
              <w:t>УТВЕРЖДЕНО</w:t>
            </w:r>
          </w:p>
          <w:p w:rsidR="00A05E36" w:rsidRDefault="002C767B" w:rsidP="009B6BD1">
            <w:pPr>
              <w:rPr>
                <w:rFonts w:ascii="Times New Roman" w:hAnsi="Times New Roman" w:cs="Times New Roman"/>
              </w:rPr>
            </w:pPr>
            <w:r>
              <w:rPr>
                <w:rFonts w:ascii="Times New Roman" w:hAnsi="Times New Roman" w:cs="Times New Roman"/>
              </w:rPr>
              <w:t>постановлением</w:t>
            </w:r>
            <w:r w:rsidR="00A05E36">
              <w:rPr>
                <w:rFonts w:ascii="Times New Roman" w:hAnsi="Times New Roman" w:cs="Times New Roman"/>
              </w:rPr>
              <w:t xml:space="preserve"> Администрации муниципального образования</w:t>
            </w:r>
          </w:p>
          <w:p w:rsidR="00A05E36" w:rsidRDefault="00A05E36" w:rsidP="009B6BD1">
            <w:pPr>
              <w:rPr>
                <w:rFonts w:ascii="Times New Roman" w:hAnsi="Times New Roman" w:cs="Times New Roman"/>
              </w:rPr>
            </w:pPr>
            <w:r>
              <w:rPr>
                <w:rFonts w:ascii="Times New Roman" w:hAnsi="Times New Roman" w:cs="Times New Roman"/>
              </w:rPr>
              <w:t>«город Десногорск» Смоленской области</w:t>
            </w:r>
          </w:p>
          <w:p w:rsidR="00A05E36" w:rsidRDefault="006C33F1" w:rsidP="009B6BD1">
            <w:pPr>
              <w:rPr>
                <w:rFonts w:ascii="Times New Roman" w:hAnsi="Times New Roman" w:cs="Times New Roman"/>
              </w:rPr>
            </w:pPr>
            <w:r>
              <w:rPr>
                <w:rFonts w:ascii="Times New Roman" w:hAnsi="Times New Roman" w:cs="Times New Roman"/>
              </w:rPr>
              <w:t xml:space="preserve">от 19.12.2022 </w:t>
            </w:r>
            <w:r w:rsidR="00A05E36">
              <w:rPr>
                <w:rFonts w:ascii="Times New Roman" w:hAnsi="Times New Roman" w:cs="Times New Roman"/>
              </w:rPr>
              <w:t xml:space="preserve"> № </w:t>
            </w:r>
            <w:r w:rsidR="00B21581">
              <w:rPr>
                <w:rFonts w:ascii="Times New Roman" w:hAnsi="Times New Roman" w:cs="Times New Roman"/>
              </w:rPr>
              <w:t xml:space="preserve"> </w:t>
            </w:r>
            <w:r>
              <w:rPr>
                <w:rFonts w:ascii="Times New Roman" w:hAnsi="Times New Roman" w:cs="Times New Roman"/>
              </w:rPr>
              <w:t>1094</w:t>
            </w:r>
          </w:p>
        </w:tc>
      </w:tr>
    </w:tbl>
    <w:p w:rsidR="000B5834" w:rsidRDefault="000B5834" w:rsidP="0016411E">
      <w:pPr>
        <w:ind w:left="426" w:right="132" w:firstLine="425"/>
        <w:jc w:val="center"/>
        <w:rPr>
          <w:rFonts w:ascii="Times New Roman" w:hAnsi="Times New Roman" w:cs="Times New Roman"/>
          <w:b/>
          <w:bCs/>
        </w:rPr>
      </w:pPr>
    </w:p>
    <w:p w:rsidR="002C767B" w:rsidRPr="002064C8" w:rsidRDefault="00335D31" w:rsidP="002C767B">
      <w:pPr>
        <w:jc w:val="center"/>
        <w:rPr>
          <w:rFonts w:ascii="Times New Roman" w:hAnsi="Times New Roman" w:cs="Times New Roman"/>
          <w:b/>
        </w:rPr>
      </w:pPr>
      <w:r>
        <w:rPr>
          <w:rFonts w:ascii="Times New Roman" w:hAnsi="Times New Roman" w:cs="Times New Roman"/>
          <w:b/>
        </w:rPr>
        <w:t>ПОЛОЖЕНИЕ</w:t>
      </w:r>
    </w:p>
    <w:p w:rsidR="002064C8" w:rsidRDefault="002C767B" w:rsidP="002C767B">
      <w:pPr>
        <w:jc w:val="center"/>
        <w:rPr>
          <w:rFonts w:ascii="Times New Roman" w:hAnsi="Times New Roman" w:cs="Times New Roman"/>
          <w:b/>
          <w:bCs/>
        </w:rPr>
      </w:pPr>
      <w:r w:rsidRPr="002064C8">
        <w:rPr>
          <w:rFonts w:ascii="Times New Roman" w:hAnsi="Times New Roman" w:cs="Times New Roman"/>
          <w:b/>
        </w:rPr>
        <w:t xml:space="preserve"> об организации срочного захоронения трупов людей и животных</w:t>
      </w:r>
      <w:r w:rsidR="00B71BAE">
        <w:rPr>
          <w:rFonts w:ascii="Times New Roman" w:hAnsi="Times New Roman" w:cs="Times New Roman"/>
          <w:b/>
        </w:rPr>
        <w:t>,</w:t>
      </w:r>
      <w:r w:rsidRPr="002064C8">
        <w:rPr>
          <w:rFonts w:ascii="Times New Roman" w:hAnsi="Times New Roman" w:cs="Times New Roman"/>
          <w:b/>
        </w:rPr>
        <w:t xml:space="preserve"> </w:t>
      </w:r>
      <w:r w:rsidRPr="002064C8">
        <w:rPr>
          <w:rFonts w:ascii="Times New Roman" w:hAnsi="Times New Roman" w:cs="Times New Roman"/>
          <w:b/>
          <w:bCs/>
        </w:rPr>
        <w:t>погибших в ходе военных конфликтов или вследствие этих конфликтов, а также в случае необходимости,</w:t>
      </w:r>
    </w:p>
    <w:p w:rsidR="002064C8" w:rsidRDefault="002C767B" w:rsidP="002C767B">
      <w:pPr>
        <w:jc w:val="center"/>
        <w:rPr>
          <w:rFonts w:ascii="Times New Roman" w:hAnsi="Times New Roman" w:cs="Times New Roman"/>
          <w:b/>
        </w:rPr>
      </w:pPr>
      <w:r w:rsidRPr="002064C8">
        <w:rPr>
          <w:rFonts w:ascii="Times New Roman" w:hAnsi="Times New Roman" w:cs="Times New Roman"/>
          <w:b/>
          <w:bCs/>
        </w:rPr>
        <w:t xml:space="preserve"> в результате чрезвычайных ситуаций мирного времени </w:t>
      </w:r>
      <w:r w:rsidRPr="002064C8">
        <w:rPr>
          <w:rFonts w:ascii="Times New Roman" w:hAnsi="Times New Roman" w:cs="Times New Roman"/>
          <w:b/>
        </w:rPr>
        <w:t xml:space="preserve">на территории </w:t>
      </w:r>
    </w:p>
    <w:p w:rsidR="00731540" w:rsidRDefault="002C767B" w:rsidP="002C767B">
      <w:pPr>
        <w:jc w:val="center"/>
        <w:rPr>
          <w:rFonts w:ascii="Times New Roman" w:hAnsi="Times New Roman" w:cs="Times New Roman"/>
          <w:b/>
        </w:rPr>
      </w:pPr>
      <w:r w:rsidRPr="002064C8">
        <w:rPr>
          <w:rFonts w:ascii="Times New Roman" w:hAnsi="Times New Roman" w:cs="Times New Roman"/>
          <w:b/>
        </w:rPr>
        <w:t>муниципального образования «город Десногорск» Смоленской области</w:t>
      </w:r>
    </w:p>
    <w:p w:rsidR="002064C8" w:rsidRDefault="002064C8" w:rsidP="002C767B">
      <w:pPr>
        <w:jc w:val="center"/>
        <w:rPr>
          <w:rFonts w:ascii="Times New Roman" w:hAnsi="Times New Roman" w:cs="Times New Roman"/>
          <w:b/>
        </w:rPr>
      </w:pPr>
    </w:p>
    <w:p w:rsidR="002064C8" w:rsidRDefault="00086429" w:rsidP="00783E3C">
      <w:pPr>
        <w:pStyle w:val="Default"/>
        <w:jc w:val="center"/>
        <w:rPr>
          <w:b/>
          <w:bCs/>
        </w:rPr>
      </w:pPr>
      <w:r>
        <w:rPr>
          <w:b/>
          <w:bCs/>
        </w:rPr>
        <w:t xml:space="preserve">1. </w:t>
      </w:r>
      <w:r w:rsidR="002064C8" w:rsidRPr="002064C8">
        <w:rPr>
          <w:b/>
          <w:bCs/>
        </w:rPr>
        <w:t>Общие положения.</w:t>
      </w:r>
    </w:p>
    <w:p w:rsidR="00783E3C" w:rsidRDefault="00783E3C" w:rsidP="00783E3C">
      <w:pPr>
        <w:pStyle w:val="Default"/>
        <w:ind w:firstLine="540"/>
        <w:jc w:val="center"/>
        <w:rPr>
          <w:b/>
          <w:bCs/>
        </w:rPr>
      </w:pPr>
    </w:p>
    <w:p w:rsidR="00A80A50" w:rsidRPr="00A80A50" w:rsidRDefault="004F773F" w:rsidP="00A80A50">
      <w:pPr>
        <w:ind w:firstLine="540"/>
        <w:jc w:val="both"/>
        <w:rPr>
          <w:rFonts w:ascii="Times New Roman" w:hAnsi="Times New Roman" w:cs="Times New Roman"/>
        </w:rPr>
      </w:pPr>
      <w:r>
        <w:rPr>
          <w:rFonts w:ascii="Times New Roman" w:hAnsi="Times New Roman" w:cs="Times New Roman"/>
        </w:rPr>
        <w:t xml:space="preserve">     </w:t>
      </w:r>
      <w:r w:rsidR="00086429" w:rsidRPr="00A80A50">
        <w:rPr>
          <w:rFonts w:ascii="Times New Roman" w:hAnsi="Times New Roman" w:cs="Times New Roman"/>
        </w:rPr>
        <w:t xml:space="preserve">1.1. Настоящее Положение разработано в соответствии с Федеральными законами </w:t>
      </w:r>
      <w:r w:rsidR="00423E00">
        <w:rPr>
          <w:rFonts w:ascii="Times New Roman" w:hAnsi="Times New Roman" w:cs="Times New Roman"/>
        </w:rPr>
        <w:t xml:space="preserve">            </w:t>
      </w:r>
      <w:r w:rsidR="00086429" w:rsidRPr="00A80A50">
        <w:rPr>
          <w:rFonts w:ascii="Times New Roman" w:hAnsi="Times New Roman" w:cs="Times New Roman"/>
        </w:rPr>
        <w:t xml:space="preserve">от 21.12.1994 № 68-ФЗ «О защите населения и территорий от чрезвычайных ситуаций природного и техногенного характера», от 12.01.1996  № 8-ФЗ «О погребении и похоронном деле», от 12.02.1998 № 28-ФЗ «О гражданской обороне»,  от 30.03.1999  № 52-ФЗ «О санитарно-эпидемиологическом благополучии населения»,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«город Десногорск» Смоленской области </w:t>
      </w:r>
      <w:r w:rsidR="00423E00">
        <w:rPr>
          <w:rFonts w:ascii="Times New Roman" w:hAnsi="Times New Roman" w:cs="Times New Roman"/>
        </w:rPr>
        <w:t xml:space="preserve">           </w:t>
      </w:r>
      <w:r w:rsidR="00086429" w:rsidRPr="00A80A50">
        <w:rPr>
          <w:rFonts w:ascii="Times New Roman" w:hAnsi="Times New Roman" w:cs="Times New Roman"/>
        </w:rPr>
        <w:t>от 18.02.2022 № 84 «</w:t>
      </w:r>
      <w:r w:rsidR="00086429" w:rsidRPr="00A80A50">
        <w:rPr>
          <w:rFonts w:ascii="Times New Roman" w:hAnsi="Times New Roman" w:cs="Times New Roman"/>
          <w:bCs/>
        </w:rPr>
        <w:t>О создании спасательных служб гражданской обороны на территории муниципального образования «город Десногорск» Смоленской области  и утверждении Положения о спасательных службах гражданской обороны муниципального образования «город Десногорск» Смоленской области и признании утратившими силу некоторых правовых актов Администрации муниципального образования «город Десногорск» Смоленской области», и во исполнении ГОСТ  Р</w:t>
      </w:r>
      <w:r w:rsidR="003E7A72">
        <w:rPr>
          <w:rFonts w:ascii="Times New Roman" w:hAnsi="Times New Roman" w:cs="Times New Roman"/>
          <w:bCs/>
        </w:rPr>
        <w:t xml:space="preserve"> </w:t>
      </w:r>
      <w:r w:rsidR="00086429" w:rsidRPr="00A80A50">
        <w:rPr>
          <w:rFonts w:ascii="Times New Roman" w:hAnsi="Times New Roman" w:cs="Times New Roman"/>
          <w:bCs/>
        </w:rPr>
        <w:t>42.7.01.2021 «Гражданская оборона. Захоронение срочное трупов</w:t>
      </w:r>
      <w:r w:rsidR="00423E00">
        <w:rPr>
          <w:rFonts w:ascii="Times New Roman" w:hAnsi="Times New Roman" w:cs="Times New Roman"/>
          <w:bCs/>
        </w:rPr>
        <w:t xml:space="preserve">         </w:t>
      </w:r>
      <w:r w:rsidR="00086429" w:rsidRPr="00A80A50">
        <w:rPr>
          <w:rFonts w:ascii="Times New Roman" w:hAnsi="Times New Roman" w:cs="Times New Roman"/>
          <w:bCs/>
        </w:rPr>
        <w:t xml:space="preserve"> в военное и мирное время»</w:t>
      </w:r>
      <w:r w:rsidR="00A80A50" w:rsidRPr="00A80A50">
        <w:rPr>
          <w:rFonts w:ascii="Times New Roman" w:hAnsi="Times New Roman" w:cs="Times New Roman"/>
        </w:rPr>
        <w:t xml:space="preserve"> и определяет порядок выбора и подготовки мест под массовые захоронения, порядок транспортировк</w:t>
      </w:r>
      <w:r w:rsidR="00A80A50">
        <w:rPr>
          <w:rFonts w:ascii="Times New Roman" w:hAnsi="Times New Roman" w:cs="Times New Roman"/>
        </w:rPr>
        <w:t>и и доставки погибших (умерших)</w:t>
      </w:r>
      <w:r w:rsidR="00A80A50" w:rsidRPr="00A80A50">
        <w:rPr>
          <w:rFonts w:ascii="Times New Roman" w:hAnsi="Times New Roman" w:cs="Times New Roman"/>
        </w:rPr>
        <w:t xml:space="preserve"> к местам погребений, организацию и порядок проведения захоронений трупов, гигиенические требования при организации захоронений, порядок регистрации и учета массовых погребений, финансирование работ по организации срочного захоронения трупов людей и животных </w:t>
      </w:r>
      <w:r w:rsidR="00A80A50" w:rsidRPr="00A80A50">
        <w:rPr>
          <w:rFonts w:ascii="Times New Roman" w:hAnsi="Times New Roman" w:cs="Times New Roman"/>
          <w:bCs/>
        </w:rPr>
        <w:t>погибших в ходе военных конфликтов или вследствие этих конфликтов, а также в случае необходимости,</w:t>
      </w:r>
      <w:r w:rsidR="00A80A50">
        <w:rPr>
          <w:rFonts w:ascii="Times New Roman" w:hAnsi="Times New Roman" w:cs="Times New Roman"/>
          <w:bCs/>
        </w:rPr>
        <w:t xml:space="preserve"> </w:t>
      </w:r>
      <w:r w:rsidR="00A80A50" w:rsidRPr="00A80A50">
        <w:rPr>
          <w:rFonts w:ascii="Times New Roman" w:hAnsi="Times New Roman" w:cs="Times New Roman"/>
          <w:bCs/>
        </w:rPr>
        <w:t xml:space="preserve"> </w:t>
      </w:r>
      <w:r w:rsidR="00423E00">
        <w:rPr>
          <w:rFonts w:ascii="Times New Roman" w:hAnsi="Times New Roman" w:cs="Times New Roman"/>
          <w:bCs/>
        </w:rPr>
        <w:t xml:space="preserve">            </w:t>
      </w:r>
      <w:r w:rsidR="00A80A50" w:rsidRPr="00A80A50">
        <w:rPr>
          <w:rFonts w:ascii="Times New Roman" w:hAnsi="Times New Roman" w:cs="Times New Roman"/>
          <w:bCs/>
        </w:rPr>
        <w:t xml:space="preserve">в результате чрезвычайных ситуаций мирного времени </w:t>
      </w:r>
      <w:r w:rsidR="00A80A50" w:rsidRPr="00A80A50">
        <w:rPr>
          <w:rFonts w:ascii="Times New Roman" w:hAnsi="Times New Roman" w:cs="Times New Roman"/>
        </w:rPr>
        <w:t>на территории муниципального образования «город Десногорск» Смоленской области</w:t>
      </w:r>
      <w:r w:rsidR="00A80A50">
        <w:rPr>
          <w:rFonts w:ascii="Times New Roman" w:hAnsi="Times New Roman" w:cs="Times New Roman"/>
        </w:rPr>
        <w:t>.</w:t>
      </w:r>
    </w:p>
    <w:p w:rsidR="00086429" w:rsidRDefault="00086429" w:rsidP="00A80A50">
      <w:pPr>
        <w:pStyle w:val="ConsPlusNormal"/>
        <w:ind w:firstLine="708"/>
        <w:jc w:val="both"/>
        <w:rPr>
          <w:rFonts w:ascii="Times New Roman" w:hAnsi="Times New Roman"/>
          <w:sz w:val="24"/>
          <w:szCs w:val="24"/>
        </w:rPr>
      </w:pPr>
      <w:r>
        <w:rPr>
          <w:rFonts w:ascii="Times New Roman" w:hAnsi="Times New Roman"/>
          <w:sz w:val="24"/>
          <w:szCs w:val="24"/>
        </w:rPr>
        <w:t>1.2. Основные термины и определения</w:t>
      </w:r>
      <w:r w:rsidRPr="00AD40F4">
        <w:rPr>
          <w:rFonts w:ascii="Times New Roman" w:hAnsi="Times New Roman"/>
          <w:sz w:val="24"/>
          <w:szCs w:val="24"/>
        </w:rPr>
        <w:t>, применяемые в настоящем Положении.</w:t>
      </w:r>
    </w:p>
    <w:p w:rsidR="005E24E7" w:rsidRDefault="005E24E7" w:rsidP="00A80A50">
      <w:pPr>
        <w:ind w:firstLine="708"/>
        <w:jc w:val="both"/>
        <w:rPr>
          <w:rFonts w:ascii="Times New Roman" w:hAnsi="Times New Roman" w:cs="Times New Roman"/>
          <w:bCs/>
        </w:rPr>
      </w:pPr>
      <w:r w:rsidRPr="0019007A">
        <w:rPr>
          <w:rFonts w:ascii="Times New Roman" w:hAnsi="Times New Roman"/>
        </w:rPr>
        <w:t>Срочное захоронение трупов: Комплекс мероприятий по срочному захоронению</w:t>
      </w:r>
      <w:r w:rsidRPr="005E24E7">
        <w:rPr>
          <w:rFonts w:ascii="Times New Roman" w:hAnsi="Times New Roman"/>
        </w:rPr>
        <w:t xml:space="preserve"> трупов людей и животных, погибших в ходе </w:t>
      </w:r>
      <w:r w:rsidRPr="005E24E7">
        <w:rPr>
          <w:rFonts w:ascii="Times New Roman" w:hAnsi="Times New Roman" w:cs="Times New Roman"/>
          <w:bCs/>
        </w:rPr>
        <w:t>военных конфликтов или вследствие этих конфликтов, а также в случае необходимости, в результате чрезвычайных ситуаций мирного времени</w:t>
      </w:r>
      <w:r>
        <w:rPr>
          <w:rFonts w:ascii="Times New Roman" w:hAnsi="Times New Roman" w:cs="Times New Roman"/>
          <w:bCs/>
        </w:rPr>
        <w:t>.</w:t>
      </w:r>
    </w:p>
    <w:p w:rsidR="00CC5E19" w:rsidRDefault="003E36A7" w:rsidP="00A80A50">
      <w:pPr>
        <w:ind w:firstLine="708"/>
        <w:jc w:val="both"/>
        <w:rPr>
          <w:rFonts w:ascii="Times New Roman" w:hAnsi="Times New Roman" w:cs="Times New Roman"/>
          <w:bCs/>
        </w:rPr>
      </w:pPr>
      <w:r w:rsidRPr="0019007A">
        <w:rPr>
          <w:rFonts w:ascii="Times New Roman" w:hAnsi="Times New Roman" w:cs="Times New Roman"/>
          <w:bCs/>
        </w:rPr>
        <w:t xml:space="preserve">Нештатные формирования по обеспечению выполнения мероприятий </w:t>
      </w:r>
      <w:r w:rsidR="005E75D6" w:rsidRPr="0019007A">
        <w:rPr>
          <w:rFonts w:ascii="Times New Roman" w:hAnsi="Times New Roman" w:cs="Times New Roman"/>
          <w:bCs/>
        </w:rPr>
        <w:t>по гражданской обороне (НФГО):</w:t>
      </w:r>
      <w:r w:rsidRPr="0019007A">
        <w:rPr>
          <w:rFonts w:ascii="Times New Roman" w:hAnsi="Times New Roman" w:cs="Times New Roman"/>
          <w:bCs/>
        </w:rPr>
        <w:t xml:space="preserve"> Формирования, создаваемые организациями, отнесенными к</w:t>
      </w:r>
      <w:r>
        <w:rPr>
          <w:rFonts w:ascii="Times New Roman" w:hAnsi="Times New Roman" w:cs="Times New Roman"/>
          <w:bCs/>
        </w:rPr>
        <w:t xml:space="preserve"> категориям по гражданской обороне, из числа св</w:t>
      </w:r>
      <w:r w:rsidR="008269B8">
        <w:rPr>
          <w:rFonts w:ascii="Times New Roman" w:hAnsi="Times New Roman" w:cs="Times New Roman"/>
          <w:bCs/>
        </w:rPr>
        <w:t xml:space="preserve">оих работников, в целях участия </w:t>
      </w:r>
      <w:r>
        <w:rPr>
          <w:rFonts w:ascii="Times New Roman" w:hAnsi="Times New Roman" w:cs="Times New Roman"/>
          <w:bCs/>
        </w:rPr>
        <w:t>в обеспечении мероприятий по гражданской обороне и проведения не связанных с угрозой</w:t>
      </w:r>
      <w:r w:rsidR="00741D27">
        <w:rPr>
          <w:rFonts w:ascii="Times New Roman" w:hAnsi="Times New Roman" w:cs="Times New Roman"/>
          <w:bCs/>
        </w:rPr>
        <w:t xml:space="preserve"> жизни и здоровью людей неотложных работ при ликвидации чрезвычайных ситуаций.</w:t>
      </w:r>
    </w:p>
    <w:p w:rsidR="00CC5E19" w:rsidRDefault="00CC5E19" w:rsidP="00A80A50">
      <w:pPr>
        <w:ind w:firstLine="708"/>
        <w:jc w:val="both"/>
        <w:rPr>
          <w:rFonts w:ascii="Times New Roman" w:hAnsi="Times New Roman" w:cs="Times New Roman"/>
          <w:bCs/>
        </w:rPr>
      </w:pPr>
      <w:r w:rsidRPr="0019007A">
        <w:rPr>
          <w:rFonts w:ascii="Times New Roman" w:hAnsi="Times New Roman" w:cs="Times New Roman"/>
          <w:bCs/>
        </w:rPr>
        <w:t>Команды (группы) по срочному захоронению трупов:</w:t>
      </w:r>
      <w:r w:rsidRPr="00097BC6">
        <w:rPr>
          <w:rFonts w:ascii="Times New Roman" w:hAnsi="Times New Roman" w:cs="Times New Roman"/>
          <w:bCs/>
        </w:rPr>
        <w:t xml:space="preserve"> Формирования, входящие в</w:t>
      </w:r>
      <w:r>
        <w:rPr>
          <w:rFonts w:ascii="Times New Roman" w:hAnsi="Times New Roman" w:cs="Times New Roman"/>
          <w:bCs/>
        </w:rPr>
        <w:t xml:space="preserve"> состав НФГО, специально подготовленные для проведения комплекса мероприятий по срочному захоронению трупов в военное и мирное время, оснащенные техникой, оборудованием, снаряжением и материалами.</w:t>
      </w:r>
    </w:p>
    <w:p w:rsidR="00741D27" w:rsidRPr="005E24E7" w:rsidRDefault="00741D27" w:rsidP="00A80A50">
      <w:pPr>
        <w:ind w:firstLine="708"/>
        <w:jc w:val="both"/>
        <w:rPr>
          <w:rFonts w:ascii="Times New Roman" w:hAnsi="Times New Roman"/>
        </w:rPr>
      </w:pPr>
      <w:r w:rsidRPr="00097BC6">
        <w:rPr>
          <w:rFonts w:ascii="Times New Roman" w:hAnsi="Times New Roman" w:cs="Times New Roman"/>
          <w:bCs/>
        </w:rPr>
        <w:t>Служба по срочному захоронению трупов муниципального образования:</w:t>
      </w:r>
      <w:r>
        <w:rPr>
          <w:rFonts w:ascii="Times New Roman" w:hAnsi="Times New Roman" w:cs="Times New Roman"/>
          <w:bCs/>
        </w:rPr>
        <w:t xml:space="preserve"> Совокупность органов управления, сил и средств гражданской обороны, предназначенных для организации и </w:t>
      </w:r>
      <w:r>
        <w:rPr>
          <w:rFonts w:ascii="Times New Roman" w:hAnsi="Times New Roman" w:cs="Times New Roman"/>
          <w:bCs/>
        </w:rPr>
        <w:lastRenderedPageBreak/>
        <w:t>проведения комплекса</w:t>
      </w:r>
      <w:r w:rsidR="00844CD1">
        <w:rPr>
          <w:rFonts w:ascii="Times New Roman" w:hAnsi="Times New Roman" w:cs="Times New Roman"/>
          <w:bCs/>
        </w:rPr>
        <w:t xml:space="preserve"> мероприятий по ср</w:t>
      </w:r>
      <w:r w:rsidR="00C22878">
        <w:rPr>
          <w:rFonts w:ascii="Times New Roman" w:hAnsi="Times New Roman" w:cs="Times New Roman"/>
          <w:bCs/>
        </w:rPr>
        <w:t>очному захоронению трупов людей</w:t>
      </w:r>
      <w:r w:rsidR="00423E00">
        <w:rPr>
          <w:rFonts w:ascii="Times New Roman" w:hAnsi="Times New Roman" w:cs="Times New Roman"/>
          <w:bCs/>
        </w:rPr>
        <w:t xml:space="preserve"> </w:t>
      </w:r>
      <w:r w:rsidR="00844CD1">
        <w:rPr>
          <w:rFonts w:ascii="Times New Roman" w:hAnsi="Times New Roman" w:cs="Times New Roman"/>
          <w:bCs/>
        </w:rPr>
        <w:t>и животных, в военное и мирное время.</w:t>
      </w:r>
    </w:p>
    <w:p w:rsidR="00207F07" w:rsidRDefault="00844CD1" w:rsidP="005E24E7">
      <w:pPr>
        <w:pStyle w:val="Default"/>
        <w:ind w:firstLine="708"/>
        <w:jc w:val="both"/>
        <w:rPr>
          <w:color w:val="auto"/>
        </w:rPr>
      </w:pPr>
      <w:r w:rsidRPr="00101AE7">
        <w:rPr>
          <w:color w:val="auto"/>
        </w:rPr>
        <w:t xml:space="preserve">Спасательная служба по захоронению трупов в военное время (далее - служба) </w:t>
      </w:r>
      <w:r w:rsidR="00207F07" w:rsidRPr="00101AE7">
        <w:rPr>
          <w:color w:val="auto"/>
        </w:rPr>
        <w:t>создана</w:t>
      </w:r>
      <w:r w:rsidR="00207F07">
        <w:rPr>
          <w:color w:val="auto"/>
        </w:rPr>
        <w:t xml:space="preserve">  постановлением Администрации муниципальног</w:t>
      </w:r>
      <w:r w:rsidR="008269B8">
        <w:rPr>
          <w:color w:val="auto"/>
        </w:rPr>
        <w:t>о образования «город Десногорск»</w:t>
      </w:r>
      <w:r w:rsidR="00207F07">
        <w:rPr>
          <w:color w:val="auto"/>
        </w:rPr>
        <w:t xml:space="preserve"> Смоленской области </w:t>
      </w:r>
      <w:r w:rsidR="000E1247">
        <w:rPr>
          <w:color w:val="auto"/>
        </w:rPr>
        <w:t xml:space="preserve">(далее – муниципальное образование) </w:t>
      </w:r>
      <w:r w:rsidR="00207F07">
        <w:rPr>
          <w:color w:val="auto"/>
        </w:rPr>
        <w:t>от</w:t>
      </w:r>
      <w:r w:rsidR="00101AE7">
        <w:rPr>
          <w:color w:val="auto"/>
        </w:rPr>
        <w:t xml:space="preserve"> </w:t>
      </w:r>
      <w:r w:rsidR="00207F07">
        <w:rPr>
          <w:color w:val="auto"/>
        </w:rPr>
        <w:t>18.02.2022 № 84</w:t>
      </w:r>
      <w:r w:rsidR="00CF1154">
        <w:rPr>
          <w:color w:val="auto"/>
        </w:rPr>
        <w:t>.</w:t>
      </w:r>
    </w:p>
    <w:p w:rsidR="00CF1154" w:rsidRDefault="0000339D" w:rsidP="005E24E7">
      <w:pPr>
        <w:pStyle w:val="Default"/>
        <w:ind w:firstLine="708"/>
        <w:jc w:val="both"/>
        <w:rPr>
          <w:color w:val="auto"/>
        </w:rPr>
      </w:pPr>
      <w:r>
        <w:rPr>
          <w:color w:val="auto"/>
        </w:rPr>
        <w:t xml:space="preserve">1.3. Основными мероприятиями по гражданской обороне, осуществляемыми в целях решения задачи, связанной со срочными захоронениями трупов людей и животных в военное </w:t>
      </w:r>
      <w:r w:rsidR="00423E00">
        <w:rPr>
          <w:color w:val="auto"/>
        </w:rPr>
        <w:t xml:space="preserve">    </w:t>
      </w:r>
      <w:r>
        <w:rPr>
          <w:color w:val="auto"/>
        </w:rPr>
        <w:t>и мирное время</w:t>
      </w:r>
      <w:r w:rsidR="00EE2176">
        <w:rPr>
          <w:color w:val="auto"/>
        </w:rPr>
        <w:t>, являются:</w:t>
      </w:r>
    </w:p>
    <w:p w:rsidR="00EE2176" w:rsidRDefault="00EE2176" w:rsidP="005E24E7">
      <w:pPr>
        <w:pStyle w:val="Default"/>
        <w:ind w:firstLine="708"/>
        <w:jc w:val="both"/>
        <w:rPr>
          <w:color w:val="auto"/>
        </w:rPr>
      </w:pPr>
      <w:r>
        <w:rPr>
          <w:color w:val="auto"/>
        </w:rPr>
        <w:t>- заблаговременное определение мест возможных захоронений;</w:t>
      </w:r>
    </w:p>
    <w:p w:rsidR="00EE2176" w:rsidRDefault="00EE2176" w:rsidP="005E24E7">
      <w:pPr>
        <w:pStyle w:val="Default"/>
        <w:ind w:firstLine="708"/>
        <w:jc w:val="both"/>
        <w:rPr>
          <w:color w:val="auto"/>
        </w:rPr>
      </w:pPr>
      <w:r>
        <w:rPr>
          <w:color w:val="auto"/>
        </w:rPr>
        <w:t>- создание, подготовка и поддержание в готовности сил и средств гражданской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DC6948" w:rsidRDefault="00DC6948" w:rsidP="005E24E7">
      <w:pPr>
        <w:pStyle w:val="Default"/>
        <w:ind w:firstLine="708"/>
        <w:jc w:val="both"/>
        <w:rPr>
          <w:color w:val="auto"/>
        </w:rPr>
      </w:pPr>
      <w:r>
        <w:rPr>
          <w:color w:val="auto"/>
        </w:rPr>
        <w:t>- оборудование мест погребения (захоронения) тел (останков) погибших;</w:t>
      </w:r>
    </w:p>
    <w:p w:rsidR="00DC6948" w:rsidRDefault="00DC6948" w:rsidP="005E24E7">
      <w:pPr>
        <w:pStyle w:val="Default"/>
        <w:ind w:firstLine="708"/>
        <w:jc w:val="both"/>
        <w:rPr>
          <w:color w:val="auto"/>
        </w:rPr>
      </w:pPr>
      <w:r>
        <w:rPr>
          <w:color w:val="auto"/>
        </w:rPr>
        <w:t xml:space="preserve">- организация работ по поиску тел, фиксированию мест их обнаружения, извлечению </w:t>
      </w:r>
      <w:r w:rsidR="00423E00">
        <w:rPr>
          <w:color w:val="auto"/>
        </w:rPr>
        <w:t xml:space="preserve">      </w:t>
      </w:r>
      <w:r>
        <w:rPr>
          <w:color w:val="auto"/>
        </w:rPr>
        <w:t xml:space="preserve">и первичной обработке погибших, опознанию и документированию, перевозке и </w:t>
      </w:r>
      <w:r w:rsidR="00D421C2">
        <w:rPr>
          <w:color w:val="auto"/>
        </w:rPr>
        <w:t>захоронению</w:t>
      </w:r>
      <w:r>
        <w:rPr>
          <w:color w:val="auto"/>
        </w:rPr>
        <w:t xml:space="preserve"> погибших;</w:t>
      </w:r>
    </w:p>
    <w:p w:rsidR="00D421C2" w:rsidRDefault="00D421C2" w:rsidP="005E24E7">
      <w:pPr>
        <w:pStyle w:val="Default"/>
        <w:ind w:firstLine="708"/>
        <w:jc w:val="both"/>
        <w:rPr>
          <w:color w:val="auto"/>
        </w:rPr>
      </w:pPr>
      <w:r>
        <w:rPr>
          <w:color w:val="auto"/>
        </w:rPr>
        <w:t>- организация санитарно-эпидемиологического надзора.</w:t>
      </w:r>
    </w:p>
    <w:p w:rsidR="00D421C2" w:rsidRDefault="00D421C2" w:rsidP="005E24E7">
      <w:pPr>
        <w:pStyle w:val="Default"/>
        <w:ind w:firstLine="708"/>
        <w:jc w:val="both"/>
        <w:rPr>
          <w:color w:val="auto"/>
        </w:rPr>
      </w:pPr>
    </w:p>
    <w:p w:rsidR="00C22878" w:rsidRPr="00C22878" w:rsidRDefault="00D421C2" w:rsidP="00C22878">
      <w:pPr>
        <w:jc w:val="center"/>
        <w:rPr>
          <w:rFonts w:ascii="Times New Roman" w:hAnsi="Times New Roman" w:cs="Times New Roman"/>
          <w:b/>
          <w:bCs/>
        </w:rPr>
      </w:pPr>
      <w:r w:rsidRPr="00C22878">
        <w:rPr>
          <w:rFonts w:ascii="Times New Roman" w:hAnsi="Times New Roman" w:cs="Times New Roman"/>
          <w:b/>
          <w:bCs/>
          <w:color w:val="auto"/>
        </w:rPr>
        <w:t>2</w:t>
      </w:r>
      <w:r w:rsidR="002064C8" w:rsidRPr="00C22878">
        <w:rPr>
          <w:rFonts w:ascii="Times New Roman" w:hAnsi="Times New Roman" w:cs="Times New Roman"/>
          <w:b/>
          <w:bCs/>
          <w:color w:val="auto"/>
        </w:rPr>
        <w:t>. Основные мероприятия</w:t>
      </w:r>
      <w:r w:rsidRPr="00C22878">
        <w:rPr>
          <w:rFonts w:ascii="Times New Roman" w:hAnsi="Times New Roman" w:cs="Times New Roman"/>
          <w:b/>
          <w:bCs/>
          <w:color w:val="auto"/>
        </w:rPr>
        <w:t xml:space="preserve"> по гражданской обороне</w:t>
      </w:r>
      <w:r w:rsidR="002064C8" w:rsidRPr="00C22878">
        <w:rPr>
          <w:rFonts w:ascii="Times New Roman" w:hAnsi="Times New Roman" w:cs="Times New Roman"/>
          <w:b/>
          <w:bCs/>
          <w:color w:val="auto"/>
        </w:rPr>
        <w:t>, осуществляемые в целях решения задачи, связанной со срочным захоронением трупов людей</w:t>
      </w:r>
      <w:r w:rsidR="0079331B">
        <w:rPr>
          <w:rFonts w:ascii="Times New Roman" w:hAnsi="Times New Roman" w:cs="Times New Roman"/>
          <w:b/>
          <w:bCs/>
          <w:color w:val="auto"/>
        </w:rPr>
        <w:t>,</w:t>
      </w:r>
      <w:r w:rsidR="002064C8" w:rsidRPr="00C22878">
        <w:rPr>
          <w:rFonts w:ascii="Times New Roman" w:hAnsi="Times New Roman" w:cs="Times New Roman"/>
          <w:b/>
          <w:bCs/>
          <w:color w:val="auto"/>
        </w:rPr>
        <w:t xml:space="preserve"> </w:t>
      </w:r>
      <w:r w:rsidR="00C22878" w:rsidRPr="00C22878">
        <w:rPr>
          <w:rFonts w:ascii="Times New Roman" w:hAnsi="Times New Roman" w:cs="Times New Roman"/>
          <w:b/>
          <w:bCs/>
        </w:rPr>
        <w:t>погибших в ходе военных конфликтов или вследствие этих конфликтов, а также в случае необходимости,</w:t>
      </w:r>
    </w:p>
    <w:p w:rsidR="00C22878" w:rsidRPr="00C22878" w:rsidRDefault="00C22878" w:rsidP="00C22878">
      <w:pPr>
        <w:jc w:val="center"/>
        <w:rPr>
          <w:rFonts w:ascii="Times New Roman" w:hAnsi="Times New Roman" w:cs="Times New Roman"/>
          <w:b/>
        </w:rPr>
      </w:pPr>
      <w:r w:rsidRPr="00C22878">
        <w:rPr>
          <w:rFonts w:ascii="Times New Roman" w:hAnsi="Times New Roman" w:cs="Times New Roman"/>
          <w:b/>
          <w:bCs/>
        </w:rPr>
        <w:t xml:space="preserve"> в результате чрезвычайных ситуаций мирного времени </w:t>
      </w:r>
      <w:r w:rsidRPr="00C22878">
        <w:rPr>
          <w:rFonts w:ascii="Times New Roman" w:hAnsi="Times New Roman" w:cs="Times New Roman"/>
          <w:b/>
        </w:rPr>
        <w:t xml:space="preserve">на территории </w:t>
      </w:r>
    </w:p>
    <w:p w:rsidR="0019007A" w:rsidRDefault="00C22878" w:rsidP="0019007A">
      <w:pPr>
        <w:jc w:val="center"/>
        <w:rPr>
          <w:rFonts w:ascii="Times New Roman" w:hAnsi="Times New Roman" w:cs="Times New Roman"/>
          <w:b/>
        </w:rPr>
      </w:pPr>
      <w:r w:rsidRPr="00C22878">
        <w:rPr>
          <w:rFonts w:ascii="Times New Roman" w:hAnsi="Times New Roman" w:cs="Times New Roman"/>
          <w:b/>
        </w:rPr>
        <w:t xml:space="preserve">муниципального образования </w:t>
      </w:r>
      <w:r w:rsidR="0019007A" w:rsidRPr="001A32A9">
        <w:rPr>
          <w:rFonts w:ascii="Times New Roman" w:hAnsi="Times New Roman" w:cs="Times New Roman"/>
          <w:b/>
        </w:rPr>
        <w:t>«город Десногорск» Смоленской области</w:t>
      </w:r>
    </w:p>
    <w:p w:rsidR="00C22878" w:rsidRPr="00C22878" w:rsidRDefault="00C22878" w:rsidP="00C22878">
      <w:pPr>
        <w:jc w:val="center"/>
        <w:rPr>
          <w:rFonts w:ascii="Times New Roman" w:hAnsi="Times New Roman" w:cs="Times New Roman"/>
          <w:b/>
        </w:rPr>
      </w:pPr>
    </w:p>
    <w:p w:rsidR="00CF467B" w:rsidRDefault="00CF467B" w:rsidP="00783E3C">
      <w:pPr>
        <w:pStyle w:val="Default"/>
        <w:jc w:val="both"/>
        <w:rPr>
          <w:bCs/>
          <w:color w:val="auto"/>
        </w:rPr>
      </w:pPr>
      <w:r>
        <w:rPr>
          <w:bCs/>
          <w:color w:val="auto"/>
        </w:rPr>
        <w:tab/>
        <w:t>2.1. Заблаговременное определение мест возможных захоронений</w:t>
      </w:r>
      <w:r w:rsidR="00097BC6">
        <w:rPr>
          <w:bCs/>
          <w:color w:val="auto"/>
        </w:rPr>
        <w:t>.</w:t>
      </w:r>
    </w:p>
    <w:p w:rsidR="00CF467B" w:rsidRDefault="00CF467B" w:rsidP="0022531E">
      <w:pPr>
        <w:pStyle w:val="Default"/>
        <w:jc w:val="both"/>
        <w:rPr>
          <w:bCs/>
          <w:color w:val="auto"/>
        </w:rPr>
      </w:pPr>
      <w:r>
        <w:rPr>
          <w:bCs/>
          <w:color w:val="auto"/>
        </w:rPr>
        <w:tab/>
        <w:t>2.1.1. Общие сведения о местах и видах захоронения</w:t>
      </w:r>
    </w:p>
    <w:p w:rsidR="00CF467B" w:rsidRDefault="00CF467B" w:rsidP="00CF467B">
      <w:pPr>
        <w:pStyle w:val="Default"/>
        <w:jc w:val="both"/>
        <w:rPr>
          <w:bCs/>
          <w:color w:val="auto"/>
        </w:rPr>
      </w:pPr>
      <w:r>
        <w:rPr>
          <w:bCs/>
          <w:color w:val="auto"/>
        </w:rPr>
        <w:tab/>
        <w:t>Решение о создании мест захоронения</w:t>
      </w:r>
      <w:r w:rsidR="000E1247" w:rsidRPr="000E1247">
        <w:rPr>
          <w:rFonts w:eastAsia="Times New Roman"/>
          <w:color w:val="000000" w:themeColor="text1"/>
        </w:rPr>
        <w:t xml:space="preserve"> </w:t>
      </w:r>
      <w:r w:rsidR="000E1247" w:rsidRPr="001327C5">
        <w:rPr>
          <w:rFonts w:eastAsia="Times New Roman"/>
          <w:color w:val="000000" w:themeColor="text1"/>
        </w:rPr>
        <w:t>принимается</w:t>
      </w:r>
      <w:r w:rsidR="000E1247">
        <w:rPr>
          <w:rFonts w:eastAsia="Times New Roman"/>
          <w:color w:val="000000" w:themeColor="text1"/>
        </w:rPr>
        <w:t xml:space="preserve"> Администрацией муниципального образования.</w:t>
      </w:r>
    </w:p>
    <w:p w:rsidR="008269B8" w:rsidRDefault="000E1247" w:rsidP="000E1247">
      <w:pPr>
        <w:pStyle w:val="Default"/>
        <w:ind w:firstLine="708"/>
        <w:jc w:val="both"/>
        <w:rPr>
          <w:rFonts w:eastAsia="Times New Roman"/>
          <w:color w:val="000000" w:themeColor="text1"/>
        </w:rPr>
      </w:pPr>
      <w:r w:rsidRPr="001327C5">
        <w:rPr>
          <w:rFonts w:eastAsia="Times New Roman"/>
          <w:color w:val="000000" w:themeColor="text1"/>
        </w:rPr>
        <w:t xml:space="preserve">Существуют следующие виды захоронений трупов или останков умерших путем предания: </w:t>
      </w:r>
    </w:p>
    <w:p w:rsidR="008269B8" w:rsidRDefault="008269B8" w:rsidP="000E1247">
      <w:pPr>
        <w:pStyle w:val="Default"/>
        <w:ind w:firstLine="708"/>
        <w:jc w:val="both"/>
        <w:rPr>
          <w:rFonts w:eastAsia="Times New Roman"/>
          <w:color w:val="000000" w:themeColor="text1"/>
        </w:rPr>
      </w:pPr>
      <w:r>
        <w:rPr>
          <w:rFonts w:eastAsia="Times New Roman"/>
          <w:color w:val="000000" w:themeColor="text1"/>
        </w:rPr>
        <w:t xml:space="preserve">- </w:t>
      </w:r>
      <w:r w:rsidR="000E1247" w:rsidRPr="001327C5">
        <w:rPr>
          <w:rFonts w:eastAsia="Times New Roman"/>
          <w:color w:val="000000" w:themeColor="text1"/>
        </w:rPr>
        <w:t xml:space="preserve">земле (захоронение в могилу); </w:t>
      </w:r>
    </w:p>
    <w:p w:rsidR="00C22878" w:rsidRDefault="008269B8" w:rsidP="000E1247">
      <w:pPr>
        <w:pStyle w:val="Default"/>
        <w:ind w:firstLine="708"/>
        <w:jc w:val="both"/>
        <w:rPr>
          <w:rFonts w:eastAsia="Times New Roman"/>
          <w:color w:val="000000" w:themeColor="text1"/>
        </w:rPr>
      </w:pPr>
      <w:r>
        <w:rPr>
          <w:rFonts w:eastAsia="Times New Roman"/>
          <w:color w:val="000000" w:themeColor="text1"/>
        </w:rPr>
        <w:t xml:space="preserve">- </w:t>
      </w:r>
      <w:r w:rsidR="000E1247" w:rsidRPr="001327C5">
        <w:rPr>
          <w:rFonts w:eastAsia="Times New Roman"/>
          <w:color w:val="000000" w:themeColor="text1"/>
        </w:rPr>
        <w:t>огню (кремация с последующим захоронением урны с прахом);</w:t>
      </w:r>
    </w:p>
    <w:p w:rsidR="00CF467B" w:rsidRDefault="00C22878" w:rsidP="000E1247">
      <w:pPr>
        <w:pStyle w:val="Default"/>
        <w:ind w:firstLine="708"/>
        <w:jc w:val="both"/>
        <w:rPr>
          <w:rFonts w:eastAsia="Times New Roman"/>
          <w:color w:val="000000" w:themeColor="text1"/>
        </w:rPr>
      </w:pPr>
      <w:r>
        <w:rPr>
          <w:rFonts w:eastAsia="Times New Roman"/>
          <w:color w:val="000000" w:themeColor="text1"/>
        </w:rPr>
        <w:t xml:space="preserve">- </w:t>
      </w:r>
      <w:r w:rsidR="000E1247" w:rsidRPr="001327C5">
        <w:rPr>
          <w:rFonts w:eastAsia="Times New Roman"/>
          <w:color w:val="000000" w:themeColor="text1"/>
        </w:rPr>
        <w:t xml:space="preserve"> воде</w:t>
      </w:r>
      <w:r w:rsidR="000E1247">
        <w:rPr>
          <w:rFonts w:eastAsia="Times New Roman"/>
          <w:color w:val="000000" w:themeColor="text1"/>
        </w:rPr>
        <w:t>.</w:t>
      </w:r>
    </w:p>
    <w:p w:rsidR="002D4B0A" w:rsidRDefault="002D4B0A" w:rsidP="002D4B0A">
      <w:pPr>
        <w:ind w:firstLine="708"/>
        <w:jc w:val="both"/>
        <w:textAlignment w:val="baseline"/>
        <w:rPr>
          <w:rFonts w:ascii="Times New Roman" w:eastAsia="Times New Roman" w:hAnsi="Times New Roman" w:cs="Times New Roman"/>
          <w:color w:val="000000" w:themeColor="text1"/>
        </w:rPr>
      </w:pPr>
      <w:r w:rsidRPr="002D4B0A">
        <w:rPr>
          <w:rFonts w:ascii="Times New Roman" w:eastAsia="Times New Roman" w:hAnsi="Times New Roman" w:cs="Times New Roman"/>
          <w:color w:val="000000" w:themeColor="text1"/>
        </w:rPr>
        <w:t>Местами захоронения являются отведенные в соответствии с этическими, санитарными и экологическими требованиями участки земли для захоронения тел (останков) погибших (умерших), в том числе для захоронения урн с прахом погибш</w:t>
      </w:r>
      <w:r>
        <w:rPr>
          <w:rFonts w:ascii="Times New Roman" w:eastAsia="Times New Roman" w:hAnsi="Times New Roman" w:cs="Times New Roman"/>
          <w:color w:val="000000" w:themeColor="text1"/>
        </w:rPr>
        <w:t>их (умерших).</w:t>
      </w:r>
    </w:p>
    <w:p w:rsidR="007520F9" w:rsidRDefault="002D4B0A" w:rsidP="00D71F42">
      <w:pPr>
        <w:ind w:firstLine="708"/>
        <w:jc w:val="both"/>
        <w:textAlignment w:val="baseline"/>
        <w:rPr>
          <w:rFonts w:ascii="Times New Roman" w:eastAsia="Times New Roman" w:hAnsi="Times New Roman" w:cs="Times New Roman"/>
          <w:bCs/>
          <w:color w:val="000000" w:themeColor="text1"/>
          <w:bdr w:val="none" w:sz="0" w:space="0" w:color="auto" w:frame="1"/>
        </w:rPr>
      </w:pPr>
      <w:r>
        <w:rPr>
          <w:rFonts w:ascii="Times New Roman" w:eastAsia="Times New Roman" w:hAnsi="Times New Roman" w:cs="Times New Roman"/>
          <w:color w:val="000000" w:themeColor="text1"/>
        </w:rPr>
        <w:t>2.2.</w:t>
      </w:r>
      <w:r w:rsidRPr="002D4B0A">
        <w:rPr>
          <w:rFonts w:eastAsia="Times New Roman"/>
          <w:b/>
          <w:bCs/>
          <w:color w:val="000000" w:themeColor="text1"/>
          <w:bdr w:val="none" w:sz="0" w:space="0" w:color="auto" w:frame="1"/>
        </w:rPr>
        <w:t xml:space="preserve"> </w:t>
      </w:r>
      <w:r w:rsidRPr="00D71F42">
        <w:rPr>
          <w:rFonts w:ascii="Times New Roman" w:eastAsia="Times New Roman" w:hAnsi="Times New Roman" w:cs="Times New Roman"/>
          <w:bCs/>
          <w:color w:val="000000" w:themeColor="text1"/>
          <w:bdr w:val="none" w:sz="0" w:space="0" w:color="auto" w:frame="1"/>
        </w:rPr>
        <w:t>Основные принципы выбора земельного участка для размещения места захоронения</w:t>
      </w:r>
    </w:p>
    <w:p w:rsidR="00D71F42" w:rsidRDefault="00D71F42" w:rsidP="0022531E">
      <w:pPr>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C22878">
        <w:rPr>
          <w:rFonts w:ascii="Times New Roman" w:eastAsia="Times New Roman" w:hAnsi="Times New Roman" w:cs="Times New Roman"/>
          <w:color w:val="000000" w:themeColor="text1"/>
        </w:rPr>
        <w:t xml:space="preserve"> </w:t>
      </w:r>
      <w:r w:rsidR="002D4B0A" w:rsidRPr="00D71F42">
        <w:rPr>
          <w:rFonts w:ascii="Times New Roman" w:eastAsia="Times New Roman" w:hAnsi="Times New Roman" w:cs="Times New Roman"/>
          <w:color w:val="000000" w:themeColor="text1"/>
        </w:rPr>
        <w:t xml:space="preserve">Выбор земельного участка для размещения места захоронения осуществляется </w:t>
      </w:r>
      <w:r w:rsidR="00423E00">
        <w:rPr>
          <w:rFonts w:ascii="Times New Roman" w:eastAsia="Times New Roman" w:hAnsi="Times New Roman" w:cs="Times New Roman"/>
          <w:color w:val="000000" w:themeColor="text1"/>
        </w:rPr>
        <w:t xml:space="preserve">                   </w:t>
      </w:r>
      <w:r w:rsidR="002D4B0A" w:rsidRPr="00D71F42">
        <w:rPr>
          <w:rFonts w:ascii="Times New Roman" w:eastAsia="Times New Roman" w:hAnsi="Times New Roman" w:cs="Times New Roman"/>
          <w:color w:val="000000" w:themeColor="text1"/>
        </w:rPr>
        <w:t xml:space="preserve">в соответствии с правилами </w:t>
      </w:r>
      <w:r w:rsidR="00C74DD0">
        <w:rPr>
          <w:rFonts w:ascii="Times New Roman" w:eastAsia="Times New Roman" w:hAnsi="Times New Roman" w:cs="Times New Roman"/>
          <w:color w:val="000000" w:themeColor="text1"/>
        </w:rPr>
        <w:t xml:space="preserve">землепользования и </w:t>
      </w:r>
      <w:r w:rsidR="002D4B0A" w:rsidRPr="00D71F42">
        <w:rPr>
          <w:rFonts w:ascii="Times New Roman" w:eastAsia="Times New Roman" w:hAnsi="Times New Roman" w:cs="Times New Roman"/>
          <w:color w:val="000000" w:themeColor="text1"/>
        </w:rPr>
        <w:t xml:space="preserve">застройки города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w:t>
      </w:r>
      <w:r w:rsidR="00423E00">
        <w:rPr>
          <w:rFonts w:ascii="Times New Roman" w:eastAsia="Times New Roman" w:hAnsi="Times New Roman" w:cs="Times New Roman"/>
          <w:color w:val="000000" w:themeColor="text1"/>
        </w:rPr>
        <w:t xml:space="preserve">     </w:t>
      </w:r>
      <w:r w:rsidR="002D4B0A" w:rsidRPr="00D71F42">
        <w:rPr>
          <w:rFonts w:ascii="Times New Roman" w:eastAsia="Times New Roman" w:hAnsi="Times New Roman" w:cs="Times New Roman"/>
          <w:color w:val="000000" w:themeColor="text1"/>
        </w:rPr>
        <w:t>и должен обеспечивать неопределенно долгий срок существования места погребения.</w:t>
      </w:r>
    </w:p>
    <w:p w:rsidR="00D71F42" w:rsidRDefault="002D4B0A" w:rsidP="00D71F42">
      <w:pPr>
        <w:ind w:firstLine="708"/>
        <w:jc w:val="both"/>
        <w:textAlignment w:val="baseline"/>
        <w:rPr>
          <w:rFonts w:ascii="Times New Roman" w:eastAsia="Times New Roman" w:hAnsi="Times New Roman" w:cs="Times New Roman"/>
          <w:color w:val="000000" w:themeColor="text1"/>
        </w:rPr>
      </w:pPr>
      <w:r w:rsidRPr="00D71F42">
        <w:rPr>
          <w:rFonts w:ascii="Times New Roman" w:eastAsia="Times New Roman" w:hAnsi="Times New Roman" w:cs="Times New Roman"/>
          <w:color w:val="000000" w:themeColor="text1"/>
        </w:rPr>
        <w:t>Места захоронения должны размещаться на расстоянии не менее 300 м от границ селитебной территории.</w:t>
      </w:r>
    </w:p>
    <w:p w:rsidR="00D71F42" w:rsidRDefault="00D71F42" w:rsidP="00D71F42">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2D4B0A" w:rsidRPr="00D71F42">
        <w:rPr>
          <w:rFonts w:ascii="Times New Roman" w:eastAsia="Times New Roman" w:hAnsi="Times New Roman" w:cs="Times New Roman"/>
          <w:color w:val="000000" w:themeColor="text1"/>
        </w:rPr>
        <w:t>Не разрешается проводить захоронения на территориях:</w:t>
      </w:r>
    </w:p>
    <w:p w:rsidR="002D4B0A" w:rsidRPr="00D71F42" w:rsidRDefault="00D71F42" w:rsidP="00D71F42">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2D4B0A" w:rsidRPr="00D71F42">
        <w:rPr>
          <w:rFonts w:ascii="Times New Roman" w:eastAsia="Times New Roman" w:hAnsi="Times New Roman" w:cs="Times New Roman"/>
          <w:color w:val="000000" w:themeColor="text1"/>
        </w:rPr>
        <w:t>- первого и второго поясов зоны санитарной охраны источника водоснабжения</w:t>
      </w:r>
      <w:r w:rsidR="000730A0">
        <w:rPr>
          <w:rFonts w:ascii="Times New Roman" w:eastAsia="Times New Roman" w:hAnsi="Times New Roman" w:cs="Times New Roman"/>
          <w:color w:val="000000" w:themeColor="text1"/>
        </w:rPr>
        <w:t>;</w:t>
      </w:r>
      <w:r w:rsidR="002D4B0A" w:rsidRPr="00D71F42">
        <w:rPr>
          <w:rFonts w:ascii="Times New Roman" w:eastAsia="Times New Roman" w:hAnsi="Times New Roman" w:cs="Times New Roman"/>
          <w:color w:val="000000" w:themeColor="text1"/>
        </w:rPr>
        <w:t xml:space="preserve"> </w:t>
      </w:r>
    </w:p>
    <w:p w:rsidR="000730A0" w:rsidRDefault="002D4B0A" w:rsidP="000730A0">
      <w:pPr>
        <w:ind w:firstLine="708"/>
        <w:jc w:val="both"/>
        <w:textAlignment w:val="baseline"/>
        <w:rPr>
          <w:rFonts w:ascii="Times New Roman" w:eastAsia="Times New Roman" w:hAnsi="Times New Roman" w:cs="Times New Roman"/>
          <w:color w:val="000000" w:themeColor="text1"/>
        </w:rPr>
      </w:pPr>
      <w:r w:rsidRPr="00D71F42">
        <w:rPr>
          <w:rFonts w:ascii="Times New Roman" w:eastAsia="Times New Roman" w:hAnsi="Times New Roman" w:cs="Times New Roman"/>
          <w:color w:val="000000" w:themeColor="text1"/>
        </w:rPr>
        <w:t>- с выходами на поверхность закарстованных, сильнотрещиноватых пород и в местах выклинивания водоносных горизонтов;</w:t>
      </w:r>
    </w:p>
    <w:p w:rsidR="000730A0" w:rsidRDefault="002D4B0A" w:rsidP="000730A0">
      <w:pPr>
        <w:ind w:firstLine="708"/>
        <w:jc w:val="both"/>
        <w:textAlignment w:val="baseline"/>
        <w:rPr>
          <w:rFonts w:ascii="Times New Roman" w:eastAsia="Times New Roman" w:hAnsi="Times New Roman" w:cs="Times New Roman"/>
          <w:color w:val="000000" w:themeColor="text1"/>
        </w:rPr>
      </w:pPr>
      <w:r w:rsidRPr="00D71F42">
        <w:rPr>
          <w:rFonts w:ascii="Times New Roman" w:eastAsia="Times New Roman" w:hAnsi="Times New Roman" w:cs="Times New Roman"/>
          <w:color w:val="000000" w:themeColor="text1"/>
        </w:rPr>
        <w:t>-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C74DD0" w:rsidRDefault="002D4B0A" w:rsidP="00014FC8">
      <w:pPr>
        <w:ind w:firstLine="708"/>
        <w:jc w:val="both"/>
        <w:textAlignment w:val="baseline"/>
        <w:rPr>
          <w:rFonts w:ascii="Times New Roman" w:eastAsia="Times New Roman" w:hAnsi="Times New Roman" w:cs="Times New Roman"/>
          <w:color w:val="000000" w:themeColor="text1"/>
        </w:rPr>
      </w:pPr>
      <w:r w:rsidRPr="00D71F42">
        <w:rPr>
          <w:rFonts w:ascii="Times New Roman" w:eastAsia="Times New Roman" w:hAnsi="Times New Roman" w:cs="Times New Roman"/>
          <w:color w:val="000000" w:themeColor="text1"/>
        </w:rPr>
        <w:t xml:space="preserve">- со стоянием грунтовых вод более 2 м от поверхности земли при наиболее высоком их </w:t>
      </w:r>
      <w:r w:rsidRPr="00D71F42">
        <w:rPr>
          <w:rFonts w:ascii="Times New Roman" w:eastAsia="Times New Roman" w:hAnsi="Times New Roman" w:cs="Times New Roman"/>
          <w:color w:val="000000" w:themeColor="text1"/>
        </w:rPr>
        <w:lastRenderedPageBreak/>
        <w:t>стоянии, а также на затапливаемых, подверженных оползням и обвалам заболоченных территориях.</w:t>
      </w:r>
      <w:r w:rsidRPr="00D71F42">
        <w:rPr>
          <w:rFonts w:ascii="Times New Roman" w:eastAsia="Times New Roman" w:hAnsi="Times New Roman" w:cs="Times New Roman"/>
          <w:color w:val="000000" w:themeColor="text1"/>
        </w:rPr>
        <w:br/>
      </w:r>
      <w:r w:rsidR="00014FC8">
        <w:rPr>
          <w:rFonts w:ascii="Times New Roman" w:eastAsia="Times New Roman" w:hAnsi="Times New Roman" w:cs="Times New Roman"/>
          <w:color w:val="000000" w:themeColor="text1"/>
        </w:rPr>
        <w:tab/>
      </w:r>
      <w:r w:rsidRPr="00D71F42">
        <w:rPr>
          <w:rFonts w:ascii="Times New Roman" w:eastAsia="Times New Roman" w:hAnsi="Times New Roman" w:cs="Times New Roman"/>
          <w:color w:val="000000" w:themeColor="text1"/>
        </w:rPr>
        <w:t>Допускается выбор участка, отводимого под срочное захоронение трупов, с уровнем залегания грунтовых вод более 2 м при наиболее высоком уровне их залегания при условии создания сооружения с применением технологий укрепления грунтов.</w:t>
      </w:r>
    </w:p>
    <w:p w:rsidR="00014FC8" w:rsidRDefault="002D4B0A" w:rsidP="00014FC8">
      <w:pPr>
        <w:ind w:firstLine="708"/>
        <w:jc w:val="both"/>
        <w:textAlignment w:val="baseline"/>
        <w:rPr>
          <w:rFonts w:ascii="Times New Roman" w:eastAsia="Times New Roman" w:hAnsi="Times New Roman" w:cs="Times New Roman"/>
          <w:color w:val="000000" w:themeColor="text1"/>
        </w:rPr>
      </w:pPr>
      <w:r w:rsidRPr="00D71F42">
        <w:rPr>
          <w:rFonts w:ascii="Times New Roman" w:eastAsia="Times New Roman" w:hAnsi="Times New Roman" w:cs="Times New Roman"/>
          <w:color w:val="000000" w:themeColor="text1"/>
        </w:rPr>
        <w:t>Создание новых мест захоронений, реконструкция действующих мест погребения возможны при наличии положительного заключения экологической и санитарно-гигиенической экспертизы.</w:t>
      </w:r>
      <w:r w:rsidRPr="00D71F42">
        <w:rPr>
          <w:rFonts w:ascii="Times New Roman" w:eastAsia="Times New Roman" w:hAnsi="Times New Roman" w:cs="Times New Roman"/>
          <w:color w:val="000000" w:themeColor="text1"/>
        </w:rPr>
        <w:br/>
      </w:r>
      <w:r w:rsidR="00014FC8">
        <w:rPr>
          <w:rFonts w:ascii="Times New Roman" w:eastAsia="Times New Roman" w:hAnsi="Times New Roman" w:cs="Times New Roman"/>
          <w:color w:val="000000" w:themeColor="text1"/>
        </w:rPr>
        <w:tab/>
      </w:r>
      <w:r w:rsidR="00C74DD0">
        <w:rPr>
          <w:rFonts w:ascii="Times New Roman" w:eastAsia="Times New Roman" w:hAnsi="Times New Roman" w:cs="Times New Roman"/>
          <w:color w:val="000000" w:themeColor="text1"/>
        </w:rPr>
        <w:t>Формирование</w:t>
      </w:r>
      <w:r w:rsidRPr="00D71F42">
        <w:rPr>
          <w:rFonts w:ascii="Times New Roman" w:eastAsia="Times New Roman" w:hAnsi="Times New Roman" w:cs="Times New Roman"/>
          <w:color w:val="000000" w:themeColor="text1"/>
        </w:rPr>
        <w:t xml:space="preserve"> земельн</w:t>
      </w:r>
      <w:r w:rsidR="00014FC8">
        <w:rPr>
          <w:rFonts w:ascii="Times New Roman" w:eastAsia="Times New Roman" w:hAnsi="Times New Roman" w:cs="Times New Roman"/>
          <w:color w:val="000000" w:themeColor="text1"/>
        </w:rPr>
        <w:t>ого участка для размещения мест</w:t>
      </w:r>
      <w:r w:rsidRPr="00D71F42">
        <w:rPr>
          <w:rFonts w:ascii="Times New Roman" w:eastAsia="Times New Roman" w:hAnsi="Times New Roman" w:cs="Times New Roman"/>
          <w:color w:val="000000" w:themeColor="text1"/>
        </w:rPr>
        <w:t xml:space="preserve"> погребения осуществляется </w:t>
      </w:r>
      <w:r w:rsidR="00014FC8">
        <w:rPr>
          <w:rFonts w:ascii="Times New Roman" w:eastAsia="Times New Roman" w:hAnsi="Times New Roman" w:cs="Times New Roman"/>
          <w:color w:val="000000" w:themeColor="text1"/>
        </w:rPr>
        <w:t xml:space="preserve"> Администрацией муниципального образования </w:t>
      </w:r>
      <w:r w:rsidR="00C74DD0">
        <w:rPr>
          <w:rFonts w:ascii="Times New Roman" w:eastAsia="Times New Roman" w:hAnsi="Times New Roman" w:cs="Times New Roman"/>
          <w:color w:val="000000" w:themeColor="text1"/>
        </w:rPr>
        <w:t xml:space="preserve">«город Десногорск» Смоленской области </w:t>
      </w:r>
      <w:r w:rsidR="00C807FB">
        <w:rPr>
          <w:rFonts w:ascii="Times New Roman" w:eastAsia="Times New Roman" w:hAnsi="Times New Roman" w:cs="Times New Roman"/>
          <w:color w:val="000000" w:themeColor="text1"/>
        </w:rPr>
        <w:t xml:space="preserve">    </w:t>
      </w:r>
      <w:r w:rsidR="00C74DD0">
        <w:rPr>
          <w:rFonts w:ascii="Times New Roman" w:eastAsia="Times New Roman" w:hAnsi="Times New Roman" w:cs="Times New Roman"/>
          <w:color w:val="000000" w:themeColor="text1"/>
        </w:rPr>
        <w:t xml:space="preserve">(далее - </w:t>
      </w:r>
      <w:r w:rsidR="00C807FB">
        <w:rPr>
          <w:rFonts w:ascii="Times New Roman" w:eastAsia="Times New Roman" w:hAnsi="Times New Roman" w:cs="Times New Roman"/>
          <w:color w:val="000000" w:themeColor="text1"/>
        </w:rPr>
        <w:t xml:space="preserve">Администрацией муниципального образования) </w:t>
      </w:r>
      <w:r w:rsidRPr="00D71F42">
        <w:rPr>
          <w:rFonts w:ascii="Times New Roman" w:eastAsia="Times New Roman" w:hAnsi="Times New Roman" w:cs="Times New Roman"/>
          <w:color w:val="000000" w:themeColor="text1"/>
        </w:rPr>
        <w:t>в соответствии с земельным законодательством, а также проектной документацией, утвержденной в порядке, установленном законодательством Российской Федерации и законодательством</w:t>
      </w:r>
      <w:r w:rsidR="00014FC8">
        <w:rPr>
          <w:rFonts w:ascii="Times New Roman" w:eastAsia="Times New Roman" w:hAnsi="Times New Roman" w:cs="Times New Roman"/>
          <w:color w:val="000000" w:themeColor="text1"/>
        </w:rPr>
        <w:t xml:space="preserve"> Смоленской области</w:t>
      </w:r>
      <w:r w:rsidRPr="00D71F42">
        <w:rPr>
          <w:rFonts w:ascii="Times New Roman" w:eastAsia="Times New Roman" w:hAnsi="Times New Roman" w:cs="Times New Roman"/>
          <w:color w:val="000000" w:themeColor="text1"/>
        </w:rPr>
        <w:t>.</w:t>
      </w:r>
    </w:p>
    <w:p w:rsidR="007520F9" w:rsidRDefault="002D4B0A" w:rsidP="007520F9">
      <w:pPr>
        <w:ind w:firstLine="708"/>
        <w:jc w:val="both"/>
        <w:textAlignment w:val="baseline"/>
        <w:rPr>
          <w:rFonts w:ascii="Times New Roman" w:eastAsia="Times New Roman" w:hAnsi="Times New Roman" w:cs="Times New Roman"/>
          <w:color w:val="000000" w:themeColor="text1"/>
        </w:rPr>
      </w:pPr>
      <w:r w:rsidRPr="00D71F42">
        <w:rPr>
          <w:rFonts w:ascii="Times New Roman" w:eastAsia="Times New Roman" w:hAnsi="Times New Roman" w:cs="Times New Roman"/>
          <w:color w:val="000000" w:themeColor="text1"/>
        </w:rPr>
        <w:t>Размер земельного участка для захоронения определяется с учетом количества жителей конкретного города или иного поселения, а также вместимости уже имеющихся кладбищ, но не может превышать 40 га.</w:t>
      </w:r>
    </w:p>
    <w:p w:rsidR="002C095B" w:rsidRPr="00C02744" w:rsidRDefault="002C095B" w:rsidP="007520F9">
      <w:pPr>
        <w:ind w:firstLine="708"/>
        <w:jc w:val="both"/>
        <w:textAlignment w:val="baseline"/>
        <w:rPr>
          <w:rFonts w:ascii="Times New Roman" w:eastAsia="Times New Roman" w:hAnsi="Times New Roman" w:cs="Times New Roman"/>
          <w:color w:val="000000" w:themeColor="text1"/>
        </w:rPr>
      </w:pPr>
      <w:r w:rsidRPr="00C02744">
        <w:rPr>
          <w:rFonts w:ascii="Times New Roman" w:eastAsia="Times New Roman" w:hAnsi="Times New Roman" w:cs="Times New Roman"/>
          <w:color w:val="000000" w:themeColor="text1"/>
        </w:rPr>
        <w:t>2.3. Соблюдение санитарно-гигиенических требований при выборе мест захоронения</w:t>
      </w:r>
    </w:p>
    <w:p w:rsidR="002C095B" w:rsidRDefault="002D4B0A" w:rsidP="002C095B">
      <w:pPr>
        <w:ind w:firstLine="708"/>
        <w:jc w:val="both"/>
        <w:textAlignment w:val="baseline"/>
        <w:rPr>
          <w:rFonts w:ascii="Times New Roman" w:eastAsia="Times New Roman" w:hAnsi="Times New Roman" w:cs="Times New Roman"/>
          <w:color w:val="000000" w:themeColor="text1"/>
        </w:rPr>
      </w:pPr>
      <w:r w:rsidRPr="007520F9">
        <w:rPr>
          <w:rFonts w:ascii="Times New Roman" w:eastAsia="Times New Roman" w:hAnsi="Times New Roman" w:cs="Times New Roman"/>
          <w:color w:val="000000" w:themeColor="text1"/>
        </w:rPr>
        <w:t>Заблаговременное определение мест возможных захоронений производится на основе санитарно-эпидемиологической оценки следующих факторов:</w:t>
      </w:r>
    </w:p>
    <w:p w:rsidR="002C095B" w:rsidRDefault="002D4B0A" w:rsidP="002C095B">
      <w:pPr>
        <w:ind w:firstLine="708"/>
        <w:jc w:val="both"/>
        <w:textAlignment w:val="baseline"/>
        <w:rPr>
          <w:rFonts w:ascii="Times New Roman" w:eastAsia="Times New Roman" w:hAnsi="Times New Roman" w:cs="Times New Roman"/>
          <w:color w:val="000000" w:themeColor="text1"/>
        </w:rPr>
      </w:pPr>
      <w:r w:rsidRPr="007520F9">
        <w:rPr>
          <w:rFonts w:ascii="Times New Roman" w:eastAsia="Times New Roman" w:hAnsi="Times New Roman" w:cs="Times New Roman"/>
          <w:color w:val="000000" w:themeColor="text1"/>
        </w:rPr>
        <w:t>- санитарно-эпидемиологической обстановки;</w:t>
      </w:r>
    </w:p>
    <w:p w:rsidR="002C095B" w:rsidRDefault="002C095B" w:rsidP="007520F9">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2D4B0A" w:rsidRPr="007520F9">
        <w:rPr>
          <w:rFonts w:ascii="Times New Roman" w:eastAsia="Times New Roman" w:hAnsi="Times New Roman" w:cs="Times New Roman"/>
          <w:color w:val="000000" w:themeColor="text1"/>
        </w:rPr>
        <w:t>- градостроительного назначения и ландшафтного зонирования территории;</w:t>
      </w:r>
    </w:p>
    <w:p w:rsidR="00CC389A" w:rsidRDefault="00CC389A" w:rsidP="007520F9">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2D4B0A" w:rsidRPr="007520F9">
        <w:rPr>
          <w:rFonts w:ascii="Times New Roman" w:eastAsia="Times New Roman" w:hAnsi="Times New Roman" w:cs="Times New Roman"/>
          <w:color w:val="000000" w:themeColor="text1"/>
        </w:rPr>
        <w:t>- геологических, гидрогеологических и гидрогеохимических данных;</w:t>
      </w:r>
    </w:p>
    <w:p w:rsidR="004A2019" w:rsidRDefault="00CC389A" w:rsidP="007520F9">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2D4B0A" w:rsidRPr="007520F9">
        <w:rPr>
          <w:rFonts w:ascii="Times New Roman" w:eastAsia="Times New Roman" w:hAnsi="Times New Roman" w:cs="Times New Roman"/>
          <w:color w:val="000000" w:themeColor="text1"/>
        </w:rPr>
        <w:t xml:space="preserve">- почвенно-географических данных, а также способности почв и почвогрунтов </w:t>
      </w:r>
      <w:r w:rsidR="00423E00">
        <w:rPr>
          <w:rFonts w:ascii="Times New Roman" w:eastAsia="Times New Roman" w:hAnsi="Times New Roman" w:cs="Times New Roman"/>
          <w:color w:val="000000" w:themeColor="text1"/>
        </w:rPr>
        <w:t xml:space="preserve">                 </w:t>
      </w:r>
      <w:r w:rsidR="002D4B0A" w:rsidRPr="007520F9">
        <w:rPr>
          <w:rFonts w:ascii="Times New Roman" w:eastAsia="Times New Roman" w:hAnsi="Times New Roman" w:cs="Times New Roman"/>
          <w:color w:val="000000" w:themeColor="text1"/>
        </w:rPr>
        <w:t>к самоочищению;</w:t>
      </w:r>
    </w:p>
    <w:p w:rsidR="00CC389A" w:rsidRDefault="007520F9" w:rsidP="004A2019">
      <w:pPr>
        <w:ind w:firstLine="708"/>
        <w:jc w:val="both"/>
        <w:textAlignment w:val="baseline"/>
        <w:rPr>
          <w:rFonts w:ascii="Times New Roman" w:eastAsia="Times New Roman" w:hAnsi="Times New Roman" w:cs="Times New Roman"/>
          <w:color w:val="000000" w:themeColor="text1"/>
        </w:rPr>
      </w:pPr>
      <w:r w:rsidRPr="007520F9">
        <w:rPr>
          <w:rFonts w:ascii="Times New Roman" w:eastAsia="Times New Roman" w:hAnsi="Times New Roman" w:cs="Times New Roman"/>
          <w:color w:val="000000" w:themeColor="text1"/>
        </w:rPr>
        <w:t xml:space="preserve"> - эрозионного потенциала и миграции загрязнений;</w:t>
      </w:r>
    </w:p>
    <w:p w:rsidR="00CC389A" w:rsidRDefault="00CC389A" w:rsidP="007520F9">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520F9" w:rsidRPr="007520F9">
        <w:rPr>
          <w:rFonts w:ascii="Times New Roman" w:eastAsia="Times New Roman" w:hAnsi="Times New Roman" w:cs="Times New Roman"/>
          <w:color w:val="000000" w:themeColor="text1"/>
        </w:rPr>
        <w:t>- транспортной доступности.</w:t>
      </w:r>
    </w:p>
    <w:p w:rsidR="004A2019" w:rsidRDefault="004A2019" w:rsidP="007520F9">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520F9" w:rsidRPr="007520F9">
        <w:rPr>
          <w:rFonts w:ascii="Times New Roman" w:eastAsia="Times New Roman" w:hAnsi="Times New Roman" w:cs="Times New Roman"/>
          <w:color w:val="000000" w:themeColor="text1"/>
        </w:rPr>
        <w:t>Участок, отводимый под захоронение, должен удовлетворять следующим требованиям:</w:t>
      </w:r>
      <w:r w:rsidR="007520F9" w:rsidRPr="007520F9">
        <w:rPr>
          <w:rFonts w:ascii="Times New Roman" w:eastAsia="Times New Roman" w:hAnsi="Times New Roman" w:cs="Times New Roman"/>
          <w:color w:val="000000" w:themeColor="text1"/>
        </w:rPr>
        <w:br/>
      </w:r>
      <w:r>
        <w:rPr>
          <w:rFonts w:ascii="Times New Roman" w:eastAsia="Times New Roman" w:hAnsi="Times New Roman" w:cs="Times New Roman"/>
          <w:color w:val="000000" w:themeColor="text1"/>
        </w:rPr>
        <w:tab/>
      </w:r>
      <w:r w:rsidR="007520F9" w:rsidRPr="007520F9">
        <w:rPr>
          <w:rFonts w:ascii="Times New Roman" w:eastAsia="Times New Roman" w:hAnsi="Times New Roman" w:cs="Times New Roman"/>
          <w:color w:val="000000" w:themeColor="text1"/>
        </w:rPr>
        <w:t>- иметь уклон в сторону, противоположную от населенного пункта, открытых водоемов, а также при использовании населением грунтовых вод для хозяйственно-питьевых и бытовых целей;</w:t>
      </w:r>
      <w:r w:rsidR="007520F9" w:rsidRPr="007520F9">
        <w:rPr>
          <w:rFonts w:ascii="Times New Roman" w:eastAsia="Times New Roman" w:hAnsi="Times New Roman" w:cs="Times New Roman"/>
          <w:color w:val="000000" w:themeColor="text1"/>
        </w:rPr>
        <w:br/>
      </w:r>
      <w:r>
        <w:rPr>
          <w:rFonts w:ascii="Times New Roman" w:eastAsia="Times New Roman" w:hAnsi="Times New Roman" w:cs="Times New Roman"/>
          <w:color w:val="000000" w:themeColor="text1"/>
        </w:rPr>
        <w:tab/>
      </w:r>
      <w:r w:rsidR="007520F9" w:rsidRPr="007520F9">
        <w:rPr>
          <w:rFonts w:ascii="Times New Roman" w:eastAsia="Times New Roman" w:hAnsi="Times New Roman" w:cs="Times New Roman"/>
          <w:color w:val="000000" w:themeColor="text1"/>
        </w:rPr>
        <w:t>- не затопляться при паводках;</w:t>
      </w:r>
    </w:p>
    <w:p w:rsidR="004A2019" w:rsidRDefault="004A2019" w:rsidP="007520F9">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520F9" w:rsidRPr="007520F9">
        <w:rPr>
          <w:rFonts w:ascii="Times New Roman" w:eastAsia="Times New Roman" w:hAnsi="Times New Roman" w:cs="Times New Roman"/>
          <w:color w:val="000000" w:themeColor="text1"/>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019" w:rsidRDefault="004A2019" w:rsidP="007520F9">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520F9" w:rsidRPr="007520F9">
        <w:rPr>
          <w:rFonts w:ascii="Times New Roman" w:eastAsia="Times New Roman" w:hAnsi="Times New Roman" w:cs="Times New Roman"/>
          <w:color w:val="000000" w:themeColor="text1"/>
        </w:rPr>
        <w:t xml:space="preserve">- иметь сухую, пористую почву (супесчаную, песчаную) на глубине 1,5 м и ниже, </w:t>
      </w:r>
      <w:r w:rsidR="00423E00">
        <w:rPr>
          <w:rFonts w:ascii="Times New Roman" w:eastAsia="Times New Roman" w:hAnsi="Times New Roman" w:cs="Times New Roman"/>
          <w:color w:val="000000" w:themeColor="text1"/>
        </w:rPr>
        <w:t xml:space="preserve">             </w:t>
      </w:r>
      <w:r w:rsidR="007520F9" w:rsidRPr="007520F9">
        <w:rPr>
          <w:rFonts w:ascii="Times New Roman" w:eastAsia="Times New Roman" w:hAnsi="Times New Roman" w:cs="Times New Roman"/>
          <w:color w:val="000000" w:themeColor="text1"/>
        </w:rPr>
        <w:t>с влажностью почвы в пределах 6%-18%.</w:t>
      </w:r>
    </w:p>
    <w:p w:rsidR="00C02744" w:rsidRDefault="00C02744" w:rsidP="007520F9">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520F9" w:rsidRPr="007520F9">
        <w:rPr>
          <w:rFonts w:ascii="Times New Roman" w:eastAsia="Times New Roman" w:hAnsi="Times New Roman" w:cs="Times New Roman"/>
          <w:color w:val="000000" w:themeColor="text1"/>
        </w:rPr>
        <w:t>Места возможных захоронений должны размещаться на расстоянии:</w:t>
      </w:r>
    </w:p>
    <w:p w:rsidR="00063B93" w:rsidRDefault="00063B93" w:rsidP="007520F9">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520F9" w:rsidRPr="007520F9">
        <w:rPr>
          <w:rFonts w:ascii="Times New Roman" w:eastAsia="Times New Roman" w:hAnsi="Times New Roman" w:cs="Times New Roman"/>
          <w:color w:val="000000" w:themeColor="text1"/>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063B93" w:rsidRDefault="00063B93" w:rsidP="007520F9">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7520F9" w:rsidRPr="007520F9">
        <w:rPr>
          <w:rFonts w:ascii="Times New Roman" w:eastAsia="Times New Roman" w:hAnsi="Times New Roman" w:cs="Times New Roman"/>
          <w:color w:val="000000" w:themeColor="text1"/>
        </w:rPr>
        <w:t>-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44380" w:rsidRDefault="007520F9" w:rsidP="00544380">
      <w:pPr>
        <w:ind w:firstLine="708"/>
        <w:jc w:val="both"/>
        <w:textAlignment w:val="baseline"/>
        <w:rPr>
          <w:rFonts w:ascii="Times New Roman" w:eastAsia="Times New Roman" w:hAnsi="Times New Roman" w:cs="Times New Roman"/>
          <w:color w:val="000000" w:themeColor="text1"/>
        </w:rPr>
      </w:pPr>
      <w:r w:rsidRPr="007520F9">
        <w:rPr>
          <w:rFonts w:ascii="Times New Roman" w:eastAsia="Times New Roman" w:hAnsi="Times New Roman" w:cs="Times New Roman"/>
          <w:color w:val="000000" w:themeColor="text1"/>
        </w:rPr>
        <w:t>Колумбарии и стены скорби для захоронения урн с прахом погибших следует размещать на специально выделенных участках земли. Допускается размещение колумбариев и стен скорби за пределами мест возможных захоронений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844F48" w:rsidRDefault="00844F48" w:rsidP="00544380">
      <w:pPr>
        <w:ind w:firstLine="708"/>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2.4. Создание запасов средств для проведения срочного захоронения трупов в военное </w:t>
      </w:r>
      <w:r w:rsidR="00423E00">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и мирное время</w:t>
      </w:r>
      <w:r w:rsidR="00C807FB">
        <w:rPr>
          <w:rFonts w:ascii="Times New Roman" w:eastAsia="Times New Roman" w:hAnsi="Times New Roman" w:cs="Times New Roman"/>
          <w:color w:val="000000" w:themeColor="text1"/>
        </w:rPr>
        <w:t>.</w:t>
      </w:r>
    </w:p>
    <w:p w:rsidR="009571D1" w:rsidRDefault="009571D1" w:rsidP="009571D1">
      <w:pPr>
        <w:ind w:firstLine="708"/>
        <w:jc w:val="both"/>
        <w:textAlignment w:val="baseline"/>
        <w:rPr>
          <w:rFonts w:ascii="Times New Roman" w:eastAsia="Times New Roman" w:hAnsi="Times New Roman" w:cs="Times New Roman"/>
          <w:color w:val="000000" w:themeColor="text1"/>
        </w:rPr>
      </w:pPr>
      <w:r w:rsidRPr="009571D1">
        <w:rPr>
          <w:rFonts w:ascii="Times New Roman" w:eastAsia="Times New Roman" w:hAnsi="Times New Roman" w:cs="Times New Roman"/>
          <w:color w:val="000000" w:themeColor="text1"/>
        </w:rPr>
        <w:t xml:space="preserve">Примерная номенклатура запасов, необходимых для осуществления срочного </w:t>
      </w:r>
      <w:r w:rsidRPr="009571D1">
        <w:rPr>
          <w:rFonts w:ascii="Times New Roman" w:eastAsia="Times New Roman" w:hAnsi="Times New Roman" w:cs="Times New Roman"/>
          <w:color w:val="000000" w:themeColor="text1"/>
        </w:rPr>
        <w:lastRenderedPageBreak/>
        <w:t>захоронения трупов:</w:t>
      </w:r>
    </w:p>
    <w:p w:rsidR="009571D1" w:rsidRDefault="009571D1" w:rsidP="009571D1">
      <w:pPr>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9571D1">
        <w:rPr>
          <w:rFonts w:ascii="Times New Roman" w:eastAsia="Times New Roman" w:hAnsi="Times New Roman" w:cs="Times New Roman"/>
          <w:color w:val="000000" w:themeColor="text1"/>
        </w:rPr>
        <w:t>- средства индивидуальной защиты кожи и органов дыхания для персонала НФГО, предназначенных для захоронения трупов в военное время;</w:t>
      </w:r>
    </w:p>
    <w:p w:rsidR="009571D1" w:rsidRDefault="009571D1" w:rsidP="009571D1">
      <w:pPr>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9571D1">
        <w:rPr>
          <w:rFonts w:ascii="Times New Roman" w:eastAsia="Times New Roman" w:hAnsi="Times New Roman" w:cs="Times New Roman"/>
          <w:color w:val="000000" w:themeColor="text1"/>
        </w:rPr>
        <w:t>- запасы гробов (материалов для изготовления гробов);</w:t>
      </w:r>
    </w:p>
    <w:p w:rsidR="009571D1" w:rsidRDefault="009571D1" w:rsidP="009571D1">
      <w:pPr>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9571D1">
        <w:rPr>
          <w:rFonts w:ascii="Times New Roman" w:eastAsia="Times New Roman" w:hAnsi="Times New Roman" w:cs="Times New Roman"/>
          <w:color w:val="000000" w:themeColor="text1"/>
        </w:rPr>
        <w:t>- патологоанатомические мешки;</w:t>
      </w:r>
    </w:p>
    <w:p w:rsidR="009571D1" w:rsidRDefault="009571D1" w:rsidP="009571D1">
      <w:pPr>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9571D1">
        <w:rPr>
          <w:rFonts w:ascii="Times New Roman" w:eastAsia="Times New Roman" w:hAnsi="Times New Roman" w:cs="Times New Roman"/>
          <w:color w:val="000000" w:themeColor="text1"/>
        </w:rPr>
        <w:t>- дезинфицирующие вещества (хлорная известь);</w:t>
      </w:r>
    </w:p>
    <w:p w:rsidR="009571D1" w:rsidRDefault="009571D1" w:rsidP="009571D1">
      <w:pPr>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9571D1">
        <w:rPr>
          <w:rFonts w:ascii="Times New Roman" w:eastAsia="Times New Roman" w:hAnsi="Times New Roman" w:cs="Times New Roman"/>
          <w:color w:val="000000" w:themeColor="text1"/>
        </w:rPr>
        <w:t>- горюче-смазочные материалы (для транспортного обеспечения);</w:t>
      </w:r>
    </w:p>
    <w:p w:rsidR="00AE6A98" w:rsidRDefault="009571D1" w:rsidP="009571D1">
      <w:pPr>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9571D1">
        <w:rPr>
          <w:rFonts w:ascii="Times New Roman" w:eastAsia="Times New Roman" w:hAnsi="Times New Roman" w:cs="Times New Roman"/>
          <w:color w:val="000000" w:themeColor="text1"/>
        </w:rPr>
        <w:t>- органоминеральные смеси и активные добавки, предназначенные для укрепления грунта.</w:t>
      </w:r>
    </w:p>
    <w:p w:rsidR="006A5D18" w:rsidRDefault="00AE6A98" w:rsidP="0022531E">
      <w:pPr>
        <w:jc w:val="both"/>
        <w:textAlignment w:val="baseline"/>
        <w:rPr>
          <w:rFonts w:ascii="Times New Roman" w:hAnsi="Times New Roman" w:cs="Times New Roman"/>
          <w:color w:val="auto"/>
        </w:rPr>
      </w:pPr>
      <w:r w:rsidRPr="006A5D18">
        <w:rPr>
          <w:rFonts w:ascii="Times New Roman" w:eastAsia="Times New Roman" w:hAnsi="Times New Roman" w:cs="Times New Roman"/>
          <w:color w:val="000000" w:themeColor="text1"/>
        </w:rPr>
        <w:tab/>
        <w:t>2.5.</w:t>
      </w:r>
      <w:r w:rsidRPr="006A5D18">
        <w:rPr>
          <w:rFonts w:ascii="Times New Roman" w:hAnsi="Times New Roman" w:cs="Times New Roman"/>
          <w:color w:val="auto"/>
        </w:rPr>
        <w:t xml:space="preserve"> </w:t>
      </w:r>
      <w:r w:rsidR="006A5D18" w:rsidRPr="006A5D18">
        <w:rPr>
          <w:rFonts w:ascii="Times New Roman" w:hAnsi="Times New Roman" w:cs="Times New Roman"/>
          <w:color w:val="auto"/>
        </w:rPr>
        <w:t>Создание</w:t>
      </w:r>
      <w:r w:rsidRPr="006A5D18">
        <w:rPr>
          <w:rFonts w:ascii="Times New Roman" w:hAnsi="Times New Roman" w:cs="Times New Roman"/>
          <w:color w:val="auto"/>
        </w:rPr>
        <w:t>, подготовка и поддержание в готовности сил и средств гражданской обороны для обеспечения мероприятий по срочному захоронению трупов людей</w:t>
      </w:r>
      <w:r w:rsidR="006A5D18">
        <w:rPr>
          <w:rFonts w:ascii="Times New Roman" w:hAnsi="Times New Roman" w:cs="Times New Roman"/>
          <w:color w:val="auto"/>
        </w:rPr>
        <w:t xml:space="preserve"> в военное </w:t>
      </w:r>
      <w:r w:rsidR="00423E00">
        <w:rPr>
          <w:rFonts w:ascii="Times New Roman" w:hAnsi="Times New Roman" w:cs="Times New Roman"/>
          <w:color w:val="auto"/>
        </w:rPr>
        <w:t xml:space="preserve">        </w:t>
      </w:r>
      <w:r w:rsidR="006A5D18">
        <w:rPr>
          <w:rFonts w:ascii="Times New Roman" w:hAnsi="Times New Roman" w:cs="Times New Roman"/>
          <w:color w:val="auto"/>
        </w:rPr>
        <w:t>и мирное время</w:t>
      </w:r>
    </w:p>
    <w:p w:rsidR="00017D0B" w:rsidRDefault="006A5D18" w:rsidP="00017D0B">
      <w:pPr>
        <w:ind w:firstLine="708"/>
        <w:jc w:val="both"/>
        <w:textAlignment w:val="baseline"/>
        <w:rPr>
          <w:rFonts w:ascii="Times New Roman" w:eastAsia="Times New Roman" w:hAnsi="Times New Roman" w:cs="Times New Roman"/>
          <w:color w:val="000000" w:themeColor="text1"/>
        </w:rPr>
      </w:pPr>
      <w:r w:rsidRPr="006A5D18">
        <w:rPr>
          <w:rFonts w:ascii="Times New Roman" w:eastAsia="Times New Roman" w:hAnsi="Times New Roman" w:cs="Times New Roman"/>
          <w:color w:val="000000" w:themeColor="text1"/>
        </w:rPr>
        <w:t xml:space="preserve">Команды (группы) по срочному захоронению трупов НФГО представляют собой структуры, входящие в состав службы по захоронению трупов муниципального образования, специально подготовленные для проведения комплекса мероприятий по срочному захоронению трупов в военное и мирное время в составе сил гражданской обороны и сил </w:t>
      </w:r>
      <w:r w:rsidR="00017D0B">
        <w:rPr>
          <w:rFonts w:ascii="Times New Roman" w:eastAsia="Times New Roman" w:hAnsi="Times New Roman" w:cs="Times New Roman"/>
          <w:color w:val="000000" w:themeColor="text1"/>
        </w:rPr>
        <w:t xml:space="preserve">Десногорского муниципального звена Смоленской областной подсистемы </w:t>
      </w:r>
      <w:r w:rsidRPr="006A5D18">
        <w:rPr>
          <w:rFonts w:ascii="Times New Roman" w:eastAsia="Times New Roman" w:hAnsi="Times New Roman" w:cs="Times New Roman"/>
          <w:color w:val="000000" w:themeColor="text1"/>
        </w:rPr>
        <w:t>единой государственной системы предупреждения и ликвидации чрезвычайных ситуаций.</w:t>
      </w:r>
    </w:p>
    <w:p w:rsidR="00017D0B" w:rsidRDefault="00017D0B" w:rsidP="006A5D18">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6A5D18" w:rsidRPr="006A5D18">
        <w:rPr>
          <w:rFonts w:ascii="Times New Roman" w:eastAsia="Times New Roman" w:hAnsi="Times New Roman" w:cs="Times New Roman"/>
          <w:color w:val="000000" w:themeColor="text1"/>
        </w:rPr>
        <w:t>Команды (группы) по срочному захоронению трупов НФГО рекомендуется создавать на базе специализированных ритуальных служб (организаций), соответствующих хотя бы одному из следующих условий:</w:t>
      </w:r>
    </w:p>
    <w:p w:rsidR="00017D0B" w:rsidRDefault="00017D0B" w:rsidP="006A5D18">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6A5D18" w:rsidRPr="006A5D18">
        <w:rPr>
          <w:rFonts w:ascii="Times New Roman" w:eastAsia="Times New Roman" w:hAnsi="Times New Roman" w:cs="Times New Roman"/>
          <w:color w:val="000000" w:themeColor="text1"/>
        </w:rPr>
        <w:t xml:space="preserve">- размещение специализированной ритуальной организации на территориях городов </w:t>
      </w:r>
      <w:r w:rsidR="00423E00">
        <w:rPr>
          <w:rFonts w:ascii="Times New Roman" w:eastAsia="Times New Roman" w:hAnsi="Times New Roman" w:cs="Times New Roman"/>
          <w:color w:val="000000" w:themeColor="text1"/>
        </w:rPr>
        <w:t xml:space="preserve">       </w:t>
      </w:r>
      <w:r w:rsidR="006A5D18" w:rsidRPr="006A5D18">
        <w:rPr>
          <w:rFonts w:ascii="Times New Roman" w:eastAsia="Times New Roman" w:hAnsi="Times New Roman" w:cs="Times New Roman"/>
          <w:color w:val="000000" w:themeColor="text1"/>
        </w:rPr>
        <w:t>и иных населенных пунктов, отнесенных к особой, первой и второй группам по гражданской обороне;</w:t>
      </w:r>
    </w:p>
    <w:p w:rsidR="00017D0B" w:rsidRDefault="00017D0B" w:rsidP="006A5D18">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6A5D18" w:rsidRPr="006A5D18">
        <w:rPr>
          <w:rFonts w:ascii="Times New Roman" w:eastAsia="Times New Roman" w:hAnsi="Times New Roman" w:cs="Times New Roman"/>
          <w:color w:val="000000" w:themeColor="text1"/>
        </w:rPr>
        <w:t xml:space="preserve">- размещение специализированной ритуальной организации вблизи заранее определенных </w:t>
      </w:r>
      <w:r w:rsidR="00601806">
        <w:rPr>
          <w:rFonts w:ascii="Times New Roman" w:eastAsia="Times New Roman" w:hAnsi="Times New Roman" w:cs="Times New Roman"/>
          <w:color w:val="000000" w:themeColor="text1"/>
        </w:rPr>
        <w:t xml:space="preserve">Администрацией Смоленской области </w:t>
      </w:r>
      <w:r w:rsidR="006A5D18" w:rsidRPr="006A5D18">
        <w:rPr>
          <w:rFonts w:ascii="Times New Roman" w:eastAsia="Times New Roman" w:hAnsi="Times New Roman" w:cs="Times New Roman"/>
          <w:color w:val="000000" w:themeColor="text1"/>
        </w:rPr>
        <w:t>безопасных районов, предназначенных для принятия эвакуируемого населения.</w:t>
      </w:r>
    </w:p>
    <w:p w:rsidR="002C4410" w:rsidRDefault="002C4410" w:rsidP="002C4410">
      <w:pPr>
        <w:ind w:firstLine="708"/>
        <w:jc w:val="both"/>
        <w:textAlignment w:val="baseline"/>
        <w:rPr>
          <w:rFonts w:ascii="Times New Roman" w:eastAsia="Times New Roman" w:hAnsi="Times New Roman" w:cs="Times New Roman"/>
          <w:color w:val="000000" w:themeColor="text1"/>
        </w:rPr>
      </w:pPr>
      <w:r w:rsidRPr="002C4410">
        <w:rPr>
          <w:rFonts w:ascii="Times New Roman" w:eastAsia="Times New Roman" w:hAnsi="Times New Roman" w:cs="Times New Roman"/>
          <w:color w:val="000000" w:themeColor="text1"/>
        </w:rPr>
        <w:t>Команды (группы) по срочному захоронению трупов в военное и мирное время создаются:</w:t>
      </w:r>
    </w:p>
    <w:p w:rsidR="002C4410" w:rsidRDefault="002C4410" w:rsidP="002C4410">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2C4410">
        <w:rPr>
          <w:rFonts w:ascii="Times New Roman" w:eastAsia="Times New Roman" w:hAnsi="Times New Roman" w:cs="Times New Roman"/>
          <w:color w:val="000000" w:themeColor="text1"/>
        </w:rPr>
        <w:t>- для сбора трупов;</w:t>
      </w:r>
    </w:p>
    <w:p w:rsidR="002C4410" w:rsidRDefault="002C4410" w:rsidP="002C4410">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2C4410">
        <w:rPr>
          <w:rFonts w:ascii="Times New Roman" w:eastAsia="Times New Roman" w:hAnsi="Times New Roman" w:cs="Times New Roman"/>
          <w:color w:val="000000" w:themeColor="text1"/>
        </w:rPr>
        <w:t>- доставки трупов к месту захоронения;</w:t>
      </w:r>
    </w:p>
    <w:p w:rsidR="002C4410" w:rsidRDefault="002C4410" w:rsidP="002C4410">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2C4410">
        <w:rPr>
          <w:rFonts w:ascii="Times New Roman" w:eastAsia="Times New Roman" w:hAnsi="Times New Roman" w:cs="Times New Roman"/>
          <w:color w:val="000000" w:themeColor="text1"/>
        </w:rPr>
        <w:t>- доставки к месту захоронения гробов (герметичных пакетов или контейнеров) со складов;</w:t>
      </w:r>
    </w:p>
    <w:p w:rsidR="002C4410" w:rsidRDefault="002C4410" w:rsidP="002C4410">
      <w:pPr>
        <w:ind w:firstLine="480"/>
        <w:jc w:val="both"/>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Pr="002C4410">
        <w:rPr>
          <w:rFonts w:ascii="Times New Roman" w:eastAsia="Times New Roman" w:hAnsi="Times New Roman" w:cs="Times New Roman"/>
          <w:color w:val="000000" w:themeColor="text1"/>
        </w:rPr>
        <w:t>- проведения обеззараживания и захоронения трупов</w:t>
      </w:r>
      <w:r>
        <w:rPr>
          <w:rFonts w:ascii="Times New Roman" w:eastAsia="Times New Roman" w:hAnsi="Times New Roman" w:cs="Times New Roman"/>
          <w:color w:val="000000" w:themeColor="text1"/>
        </w:rPr>
        <w:t>.</w:t>
      </w:r>
    </w:p>
    <w:p w:rsidR="001C5938" w:rsidRDefault="002C4410" w:rsidP="001C5938">
      <w:pPr>
        <w:jc w:val="both"/>
        <w:rPr>
          <w:rFonts w:ascii="Times New Roman" w:hAnsi="Times New Roman" w:cs="Times New Roman"/>
        </w:rPr>
      </w:pPr>
      <w:r w:rsidRPr="001C5938">
        <w:rPr>
          <w:rFonts w:ascii="Times New Roman" w:eastAsia="Times New Roman" w:hAnsi="Times New Roman" w:cs="Times New Roman"/>
          <w:color w:val="000000" w:themeColor="text1"/>
        </w:rPr>
        <w:tab/>
        <w:t xml:space="preserve">Координацию деятельности команд (групп) по срочному </w:t>
      </w:r>
      <w:r w:rsidR="001C5938" w:rsidRPr="001C5938">
        <w:rPr>
          <w:rFonts w:ascii="Times New Roman" w:eastAsia="Times New Roman" w:hAnsi="Times New Roman" w:cs="Times New Roman"/>
          <w:color w:val="000000" w:themeColor="text1"/>
        </w:rPr>
        <w:t>захоронению трупов НФГО осуществляют МЧС России по Смоленской области и</w:t>
      </w:r>
      <w:r w:rsidR="001C5938" w:rsidRPr="001C5938">
        <w:rPr>
          <w:rFonts w:ascii="Times New Roman" w:hAnsi="Times New Roman" w:cs="Times New Roman"/>
        </w:rPr>
        <w:t xml:space="preserve"> Муниципальное бюджетное учреждение «Управление  по</w:t>
      </w:r>
      <w:r w:rsidR="0061728B">
        <w:rPr>
          <w:rFonts w:ascii="Times New Roman" w:hAnsi="Times New Roman" w:cs="Times New Roman"/>
        </w:rPr>
        <w:t xml:space="preserve"> делам </w:t>
      </w:r>
      <w:r w:rsidR="001C5938" w:rsidRPr="001C5938">
        <w:rPr>
          <w:rFonts w:ascii="Times New Roman" w:hAnsi="Times New Roman" w:cs="Times New Roman"/>
        </w:rPr>
        <w:t>гражданской обороны и чрезвычайным ситуациям»</w:t>
      </w:r>
      <w:r w:rsidR="00F50E70">
        <w:rPr>
          <w:rFonts w:ascii="Times New Roman" w:hAnsi="Times New Roman" w:cs="Times New Roman"/>
        </w:rPr>
        <w:t xml:space="preserve"> </w:t>
      </w:r>
      <w:r w:rsidR="001C5938" w:rsidRPr="001C5938">
        <w:rPr>
          <w:rFonts w:ascii="Times New Roman" w:hAnsi="Times New Roman" w:cs="Times New Roman"/>
        </w:rPr>
        <w:t>муниципального образования</w:t>
      </w:r>
      <w:r w:rsidR="00F50E70">
        <w:rPr>
          <w:rFonts w:ascii="Times New Roman" w:hAnsi="Times New Roman" w:cs="Times New Roman"/>
        </w:rPr>
        <w:t xml:space="preserve"> </w:t>
      </w:r>
      <w:r w:rsidR="001C5938" w:rsidRPr="001C5938">
        <w:rPr>
          <w:rFonts w:ascii="Times New Roman" w:hAnsi="Times New Roman" w:cs="Times New Roman"/>
        </w:rPr>
        <w:t>«город Десногорск» Смоленской области</w:t>
      </w:r>
      <w:r w:rsidR="0061728B">
        <w:rPr>
          <w:rFonts w:ascii="Times New Roman" w:hAnsi="Times New Roman" w:cs="Times New Roman"/>
        </w:rPr>
        <w:t xml:space="preserve"> (далее – Управление по делам ГО и ЧС)</w:t>
      </w:r>
      <w:r w:rsidR="00F50E70">
        <w:rPr>
          <w:rFonts w:ascii="Times New Roman" w:hAnsi="Times New Roman" w:cs="Times New Roman"/>
        </w:rPr>
        <w:t>.</w:t>
      </w:r>
    </w:p>
    <w:p w:rsidR="00A200C4" w:rsidRDefault="00A200C4" w:rsidP="001C5938">
      <w:pPr>
        <w:jc w:val="both"/>
        <w:rPr>
          <w:rFonts w:ascii="Times New Roman" w:hAnsi="Times New Roman" w:cs="Times New Roman"/>
        </w:rPr>
      </w:pPr>
      <w:r>
        <w:rPr>
          <w:rFonts w:ascii="Times New Roman" w:hAnsi="Times New Roman" w:cs="Times New Roman"/>
        </w:rPr>
        <w:tab/>
        <w:t>Подготовка и обучение личного состава команд (групп) по срочному захоронению трупов НФГО осуществляются в соответствии с действующим законодательством Российской Федерации, с учетом организационно-методических указаний МЧС России, а также нормативными правовыми актами Ростехнадзора и других органов, отвечающих за создание, подготовку и обеспечение НФГО на предприятиях и объектах.</w:t>
      </w:r>
    </w:p>
    <w:p w:rsidR="00E930E3" w:rsidRDefault="00E930E3" w:rsidP="001C5938">
      <w:pPr>
        <w:jc w:val="both"/>
        <w:rPr>
          <w:rFonts w:ascii="Times New Roman" w:hAnsi="Times New Roman" w:cs="Times New Roman"/>
        </w:rPr>
      </w:pPr>
      <w:r>
        <w:rPr>
          <w:rFonts w:ascii="Times New Roman" w:hAnsi="Times New Roman" w:cs="Times New Roman"/>
        </w:rPr>
        <w:tab/>
        <w:t>2.6. Организация и проведение мероприятий по осуществлению опознания,</w:t>
      </w:r>
      <w:r w:rsidR="00423E00">
        <w:rPr>
          <w:rFonts w:ascii="Times New Roman" w:hAnsi="Times New Roman" w:cs="Times New Roman"/>
        </w:rPr>
        <w:t xml:space="preserve"> </w:t>
      </w:r>
      <w:r>
        <w:rPr>
          <w:rFonts w:ascii="Times New Roman" w:hAnsi="Times New Roman" w:cs="Times New Roman"/>
        </w:rPr>
        <w:t xml:space="preserve">учета </w:t>
      </w:r>
      <w:r w:rsidR="00423E00">
        <w:rPr>
          <w:rFonts w:ascii="Times New Roman" w:hAnsi="Times New Roman" w:cs="Times New Roman"/>
        </w:rPr>
        <w:t xml:space="preserve">             </w:t>
      </w:r>
      <w:r>
        <w:rPr>
          <w:rFonts w:ascii="Times New Roman" w:hAnsi="Times New Roman" w:cs="Times New Roman"/>
        </w:rPr>
        <w:t>и захоронения.</w:t>
      </w:r>
    </w:p>
    <w:p w:rsidR="008566C4" w:rsidRPr="008566C4" w:rsidRDefault="008566C4" w:rsidP="008566C4">
      <w:pPr>
        <w:ind w:firstLine="480"/>
        <w:jc w:val="both"/>
        <w:textAlignment w:val="baseline"/>
        <w:rPr>
          <w:rFonts w:ascii="Times New Roman" w:hAnsi="Times New Roman" w:cs="Times New Roman"/>
          <w:lang w:bidi="ar-SA"/>
        </w:rPr>
      </w:pPr>
      <w:r>
        <w:rPr>
          <w:rFonts w:ascii="Times New Roman" w:eastAsia="Times New Roman" w:hAnsi="Times New Roman" w:cs="Times New Roman"/>
          <w:color w:val="000000" w:themeColor="text1"/>
        </w:rPr>
        <w:tab/>
      </w:r>
      <w:r w:rsidRPr="00C807FB">
        <w:rPr>
          <w:rFonts w:ascii="Times New Roman" w:hAnsi="Times New Roman" w:cs="Times New Roman"/>
          <w:bCs/>
          <w:lang w:bidi="ar-SA"/>
        </w:rPr>
        <w:t xml:space="preserve">Для организации похорон создается комиссия, в состав которой включаются </w:t>
      </w:r>
      <w:r w:rsidRPr="003B0279">
        <w:rPr>
          <w:rFonts w:ascii="Times New Roman" w:hAnsi="Times New Roman" w:cs="Times New Roman"/>
          <w:bCs/>
          <w:lang w:bidi="ar-SA"/>
        </w:rPr>
        <w:t>представители</w:t>
      </w:r>
      <w:r w:rsidR="003B0279" w:rsidRPr="003B0279">
        <w:rPr>
          <w:rFonts w:ascii="Times New Roman" w:hAnsi="Times New Roman" w:cs="Times New Roman"/>
        </w:rPr>
        <w:t xml:space="preserve"> ФГБУЗ МСЧ № 135 ФМБА России, </w:t>
      </w:r>
      <w:r w:rsidR="003B0279">
        <w:rPr>
          <w:rFonts w:ascii="Times New Roman" w:hAnsi="Times New Roman" w:cs="Times New Roman"/>
        </w:rPr>
        <w:t>МРУ</w:t>
      </w:r>
      <w:r w:rsidR="003B0279" w:rsidRPr="003B0279">
        <w:rPr>
          <w:rFonts w:ascii="Times New Roman" w:hAnsi="Times New Roman" w:cs="Times New Roman"/>
        </w:rPr>
        <w:t xml:space="preserve"> № 135 ФМБА России, ФГБУЗ «</w:t>
      </w:r>
      <w:r w:rsidR="00265571">
        <w:rPr>
          <w:rFonts w:ascii="Times New Roman" w:hAnsi="Times New Roman" w:cs="Times New Roman"/>
        </w:rPr>
        <w:t>ЦГиЭ</w:t>
      </w:r>
      <w:r w:rsidR="003B0279" w:rsidRPr="003B0279">
        <w:rPr>
          <w:rFonts w:ascii="Times New Roman" w:hAnsi="Times New Roman" w:cs="Times New Roman"/>
        </w:rPr>
        <w:t xml:space="preserve"> № 135» ФМБА России, </w:t>
      </w:r>
      <w:r w:rsidR="0061728B">
        <w:rPr>
          <w:rFonts w:ascii="Times New Roman" w:hAnsi="Times New Roman" w:cs="Times New Roman"/>
        </w:rPr>
        <w:t xml:space="preserve">Десногорского филиала </w:t>
      </w:r>
      <w:r w:rsidR="009E4ADD">
        <w:rPr>
          <w:rFonts w:ascii="Times New Roman" w:hAnsi="Times New Roman" w:cs="Times New Roman"/>
        </w:rPr>
        <w:t>ОГБУВ «Госветслужба»</w:t>
      </w:r>
      <w:r w:rsidR="00265571" w:rsidRPr="009E4ADD">
        <w:rPr>
          <w:rFonts w:ascii="Times New Roman" w:hAnsi="Times New Roman" w:cs="Times New Roman"/>
        </w:rPr>
        <w:t>,</w:t>
      </w:r>
      <w:r w:rsidR="003B0279" w:rsidRPr="003B0279">
        <w:rPr>
          <w:rFonts w:ascii="Times New Roman" w:hAnsi="Times New Roman" w:cs="Times New Roman"/>
        </w:rPr>
        <w:t xml:space="preserve"> ОМВД России </w:t>
      </w:r>
      <w:r w:rsidR="0061728B">
        <w:rPr>
          <w:rFonts w:ascii="Times New Roman" w:hAnsi="Times New Roman" w:cs="Times New Roman"/>
        </w:rPr>
        <w:t xml:space="preserve">          </w:t>
      </w:r>
      <w:r w:rsidR="00783E3C">
        <w:rPr>
          <w:rFonts w:ascii="Times New Roman" w:hAnsi="Times New Roman" w:cs="Times New Roman"/>
        </w:rPr>
        <w:t xml:space="preserve">по </w:t>
      </w:r>
      <w:r w:rsidR="003B0279" w:rsidRPr="003B0279">
        <w:rPr>
          <w:rFonts w:ascii="Times New Roman" w:hAnsi="Times New Roman" w:cs="Times New Roman"/>
        </w:rPr>
        <w:t>г. Десногорску,</w:t>
      </w:r>
      <w:r w:rsidR="00157720">
        <w:rPr>
          <w:rFonts w:ascii="Times New Roman" w:hAnsi="Times New Roman" w:cs="Times New Roman"/>
        </w:rPr>
        <w:t xml:space="preserve"> МБУ «Служба благоустройства», </w:t>
      </w:r>
      <w:r w:rsidR="0061728B">
        <w:rPr>
          <w:rFonts w:ascii="Times New Roman" w:hAnsi="Times New Roman" w:cs="Times New Roman"/>
        </w:rPr>
        <w:t>Управление по делам ГО и ЧС</w:t>
      </w:r>
      <w:r w:rsidRPr="003B0279">
        <w:rPr>
          <w:rFonts w:ascii="Times New Roman" w:hAnsi="Times New Roman" w:cs="Times New Roman"/>
          <w:bCs/>
          <w:lang w:bidi="ar-SA"/>
        </w:rPr>
        <w:t>, на которых возлагаются</w:t>
      </w:r>
      <w:r w:rsidRPr="00C807FB">
        <w:rPr>
          <w:rFonts w:ascii="Times New Roman" w:hAnsi="Times New Roman" w:cs="Times New Roman"/>
          <w:bCs/>
          <w:lang w:bidi="ar-SA"/>
        </w:rPr>
        <w:t xml:space="preserve"> обязанности по оформлению документов на умерших, хранению тела, изготовлению гроба, подготовке могилы.</w:t>
      </w:r>
      <w:r w:rsidR="00265571">
        <w:rPr>
          <w:rFonts w:ascii="Times New Roman" w:hAnsi="Times New Roman" w:cs="Times New Roman"/>
          <w:bCs/>
          <w:lang w:bidi="ar-SA"/>
        </w:rPr>
        <w:t xml:space="preserve"> Состав комиссии утверждается </w:t>
      </w:r>
      <w:r w:rsidR="00157720">
        <w:rPr>
          <w:rFonts w:ascii="Times New Roman" w:hAnsi="Times New Roman" w:cs="Times New Roman"/>
          <w:bCs/>
          <w:lang w:bidi="ar-SA"/>
        </w:rPr>
        <w:t>постановлением Администрации</w:t>
      </w:r>
      <w:r w:rsidR="00265571">
        <w:rPr>
          <w:rFonts w:ascii="Times New Roman" w:hAnsi="Times New Roman" w:cs="Times New Roman"/>
          <w:bCs/>
          <w:lang w:bidi="ar-SA"/>
        </w:rPr>
        <w:t xml:space="preserve"> муниципального образования.</w:t>
      </w:r>
    </w:p>
    <w:p w:rsidR="008566C4" w:rsidRPr="008566C4" w:rsidRDefault="008566C4" w:rsidP="008566C4">
      <w:pPr>
        <w:widowControl/>
        <w:autoSpaceDE w:val="0"/>
        <w:autoSpaceDN w:val="0"/>
        <w:adjustRightInd w:val="0"/>
        <w:ind w:firstLine="708"/>
        <w:jc w:val="both"/>
        <w:rPr>
          <w:rFonts w:ascii="Times New Roman" w:hAnsi="Times New Roman" w:cs="Times New Roman"/>
          <w:lang w:bidi="ar-SA"/>
        </w:rPr>
      </w:pPr>
      <w:r w:rsidRPr="008566C4">
        <w:rPr>
          <w:rFonts w:ascii="Times New Roman" w:hAnsi="Times New Roman" w:cs="Times New Roman"/>
          <w:bCs/>
          <w:lang w:bidi="ar-SA"/>
        </w:rPr>
        <w:lastRenderedPageBreak/>
        <w:t xml:space="preserve">При проведении группового погребения захоронение может производиться как </w:t>
      </w:r>
      <w:r w:rsidR="00423E00">
        <w:rPr>
          <w:rFonts w:ascii="Times New Roman" w:hAnsi="Times New Roman" w:cs="Times New Roman"/>
          <w:bCs/>
          <w:lang w:bidi="ar-SA"/>
        </w:rPr>
        <w:t xml:space="preserve">                </w:t>
      </w:r>
      <w:r w:rsidRPr="008566C4">
        <w:rPr>
          <w:rFonts w:ascii="Times New Roman" w:hAnsi="Times New Roman" w:cs="Times New Roman"/>
          <w:bCs/>
          <w:lang w:bidi="ar-SA"/>
        </w:rPr>
        <w:t xml:space="preserve">в индивидуальные могилы, так и в общую для данной группы умерших. Захоронение прахов </w:t>
      </w:r>
      <w:r w:rsidR="00423E00">
        <w:rPr>
          <w:rFonts w:ascii="Times New Roman" w:hAnsi="Times New Roman" w:cs="Times New Roman"/>
          <w:bCs/>
          <w:lang w:bidi="ar-SA"/>
        </w:rPr>
        <w:t xml:space="preserve">      </w:t>
      </w:r>
      <w:r w:rsidRPr="008566C4">
        <w:rPr>
          <w:rFonts w:ascii="Times New Roman" w:hAnsi="Times New Roman" w:cs="Times New Roman"/>
          <w:bCs/>
          <w:lang w:bidi="ar-SA"/>
        </w:rPr>
        <w:t>в «стенах скорби» открытых и закрытых колумбариев осуществляется в индивидуальные ниши.</w:t>
      </w:r>
    </w:p>
    <w:p w:rsidR="008566C4" w:rsidRPr="008566C4" w:rsidRDefault="008566C4" w:rsidP="008566C4">
      <w:pPr>
        <w:widowControl/>
        <w:numPr>
          <w:ilvl w:val="0"/>
          <w:numId w:val="15"/>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В </w:t>
      </w:r>
      <w:r w:rsidRPr="008566C4">
        <w:rPr>
          <w:rFonts w:ascii="Times New Roman" w:hAnsi="Times New Roman" w:cs="Times New Roman"/>
          <w:bCs/>
          <w:lang w:bidi="ar-SA"/>
        </w:rPr>
        <w:t>тех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8566C4" w:rsidRPr="008566C4" w:rsidRDefault="008566C4" w:rsidP="008566C4">
      <w:pPr>
        <w:widowControl/>
        <w:autoSpaceDE w:val="0"/>
        <w:autoSpaceDN w:val="0"/>
        <w:adjustRightInd w:val="0"/>
        <w:ind w:firstLine="708"/>
        <w:jc w:val="both"/>
        <w:rPr>
          <w:rFonts w:ascii="Times New Roman" w:hAnsi="Times New Roman" w:cs="Times New Roman"/>
          <w:lang w:bidi="ar-SA"/>
        </w:rPr>
      </w:pPr>
      <w:r w:rsidRPr="008566C4">
        <w:rPr>
          <w:rFonts w:ascii="Times New Roman" w:hAnsi="Times New Roman" w:cs="Times New Roman"/>
          <w:bCs/>
          <w:lang w:bidi="ar-SA"/>
        </w:rPr>
        <w:t>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w:t>
      </w:r>
    </w:p>
    <w:p w:rsidR="008566C4" w:rsidRPr="008566C4" w:rsidRDefault="008566C4" w:rsidP="008566C4">
      <w:pPr>
        <w:widowControl/>
        <w:autoSpaceDE w:val="0"/>
        <w:autoSpaceDN w:val="0"/>
        <w:adjustRightInd w:val="0"/>
        <w:jc w:val="both"/>
        <w:rPr>
          <w:rFonts w:ascii="Times New Roman" w:hAnsi="Times New Roman" w:cs="Times New Roman"/>
          <w:lang w:bidi="ar-SA"/>
        </w:rPr>
      </w:pPr>
      <w:r>
        <w:rPr>
          <w:rFonts w:ascii="Arial" w:hAnsi="Arial" w:cs="Arial"/>
          <w:lang w:bidi="ar-SA"/>
        </w:rPr>
        <w:tab/>
      </w:r>
      <w:r w:rsidRPr="008566C4">
        <w:rPr>
          <w:rFonts w:ascii="Times New Roman" w:hAnsi="Times New Roman" w:cs="Times New Roman"/>
          <w:bCs/>
          <w:lang w:bidi="ar-SA"/>
        </w:rPr>
        <w:t>Когда идентификация личности по внешним признакам затруднена, необходимо проведение опознания трупов методами судебно-медицинского исследования (вскрытие, снятие отпечатков пальцев, изучение зубов, генетическая экспертиза).</w:t>
      </w:r>
    </w:p>
    <w:p w:rsidR="008566C4" w:rsidRPr="008566C4" w:rsidRDefault="008566C4" w:rsidP="008566C4">
      <w:pPr>
        <w:widowControl/>
        <w:autoSpaceDE w:val="0"/>
        <w:autoSpaceDN w:val="0"/>
        <w:adjustRightInd w:val="0"/>
        <w:ind w:firstLine="708"/>
        <w:jc w:val="both"/>
        <w:rPr>
          <w:rFonts w:ascii="Times New Roman" w:hAnsi="Times New Roman" w:cs="Times New Roman"/>
          <w:lang w:bidi="ar-SA"/>
        </w:rPr>
      </w:pPr>
      <w:r w:rsidRPr="008566C4">
        <w:rPr>
          <w:rFonts w:ascii="Times New Roman" w:hAnsi="Times New Roman" w:cs="Times New Roman"/>
          <w:bCs/>
          <w:lang w:bidi="ar-SA"/>
        </w:rPr>
        <w:t>Генетическая экспертиза проводится по требованию медицинского учреждения, выдающего свидетельство о смерти, органов внутренних дел. МЧС России. Минобороны России. Медицинское свидетельство в этом случае выдается на основании результатов экспертизы.</w:t>
      </w:r>
    </w:p>
    <w:p w:rsidR="008566C4" w:rsidRPr="008566C4" w:rsidRDefault="008566C4" w:rsidP="00D944EE">
      <w:pPr>
        <w:widowControl/>
        <w:autoSpaceDE w:val="0"/>
        <w:autoSpaceDN w:val="0"/>
        <w:adjustRightInd w:val="0"/>
        <w:ind w:firstLine="708"/>
        <w:jc w:val="both"/>
        <w:rPr>
          <w:rFonts w:ascii="Times New Roman" w:hAnsi="Times New Roman" w:cs="Times New Roman"/>
          <w:lang w:bidi="ar-SA"/>
        </w:rPr>
      </w:pPr>
      <w:r w:rsidRPr="008566C4">
        <w:rPr>
          <w:rFonts w:ascii="Times New Roman" w:hAnsi="Times New Roman" w:cs="Times New Roman"/>
          <w:bCs/>
          <w:lang w:bidi="ar-SA"/>
        </w:rPr>
        <w:t>В тех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исполнительной власти или суда.</w:t>
      </w:r>
    </w:p>
    <w:p w:rsidR="008566C4" w:rsidRPr="008566C4" w:rsidRDefault="008566C4" w:rsidP="00D944EE">
      <w:pPr>
        <w:widowControl/>
        <w:autoSpaceDE w:val="0"/>
        <w:autoSpaceDN w:val="0"/>
        <w:adjustRightInd w:val="0"/>
        <w:ind w:firstLine="708"/>
        <w:jc w:val="both"/>
        <w:rPr>
          <w:rFonts w:ascii="Times New Roman" w:hAnsi="Times New Roman" w:cs="Times New Roman"/>
          <w:lang w:bidi="ar-SA"/>
        </w:rPr>
      </w:pPr>
      <w:r w:rsidRPr="008566C4">
        <w:rPr>
          <w:rFonts w:ascii="Times New Roman" w:hAnsi="Times New Roman" w:cs="Times New Roman"/>
          <w:bCs/>
          <w:lang w:bidi="ar-SA"/>
        </w:rPr>
        <w:t>В случае гибели иностранных граждан вопросы захоронения (репатриации) останков погибших необходимо согласовать с посольствами или консульствами соответствующих государств.</w:t>
      </w:r>
    </w:p>
    <w:p w:rsidR="008566C4" w:rsidRPr="008566C4" w:rsidRDefault="008566C4" w:rsidP="00D944EE">
      <w:pPr>
        <w:widowControl/>
        <w:autoSpaceDE w:val="0"/>
        <w:autoSpaceDN w:val="0"/>
        <w:adjustRightInd w:val="0"/>
        <w:ind w:firstLine="708"/>
        <w:jc w:val="both"/>
        <w:rPr>
          <w:rFonts w:ascii="Times New Roman" w:hAnsi="Times New Roman" w:cs="Times New Roman"/>
          <w:lang w:bidi="ar-SA"/>
        </w:rPr>
      </w:pPr>
      <w:r w:rsidRPr="008566C4">
        <w:rPr>
          <w:rFonts w:ascii="Times New Roman" w:hAnsi="Times New Roman" w:cs="Times New Roman"/>
          <w:bCs/>
          <w:lang w:bidi="ar-SA"/>
        </w:rPr>
        <w:t>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 Кремация при этом не допускается, за исключением тех случаев, когда она необходима по требованиям санитарных правил и норм или по результатам патологоанатомических исследований судебно-медицинской экспертизы.</w:t>
      </w:r>
    </w:p>
    <w:p w:rsidR="008566C4" w:rsidRPr="008566C4" w:rsidRDefault="008566C4" w:rsidP="00D944EE">
      <w:pPr>
        <w:widowControl/>
        <w:autoSpaceDE w:val="0"/>
        <w:autoSpaceDN w:val="0"/>
        <w:adjustRightInd w:val="0"/>
        <w:ind w:firstLine="708"/>
        <w:jc w:val="both"/>
        <w:rPr>
          <w:rFonts w:ascii="Times New Roman" w:hAnsi="Times New Roman" w:cs="Times New Roman"/>
          <w:lang w:bidi="ar-SA"/>
        </w:rPr>
      </w:pPr>
      <w:r w:rsidRPr="008566C4">
        <w:rPr>
          <w:rFonts w:ascii="Times New Roman" w:hAnsi="Times New Roman" w:cs="Times New Roman"/>
          <w:bCs/>
          <w:lang w:bidi="ar-SA"/>
        </w:rPr>
        <w:t xml:space="preserve">Орган здравоохранения вправе потребовать проведение погребения в форме кремации </w:t>
      </w:r>
      <w:r w:rsidR="00E77F78">
        <w:rPr>
          <w:rFonts w:ascii="Times New Roman" w:hAnsi="Times New Roman" w:cs="Times New Roman"/>
          <w:bCs/>
          <w:lang w:bidi="ar-SA"/>
        </w:rPr>
        <w:t xml:space="preserve">     </w:t>
      </w:r>
      <w:r w:rsidRPr="008566C4">
        <w:rPr>
          <w:rFonts w:ascii="Times New Roman" w:hAnsi="Times New Roman" w:cs="Times New Roman"/>
          <w:bCs/>
          <w:lang w:bidi="ar-SA"/>
        </w:rPr>
        <w:t>в тех случаях. когда захоронение не кремированных останков способно стать источником инфекционной опасности для населения или эпидемии.</w:t>
      </w:r>
    </w:p>
    <w:p w:rsidR="008566C4" w:rsidRPr="008566C4" w:rsidRDefault="008566C4" w:rsidP="00D944EE">
      <w:pPr>
        <w:widowControl/>
        <w:autoSpaceDE w:val="0"/>
        <w:autoSpaceDN w:val="0"/>
        <w:adjustRightInd w:val="0"/>
        <w:ind w:firstLine="708"/>
        <w:jc w:val="both"/>
        <w:rPr>
          <w:rFonts w:ascii="Times New Roman" w:hAnsi="Times New Roman" w:cs="Times New Roman"/>
          <w:lang w:bidi="ar-SA"/>
        </w:rPr>
      </w:pPr>
      <w:r w:rsidRPr="008566C4">
        <w:rPr>
          <w:rFonts w:ascii="Times New Roman" w:hAnsi="Times New Roman" w:cs="Times New Roman"/>
          <w:bCs/>
          <w:lang w:bidi="ar-SA"/>
        </w:rPr>
        <w:t>При погребении останков деформированных или разрушенных тел после судебно-медицинской или генетической экспертизы они должны помещаться в запаянные гробы или капсулы, обеспечивающие санитарно-эпидемиологическую безопасность, и в ходе погребения не вскрываться.</w:t>
      </w:r>
    </w:p>
    <w:p w:rsidR="008566C4" w:rsidRPr="008566C4" w:rsidRDefault="008566C4" w:rsidP="00D944EE">
      <w:pPr>
        <w:widowControl/>
        <w:autoSpaceDE w:val="0"/>
        <w:autoSpaceDN w:val="0"/>
        <w:adjustRightInd w:val="0"/>
        <w:ind w:firstLine="708"/>
        <w:jc w:val="both"/>
        <w:rPr>
          <w:rFonts w:ascii="Times New Roman" w:hAnsi="Times New Roman" w:cs="Times New Roman"/>
          <w:lang w:bidi="ar-SA"/>
        </w:rPr>
      </w:pPr>
      <w:r w:rsidRPr="008566C4">
        <w:rPr>
          <w:rFonts w:ascii="Times New Roman" w:hAnsi="Times New Roman" w:cs="Times New Roman"/>
          <w:bCs/>
          <w:lang w:bidi="ar-SA"/>
        </w:rPr>
        <w:t>Консервацию и бальзамирование останков рекомендуется проводить в тех ситуациях, когда сохранение останков необходимо для проведения последующих экспертиз: судебно-медицинской, генетической. криминалистической.</w:t>
      </w:r>
    </w:p>
    <w:p w:rsidR="008566C4" w:rsidRPr="008566C4" w:rsidRDefault="008566C4" w:rsidP="00D944EE">
      <w:pPr>
        <w:widowControl/>
        <w:autoSpaceDE w:val="0"/>
        <w:autoSpaceDN w:val="0"/>
        <w:adjustRightInd w:val="0"/>
        <w:ind w:firstLine="708"/>
        <w:jc w:val="both"/>
        <w:rPr>
          <w:rFonts w:ascii="Times New Roman" w:hAnsi="Times New Roman" w:cs="Times New Roman"/>
          <w:lang w:bidi="ar-SA"/>
        </w:rPr>
      </w:pPr>
      <w:r w:rsidRPr="008566C4">
        <w:rPr>
          <w:rFonts w:ascii="Times New Roman" w:hAnsi="Times New Roman" w:cs="Times New Roman"/>
          <w:bCs/>
          <w:lang w:bidi="ar-SA"/>
        </w:rPr>
        <w:t>Не допускается погребение в одном гробу, капсуле или урне останков или праха, соответственно, нескольких умерших.</w:t>
      </w:r>
    </w:p>
    <w:p w:rsidR="008566C4" w:rsidRDefault="008566C4" w:rsidP="00D944EE">
      <w:pPr>
        <w:widowControl/>
        <w:autoSpaceDE w:val="0"/>
        <w:autoSpaceDN w:val="0"/>
        <w:adjustRightInd w:val="0"/>
        <w:ind w:firstLine="708"/>
        <w:jc w:val="both"/>
        <w:rPr>
          <w:rFonts w:ascii="Times New Roman" w:hAnsi="Times New Roman" w:cs="Times New Roman"/>
          <w:bCs/>
          <w:lang w:bidi="ar-SA"/>
        </w:rPr>
      </w:pPr>
      <w:r w:rsidRPr="008566C4">
        <w:rPr>
          <w:rFonts w:ascii="Times New Roman" w:hAnsi="Times New Roman" w:cs="Times New Roman"/>
          <w:bCs/>
          <w:lang w:bidi="ar-SA"/>
        </w:rPr>
        <w:t>После погребения составляется акт.</w:t>
      </w:r>
    </w:p>
    <w:p w:rsidR="008566C4" w:rsidRPr="008566C4" w:rsidRDefault="00EF4FCC" w:rsidP="00EF4FCC">
      <w:pPr>
        <w:widowControl/>
        <w:autoSpaceDE w:val="0"/>
        <w:autoSpaceDN w:val="0"/>
        <w:adjustRightInd w:val="0"/>
        <w:ind w:firstLine="708"/>
        <w:jc w:val="both"/>
        <w:rPr>
          <w:rFonts w:ascii="Times New Roman" w:hAnsi="Times New Roman" w:cs="Times New Roman"/>
          <w:lang w:bidi="ar-SA"/>
        </w:rPr>
      </w:pPr>
      <w:r>
        <w:rPr>
          <w:rFonts w:ascii="Times New Roman" w:hAnsi="Times New Roman" w:cs="Times New Roman"/>
          <w:bCs/>
          <w:lang w:bidi="ar-SA"/>
        </w:rPr>
        <w:t>2.7</w:t>
      </w:r>
      <w:r w:rsidR="00041CE7">
        <w:rPr>
          <w:rFonts w:ascii="Times New Roman" w:hAnsi="Times New Roman" w:cs="Times New Roman"/>
          <w:bCs/>
          <w:lang w:bidi="ar-SA"/>
        </w:rPr>
        <w:t xml:space="preserve">. </w:t>
      </w:r>
      <w:r w:rsidR="008566C4" w:rsidRPr="008566C4">
        <w:rPr>
          <w:rFonts w:ascii="Times New Roman" w:hAnsi="Times New Roman" w:cs="Times New Roman"/>
          <w:bCs/>
          <w:lang w:bidi="ar-SA"/>
        </w:rPr>
        <w:t xml:space="preserve"> Гигиенические требования при организации захоронений</w:t>
      </w:r>
    </w:p>
    <w:p w:rsidR="00EF4FCC" w:rsidRPr="00EF4FCC" w:rsidRDefault="00EF4FCC" w:rsidP="00DE6C8A">
      <w:pPr>
        <w:widowControl/>
        <w:autoSpaceDE w:val="0"/>
        <w:autoSpaceDN w:val="0"/>
        <w:adjustRightInd w:val="0"/>
        <w:ind w:firstLine="708"/>
        <w:jc w:val="both"/>
        <w:rPr>
          <w:rFonts w:ascii="Times New Roman" w:hAnsi="Times New Roman" w:cs="Times New Roman"/>
          <w:lang w:bidi="ar-SA"/>
        </w:rPr>
      </w:pPr>
      <w:r w:rsidRPr="00EF4FCC">
        <w:rPr>
          <w:rFonts w:ascii="Times New Roman" w:hAnsi="Times New Roman" w:cs="Times New Roman"/>
          <w:bCs/>
          <w:lang w:bidi="ar-SA"/>
        </w:rPr>
        <w:t>При захоронении гроба с телом глубину могилы следует устанавливать в зависимости от местных условий (характера грунтов и уровня стояния грунтовых вод), но не менее 1.5 м.</w:t>
      </w:r>
    </w:p>
    <w:p w:rsidR="00EF4FCC" w:rsidRPr="00EF4FCC" w:rsidRDefault="00EF4FCC" w:rsidP="00DE6C8A">
      <w:pPr>
        <w:widowControl/>
        <w:autoSpaceDE w:val="0"/>
        <w:autoSpaceDN w:val="0"/>
        <w:adjustRightInd w:val="0"/>
        <w:ind w:firstLine="708"/>
        <w:jc w:val="both"/>
        <w:rPr>
          <w:rFonts w:ascii="Times New Roman" w:hAnsi="Times New Roman" w:cs="Times New Roman"/>
          <w:lang w:bidi="ar-SA"/>
        </w:rPr>
      </w:pPr>
      <w:r w:rsidRPr="00EF4FCC">
        <w:rPr>
          <w:rFonts w:ascii="Times New Roman" w:hAnsi="Times New Roman" w:cs="Times New Roman"/>
          <w:bCs/>
          <w:lang w:bidi="ar-SA"/>
        </w:rPr>
        <w:t>Захоронение в братских могилах допускается при наличии санитарно-эпидемиологического заключения органов и учреждений государственной санитарно-эпидемиологической службы при соблюдении следующих условий:</w:t>
      </w:r>
    </w:p>
    <w:p w:rsidR="00EF4FCC" w:rsidRPr="00EF4FCC" w:rsidRDefault="00DE6C8A" w:rsidP="00EF4FCC">
      <w:pPr>
        <w:widowControl/>
        <w:numPr>
          <w:ilvl w:val="0"/>
          <w:numId w:val="16"/>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00EF4FCC" w:rsidRPr="00EF4FCC">
        <w:rPr>
          <w:rFonts w:ascii="Times New Roman" w:hAnsi="Times New Roman" w:cs="Times New Roman"/>
          <w:bCs/>
          <w:lang w:bidi="ar-SA"/>
        </w:rPr>
        <w:t xml:space="preserve">количество гробов, глубина и количество уровней захоронения устанавливаются </w:t>
      </w:r>
      <w:r w:rsidR="00E77F78">
        <w:rPr>
          <w:rFonts w:ascii="Times New Roman" w:hAnsi="Times New Roman" w:cs="Times New Roman"/>
          <w:bCs/>
          <w:lang w:bidi="ar-SA"/>
        </w:rPr>
        <w:t xml:space="preserve">           </w:t>
      </w:r>
      <w:r w:rsidR="00EF4FCC" w:rsidRPr="00EF4FCC">
        <w:rPr>
          <w:rFonts w:ascii="Times New Roman" w:hAnsi="Times New Roman" w:cs="Times New Roman"/>
          <w:bCs/>
          <w:lang w:bidi="ar-SA"/>
        </w:rPr>
        <w:t>в зависимости от местных климатических условий и высоты стояния грунтовых вод;</w:t>
      </w:r>
    </w:p>
    <w:p w:rsidR="00EF4FCC" w:rsidRPr="00EF4FCC" w:rsidRDefault="00DE6C8A" w:rsidP="00EF4FCC">
      <w:pPr>
        <w:widowControl/>
        <w:numPr>
          <w:ilvl w:val="0"/>
          <w:numId w:val="16"/>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00EF4FCC" w:rsidRPr="00EF4FCC">
        <w:rPr>
          <w:rFonts w:ascii="Times New Roman" w:hAnsi="Times New Roman" w:cs="Times New Roman"/>
          <w:bCs/>
          <w:lang w:bidi="ar-SA"/>
        </w:rPr>
        <w:t>расстояние между гробами по горизонтали должно быть не менее 0.5 м и заполняться слоем земли с укладкой поверху хвороста или хвойных веток;</w:t>
      </w:r>
    </w:p>
    <w:p w:rsidR="00EF4FCC" w:rsidRPr="00EF4FCC" w:rsidRDefault="00DE6C8A" w:rsidP="00EF4FCC">
      <w:pPr>
        <w:widowControl/>
        <w:numPr>
          <w:ilvl w:val="0"/>
          <w:numId w:val="16"/>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lastRenderedPageBreak/>
        <w:t xml:space="preserve">- </w:t>
      </w:r>
      <w:r w:rsidR="00EF4FCC" w:rsidRPr="00EF4FCC">
        <w:rPr>
          <w:rFonts w:ascii="Times New Roman" w:hAnsi="Times New Roman" w:cs="Times New Roman"/>
          <w:bCs/>
          <w:lang w:bidi="ar-SA"/>
        </w:rPr>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рода;</w:t>
      </w:r>
    </w:p>
    <w:p w:rsidR="00EF4FCC" w:rsidRPr="00EF4FCC" w:rsidRDefault="00DE6C8A" w:rsidP="00EF4FCC">
      <w:pPr>
        <w:widowControl/>
        <w:numPr>
          <w:ilvl w:val="0"/>
          <w:numId w:val="16"/>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00EF4FCC" w:rsidRPr="00EF4FCC">
        <w:rPr>
          <w:rFonts w:ascii="Times New Roman" w:hAnsi="Times New Roman" w:cs="Times New Roman"/>
          <w:bCs/>
          <w:lang w:bidi="ar-SA"/>
        </w:rPr>
        <w:t>глубина при захоронении едва уровня должна быть не менее 2.5 м;</w:t>
      </w:r>
    </w:p>
    <w:p w:rsidR="00EF4FCC" w:rsidRPr="00EF4FCC" w:rsidRDefault="00DE6C8A" w:rsidP="00EF4FCC">
      <w:pPr>
        <w:widowControl/>
        <w:numPr>
          <w:ilvl w:val="0"/>
          <w:numId w:val="16"/>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00EF4FCC" w:rsidRPr="00EF4FCC">
        <w:rPr>
          <w:rFonts w:ascii="Times New Roman" w:hAnsi="Times New Roman" w:cs="Times New Roman"/>
          <w:bCs/>
          <w:lang w:bidi="ar-SA"/>
        </w:rPr>
        <w:t>дно могилы должно быть выше уровня грунтовых вод не менее чем на 0.5 м;</w:t>
      </w:r>
    </w:p>
    <w:p w:rsidR="00EF4FCC" w:rsidRPr="00EF4FCC" w:rsidRDefault="00DE6C8A" w:rsidP="00EF4FCC">
      <w:pPr>
        <w:widowControl/>
        <w:numPr>
          <w:ilvl w:val="0"/>
          <w:numId w:val="16"/>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00EF4FCC" w:rsidRPr="00EF4FCC">
        <w:rPr>
          <w:rFonts w:ascii="Times New Roman" w:hAnsi="Times New Roman" w:cs="Times New Roman"/>
          <w:bCs/>
          <w:lang w:bidi="ar-SA"/>
        </w:rPr>
        <w:t>толщина земли от верхнего рода гробов до поверхности должна быть не менее 1 м;</w:t>
      </w:r>
    </w:p>
    <w:p w:rsidR="00EF4FCC" w:rsidRPr="00EF4FCC" w:rsidRDefault="00DE6C8A" w:rsidP="00EF4FCC">
      <w:pPr>
        <w:widowControl/>
        <w:numPr>
          <w:ilvl w:val="0"/>
          <w:numId w:val="16"/>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00EF4FCC" w:rsidRPr="00EF4FCC">
        <w:rPr>
          <w:rFonts w:ascii="Times New Roman" w:hAnsi="Times New Roman" w:cs="Times New Roman"/>
          <w:bCs/>
          <w:lang w:bidi="ar-SA"/>
        </w:rPr>
        <w:t>надмогильный холм устраивается высотой не менее 0.5 м;</w:t>
      </w:r>
    </w:p>
    <w:p w:rsidR="00EF4FCC" w:rsidRPr="00EF4FCC" w:rsidRDefault="00DE6C8A" w:rsidP="00EF4FCC">
      <w:pPr>
        <w:widowControl/>
        <w:numPr>
          <w:ilvl w:val="0"/>
          <w:numId w:val="16"/>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00EF4FCC" w:rsidRPr="00EF4FCC">
        <w:rPr>
          <w:rFonts w:ascii="Times New Roman" w:hAnsi="Times New Roman" w:cs="Times New Roman"/>
          <w:bCs/>
          <w:lang w:bidi="ar-SA"/>
        </w:rPr>
        <w:t>для ускорения минерализации трупов на дне братских могил устраиваются канавки</w:t>
      </w:r>
      <w:r w:rsidR="00E77F78">
        <w:rPr>
          <w:rFonts w:ascii="Times New Roman" w:hAnsi="Times New Roman" w:cs="Times New Roman"/>
          <w:bCs/>
          <w:lang w:bidi="ar-SA"/>
        </w:rPr>
        <w:t xml:space="preserve">       </w:t>
      </w:r>
      <w:r w:rsidR="00EF4FCC" w:rsidRPr="00EF4FCC">
        <w:rPr>
          <w:rFonts w:ascii="Times New Roman" w:hAnsi="Times New Roman" w:cs="Times New Roman"/>
          <w:bCs/>
          <w:lang w:bidi="ar-SA"/>
        </w:rPr>
        <w:t xml:space="preserve"> и поглощающий колодец, а также закладывается вентиляционный канал от дна до верха могилы.</w:t>
      </w:r>
    </w:p>
    <w:p w:rsidR="006A5D18" w:rsidRDefault="00EF4FCC" w:rsidP="00EF4FCC">
      <w:pPr>
        <w:ind w:firstLine="708"/>
        <w:jc w:val="both"/>
        <w:textAlignment w:val="baseline"/>
        <w:rPr>
          <w:rFonts w:ascii="Times New Roman" w:hAnsi="Times New Roman" w:cs="Times New Roman"/>
          <w:bCs/>
          <w:lang w:bidi="ar-SA"/>
        </w:rPr>
      </w:pPr>
      <w:r w:rsidRPr="00EF4FCC">
        <w:rPr>
          <w:rFonts w:ascii="Times New Roman" w:hAnsi="Times New Roman" w:cs="Times New Roman"/>
          <w:bCs/>
          <w:lang w:bidi="ar-SA"/>
        </w:rPr>
        <w:t>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DE6C8A" w:rsidRPr="00DE6C8A" w:rsidRDefault="00DE6C8A" w:rsidP="00DE6C8A">
      <w:pPr>
        <w:widowControl/>
        <w:autoSpaceDE w:val="0"/>
        <w:autoSpaceDN w:val="0"/>
        <w:adjustRightInd w:val="0"/>
        <w:jc w:val="both"/>
        <w:rPr>
          <w:rFonts w:ascii="Times New Roman" w:hAnsi="Times New Roman" w:cs="Times New Roman"/>
          <w:lang w:bidi="ar-SA"/>
        </w:rPr>
      </w:pPr>
      <w:r>
        <w:rPr>
          <w:rFonts w:ascii="Arial" w:hAnsi="Arial" w:cs="Arial"/>
          <w:lang w:bidi="ar-SA"/>
        </w:rPr>
        <w:tab/>
      </w:r>
      <w:r w:rsidRPr="00DE6C8A">
        <w:rPr>
          <w:rFonts w:ascii="Times New Roman" w:hAnsi="Times New Roman" w:cs="Times New Roman"/>
          <w:bCs/>
          <w:lang w:bidi="ar-SA"/>
        </w:rPr>
        <w:t>После перевозки и захоронения умерших транспорт должен в обязате</w:t>
      </w:r>
      <w:r w:rsidR="002C1EB0">
        <w:rPr>
          <w:rFonts w:ascii="Times New Roman" w:hAnsi="Times New Roman" w:cs="Times New Roman"/>
          <w:bCs/>
          <w:lang w:bidi="ar-SA"/>
        </w:rPr>
        <w:t>льном порядке подвергать</w:t>
      </w:r>
      <w:r w:rsidRPr="00DE6C8A">
        <w:rPr>
          <w:rFonts w:ascii="Times New Roman" w:hAnsi="Times New Roman" w:cs="Times New Roman"/>
          <w:bCs/>
          <w:lang w:bidi="ar-SA"/>
        </w:rPr>
        <w:t xml:space="preserve">ся уборке и обработке дезинфицирующими средствами, разрешенными </w:t>
      </w:r>
      <w:r w:rsidR="00E77F78">
        <w:rPr>
          <w:rFonts w:ascii="Times New Roman" w:hAnsi="Times New Roman" w:cs="Times New Roman"/>
          <w:bCs/>
          <w:lang w:bidi="ar-SA"/>
        </w:rPr>
        <w:t xml:space="preserve">                        </w:t>
      </w:r>
      <w:r w:rsidR="00041CE7">
        <w:rPr>
          <w:rFonts w:ascii="Times New Roman" w:hAnsi="Times New Roman" w:cs="Times New Roman"/>
          <w:bCs/>
          <w:lang w:bidi="ar-SA"/>
        </w:rPr>
        <w:t>к применению в установлен</w:t>
      </w:r>
      <w:r w:rsidRPr="00DE6C8A">
        <w:rPr>
          <w:rFonts w:ascii="Times New Roman" w:hAnsi="Times New Roman" w:cs="Times New Roman"/>
          <w:bCs/>
          <w:lang w:bidi="ar-SA"/>
        </w:rPr>
        <w:t>ном порядке.</w:t>
      </w:r>
    </w:p>
    <w:p w:rsidR="00DE6C8A" w:rsidRPr="00DE6C8A" w:rsidRDefault="00DE6C8A" w:rsidP="002C1EB0">
      <w:pPr>
        <w:widowControl/>
        <w:autoSpaceDE w:val="0"/>
        <w:autoSpaceDN w:val="0"/>
        <w:adjustRightInd w:val="0"/>
        <w:ind w:firstLine="708"/>
        <w:jc w:val="both"/>
        <w:rPr>
          <w:rFonts w:ascii="Times New Roman" w:hAnsi="Times New Roman" w:cs="Times New Roman"/>
          <w:lang w:bidi="ar-SA"/>
        </w:rPr>
      </w:pPr>
      <w:r w:rsidRPr="00DE6C8A">
        <w:rPr>
          <w:rFonts w:ascii="Times New Roman" w:hAnsi="Times New Roman" w:cs="Times New Roman"/>
          <w:bCs/>
          <w:lang w:bidi="ar-SA"/>
        </w:rPr>
        <w:t>В целях предотвращения распространения особо опасных инфекционных заболеваний процесс захоронения умерших от инфекции не 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DE6C8A" w:rsidRPr="00DE6C8A" w:rsidRDefault="00DE6C8A" w:rsidP="002C1EB0">
      <w:pPr>
        <w:widowControl/>
        <w:autoSpaceDE w:val="0"/>
        <w:autoSpaceDN w:val="0"/>
        <w:adjustRightInd w:val="0"/>
        <w:ind w:firstLine="708"/>
        <w:jc w:val="both"/>
        <w:rPr>
          <w:rFonts w:ascii="Times New Roman" w:hAnsi="Times New Roman" w:cs="Times New Roman"/>
          <w:lang w:bidi="ar-SA"/>
        </w:rPr>
      </w:pPr>
      <w:r w:rsidRPr="00DE6C8A">
        <w:rPr>
          <w:rFonts w:ascii="Times New Roman" w:hAnsi="Times New Roman" w:cs="Times New Roman"/>
          <w:bCs/>
          <w:lang w:bidi="ar-SA"/>
        </w:rPr>
        <w:t>Захоронение умерших, имеющих высокий радиоактивный фон. допускается на специально отведенном участке места захоронения в соответствии с законодательс</w:t>
      </w:r>
      <w:r w:rsidR="002C1EB0">
        <w:rPr>
          <w:rFonts w:ascii="Times New Roman" w:hAnsi="Times New Roman" w:cs="Times New Roman"/>
          <w:bCs/>
          <w:lang w:bidi="ar-SA"/>
        </w:rPr>
        <w:t>твом Российской Федерации, регул</w:t>
      </w:r>
      <w:r w:rsidRPr="00DE6C8A">
        <w:rPr>
          <w:rFonts w:ascii="Times New Roman" w:hAnsi="Times New Roman" w:cs="Times New Roman"/>
          <w:bCs/>
          <w:lang w:bidi="ar-SA"/>
        </w:rPr>
        <w:t>ирующем отношения, связанные с обеспечением радиационной безопасности населения.</w:t>
      </w:r>
    </w:p>
    <w:p w:rsidR="00DE6C8A" w:rsidRPr="00DE6C8A" w:rsidRDefault="00DE6C8A" w:rsidP="002C1EB0">
      <w:pPr>
        <w:widowControl/>
        <w:autoSpaceDE w:val="0"/>
        <w:autoSpaceDN w:val="0"/>
        <w:adjustRightInd w:val="0"/>
        <w:ind w:firstLine="708"/>
        <w:jc w:val="both"/>
        <w:rPr>
          <w:rFonts w:ascii="Times New Roman" w:hAnsi="Times New Roman" w:cs="Times New Roman"/>
          <w:lang w:bidi="ar-SA"/>
        </w:rPr>
      </w:pPr>
      <w:r w:rsidRPr="00DE6C8A">
        <w:rPr>
          <w:rFonts w:ascii="Times New Roman" w:hAnsi="Times New Roman" w:cs="Times New Roman"/>
          <w:bCs/>
          <w:lang w:bidi="ar-SA"/>
        </w:rPr>
        <w:t>Перезахоронение останков умерших производится в случаях и порядке, установленных действующим законодательством Российской Федерации. Не рекомендуется проводить перезахоронение ранее одного года с момента погребения.</w:t>
      </w:r>
    </w:p>
    <w:p w:rsidR="00DE6C8A" w:rsidRPr="00DE6C8A" w:rsidRDefault="00DE6C8A" w:rsidP="002C1EB0">
      <w:pPr>
        <w:widowControl/>
        <w:autoSpaceDE w:val="0"/>
        <w:autoSpaceDN w:val="0"/>
        <w:adjustRightInd w:val="0"/>
        <w:ind w:firstLine="708"/>
        <w:jc w:val="both"/>
        <w:rPr>
          <w:rFonts w:ascii="Times New Roman" w:hAnsi="Times New Roman" w:cs="Times New Roman"/>
          <w:lang w:bidi="ar-SA"/>
        </w:rPr>
      </w:pPr>
      <w:r w:rsidRPr="00DE6C8A">
        <w:rPr>
          <w:rFonts w:ascii="Times New Roman" w:hAnsi="Times New Roman" w:cs="Times New Roman"/>
          <w:bCs/>
          <w:lang w:bidi="ar-SA"/>
        </w:rPr>
        <w:t>Могила в случае извлечения останков должна быть обработана дезинфицирующими средствами, разрешенными к применению в установленном порядке, засыпана и спланирована.</w:t>
      </w:r>
    </w:p>
    <w:p w:rsidR="00DE6C8A" w:rsidRPr="00DE6C8A" w:rsidRDefault="00DE6C8A" w:rsidP="002C1EB0">
      <w:pPr>
        <w:widowControl/>
        <w:autoSpaceDE w:val="0"/>
        <w:autoSpaceDN w:val="0"/>
        <w:adjustRightInd w:val="0"/>
        <w:ind w:firstLine="708"/>
        <w:jc w:val="both"/>
        <w:rPr>
          <w:rFonts w:ascii="Times New Roman" w:hAnsi="Times New Roman" w:cs="Times New Roman"/>
          <w:lang w:bidi="ar-SA"/>
        </w:rPr>
      </w:pPr>
      <w:r w:rsidRPr="00DE6C8A">
        <w:rPr>
          <w:rFonts w:ascii="Times New Roman" w:hAnsi="Times New Roman" w:cs="Times New Roman"/>
          <w:bCs/>
          <w:lang w:bidi="ar-SA"/>
        </w:rPr>
        <w:t xml:space="preserve">Извлечение останков умершего из братской могилы возможно в случаях перезахоронения останков всех захороненных в братской могиле по решению </w:t>
      </w:r>
      <w:r w:rsidR="002C1EB0">
        <w:rPr>
          <w:rFonts w:ascii="Times New Roman" w:hAnsi="Times New Roman" w:cs="Times New Roman"/>
          <w:bCs/>
          <w:lang w:bidi="ar-SA"/>
        </w:rPr>
        <w:t xml:space="preserve">Администрации Смоленской области или Администрации муниципального образования </w:t>
      </w:r>
      <w:r w:rsidRPr="00DE6C8A">
        <w:rPr>
          <w:rFonts w:ascii="Times New Roman" w:hAnsi="Times New Roman" w:cs="Times New Roman"/>
          <w:bCs/>
          <w:lang w:bidi="ar-SA"/>
        </w:rPr>
        <w:t>при наличии санитарно-эпидемиологического заключения.</w:t>
      </w:r>
    </w:p>
    <w:p w:rsidR="00DE6C8A" w:rsidRPr="00DE6C8A" w:rsidRDefault="00DE6C8A" w:rsidP="002C1EB0">
      <w:pPr>
        <w:widowControl/>
        <w:autoSpaceDE w:val="0"/>
        <w:autoSpaceDN w:val="0"/>
        <w:adjustRightInd w:val="0"/>
        <w:ind w:firstLine="708"/>
        <w:jc w:val="both"/>
        <w:rPr>
          <w:rFonts w:ascii="Times New Roman" w:hAnsi="Times New Roman" w:cs="Times New Roman"/>
          <w:lang w:bidi="ar-SA"/>
        </w:rPr>
      </w:pPr>
      <w:r w:rsidRPr="00DE6C8A">
        <w:rPr>
          <w:rFonts w:ascii="Times New Roman" w:hAnsi="Times New Roman" w:cs="Times New Roman"/>
          <w:bCs/>
          <w:lang w:bidi="ar-SA"/>
        </w:rPr>
        <w:t>Предметы и вещества, используемые при погребении (гробы, урны, венки, бальзамирующие вещества). допускаются к использованию при наличии санитарно-эпидемиологического заключения.</w:t>
      </w:r>
    </w:p>
    <w:p w:rsidR="00DE6C8A" w:rsidRDefault="00300D9F" w:rsidP="0096451F">
      <w:pPr>
        <w:widowControl/>
        <w:autoSpaceDE w:val="0"/>
        <w:autoSpaceDN w:val="0"/>
        <w:adjustRightInd w:val="0"/>
        <w:ind w:firstLine="708"/>
        <w:jc w:val="both"/>
        <w:rPr>
          <w:rFonts w:ascii="Times New Roman" w:hAnsi="Times New Roman" w:cs="Times New Roman"/>
          <w:bCs/>
          <w:lang w:bidi="ar-SA"/>
        </w:rPr>
      </w:pPr>
      <w:r>
        <w:rPr>
          <w:rFonts w:ascii="Times New Roman" w:hAnsi="Times New Roman" w:cs="Times New Roman"/>
          <w:bCs/>
          <w:lang w:bidi="ar-SA"/>
        </w:rPr>
        <w:t xml:space="preserve">2.8. </w:t>
      </w:r>
      <w:r w:rsidR="00DE6C8A" w:rsidRPr="00DE6C8A">
        <w:rPr>
          <w:rFonts w:ascii="Times New Roman" w:hAnsi="Times New Roman" w:cs="Times New Roman"/>
          <w:bCs/>
          <w:lang w:bidi="ar-SA"/>
        </w:rPr>
        <w:t xml:space="preserve">Определение потребного количества сил и средств для проведения работ по </w:t>
      </w:r>
      <w:r>
        <w:rPr>
          <w:rFonts w:ascii="Times New Roman" w:hAnsi="Times New Roman" w:cs="Times New Roman"/>
          <w:bCs/>
          <w:lang w:bidi="ar-SA"/>
        </w:rPr>
        <w:t>срочному захоронению погибших</w:t>
      </w:r>
      <w:r w:rsidR="00041CE7">
        <w:rPr>
          <w:rFonts w:ascii="Times New Roman" w:hAnsi="Times New Roman" w:cs="Times New Roman"/>
          <w:bCs/>
          <w:lang w:bidi="ar-SA"/>
        </w:rPr>
        <w:t xml:space="preserve"> осуществляется в соответствии с п. 5.4.3 ГОСТ 42.7.01-2021.</w:t>
      </w:r>
    </w:p>
    <w:p w:rsidR="00300D9F" w:rsidRPr="00300D9F" w:rsidRDefault="00300D9F" w:rsidP="00300D9F">
      <w:pPr>
        <w:widowControl/>
        <w:autoSpaceDE w:val="0"/>
        <w:autoSpaceDN w:val="0"/>
        <w:adjustRightInd w:val="0"/>
        <w:ind w:firstLine="708"/>
        <w:jc w:val="both"/>
        <w:rPr>
          <w:rFonts w:ascii="Times New Roman" w:hAnsi="Times New Roman" w:cs="Times New Roman"/>
          <w:lang w:bidi="ar-SA"/>
        </w:rPr>
      </w:pPr>
      <w:r>
        <w:rPr>
          <w:rFonts w:ascii="Times New Roman" w:hAnsi="Times New Roman" w:cs="Times New Roman"/>
          <w:bCs/>
          <w:lang w:bidi="ar-SA"/>
        </w:rPr>
        <w:t>Основными видами работ в этом случае будут:</w:t>
      </w:r>
    </w:p>
    <w:p w:rsidR="00300D9F" w:rsidRPr="00300D9F" w:rsidRDefault="00300D9F" w:rsidP="00300D9F">
      <w:pPr>
        <w:widowControl/>
        <w:numPr>
          <w:ilvl w:val="0"/>
          <w:numId w:val="17"/>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Pr="00300D9F">
        <w:rPr>
          <w:rFonts w:ascii="Times New Roman" w:hAnsi="Times New Roman" w:cs="Times New Roman"/>
          <w:bCs/>
          <w:lang w:bidi="ar-SA"/>
        </w:rPr>
        <w:t>разработка котлована для устройства братской могилы;</w:t>
      </w:r>
    </w:p>
    <w:p w:rsidR="00300D9F" w:rsidRPr="00300D9F" w:rsidRDefault="00300D9F" w:rsidP="00300D9F">
      <w:pPr>
        <w:widowControl/>
        <w:numPr>
          <w:ilvl w:val="0"/>
          <w:numId w:val="17"/>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Pr="00300D9F">
        <w:rPr>
          <w:rFonts w:ascii="Times New Roman" w:hAnsi="Times New Roman" w:cs="Times New Roman"/>
          <w:bCs/>
          <w:lang w:bidi="ar-SA"/>
        </w:rPr>
        <w:t>подготовка котлована для захоронения тел (останков):</w:t>
      </w:r>
    </w:p>
    <w:p w:rsidR="00300D9F" w:rsidRPr="00300D9F" w:rsidRDefault="00300D9F" w:rsidP="00300D9F">
      <w:pPr>
        <w:widowControl/>
        <w:autoSpaceDE w:val="0"/>
        <w:autoSpaceDN w:val="0"/>
        <w:adjustRightInd w:val="0"/>
        <w:ind w:left="708"/>
        <w:jc w:val="both"/>
        <w:rPr>
          <w:rFonts w:ascii="Times New Roman" w:hAnsi="Times New Roman" w:cs="Times New Roman"/>
          <w:lang w:bidi="ar-SA"/>
        </w:rPr>
      </w:pPr>
      <w:r>
        <w:rPr>
          <w:rFonts w:ascii="Times New Roman" w:hAnsi="Times New Roman" w:cs="Times New Roman"/>
          <w:lang w:bidi="ar-SA"/>
        </w:rPr>
        <w:t xml:space="preserve">- </w:t>
      </w:r>
      <w:r w:rsidRPr="00300D9F">
        <w:rPr>
          <w:rFonts w:ascii="Times New Roman" w:hAnsi="Times New Roman" w:cs="Times New Roman"/>
          <w:bCs/>
          <w:lang w:bidi="ar-SA"/>
        </w:rPr>
        <w:t>подготовка тел (останков) погибших для захоронения;</w:t>
      </w:r>
    </w:p>
    <w:p w:rsidR="00300D9F" w:rsidRPr="00300D9F" w:rsidRDefault="00300D9F" w:rsidP="00300D9F">
      <w:pPr>
        <w:widowControl/>
        <w:numPr>
          <w:ilvl w:val="0"/>
          <w:numId w:val="18"/>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Pr="00300D9F">
        <w:rPr>
          <w:rFonts w:ascii="Times New Roman" w:hAnsi="Times New Roman" w:cs="Times New Roman"/>
          <w:bCs/>
          <w:lang w:bidi="ar-SA"/>
        </w:rPr>
        <w:t>раскладка первого ряда тел (останков) погибших в братских могилах:</w:t>
      </w:r>
    </w:p>
    <w:p w:rsidR="00300D9F" w:rsidRPr="00300D9F" w:rsidRDefault="00300D9F" w:rsidP="00300D9F">
      <w:pPr>
        <w:widowControl/>
        <w:numPr>
          <w:ilvl w:val="0"/>
          <w:numId w:val="18"/>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Pr="00300D9F">
        <w:rPr>
          <w:rFonts w:ascii="Times New Roman" w:hAnsi="Times New Roman" w:cs="Times New Roman"/>
          <w:bCs/>
          <w:lang w:bidi="ar-SA"/>
        </w:rPr>
        <w:t>засылка первого ряда тел (останков) погибших;</w:t>
      </w:r>
    </w:p>
    <w:p w:rsidR="00300D9F" w:rsidRPr="00300D9F" w:rsidRDefault="00300D9F" w:rsidP="00300D9F">
      <w:pPr>
        <w:widowControl/>
        <w:numPr>
          <w:ilvl w:val="0"/>
          <w:numId w:val="18"/>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Pr="00300D9F">
        <w:rPr>
          <w:rFonts w:ascii="Times New Roman" w:hAnsi="Times New Roman" w:cs="Times New Roman"/>
          <w:bCs/>
          <w:lang w:bidi="ar-SA"/>
        </w:rPr>
        <w:t>раскладка второго ряда тел (останков) погибших в братских могилах;</w:t>
      </w:r>
    </w:p>
    <w:p w:rsidR="00300D9F" w:rsidRPr="00300D9F" w:rsidRDefault="00300D9F" w:rsidP="00300D9F">
      <w:pPr>
        <w:widowControl/>
        <w:numPr>
          <w:ilvl w:val="0"/>
          <w:numId w:val="18"/>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Pr="00300D9F">
        <w:rPr>
          <w:rFonts w:ascii="Times New Roman" w:hAnsi="Times New Roman" w:cs="Times New Roman"/>
          <w:bCs/>
          <w:lang w:bidi="ar-SA"/>
        </w:rPr>
        <w:t>засыпка второго ряда тел (останков) погибших;</w:t>
      </w:r>
    </w:p>
    <w:p w:rsidR="00300D9F" w:rsidRPr="00300D9F" w:rsidRDefault="00300D9F" w:rsidP="00300D9F">
      <w:pPr>
        <w:widowControl/>
        <w:numPr>
          <w:ilvl w:val="0"/>
          <w:numId w:val="18"/>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Pr="00300D9F">
        <w:rPr>
          <w:rFonts w:ascii="Times New Roman" w:hAnsi="Times New Roman" w:cs="Times New Roman"/>
          <w:bCs/>
          <w:lang w:bidi="ar-SA"/>
        </w:rPr>
        <w:t>засыпка братских могил.</w:t>
      </w:r>
    </w:p>
    <w:p w:rsidR="00300D9F" w:rsidRDefault="00300D9F" w:rsidP="00300D9F">
      <w:pPr>
        <w:widowControl/>
        <w:autoSpaceDE w:val="0"/>
        <w:autoSpaceDN w:val="0"/>
        <w:adjustRightInd w:val="0"/>
        <w:jc w:val="both"/>
        <w:rPr>
          <w:rFonts w:ascii="Times New Roman" w:hAnsi="Times New Roman" w:cs="Times New Roman"/>
          <w:lang w:bidi="ar-SA"/>
        </w:rPr>
      </w:pPr>
    </w:p>
    <w:p w:rsidR="0019007A" w:rsidRDefault="0019007A" w:rsidP="00300D9F">
      <w:pPr>
        <w:widowControl/>
        <w:autoSpaceDE w:val="0"/>
        <w:autoSpaceDN w:val="0"/>
        <w:adjustRightInd w:val="0"/>
        <w:jc w:val="both"/>
        <w:rPr>
          <w:rFonts w:ascii="Times New Roman" w:hAnsi="Times New Roman" w:cs="Times New Roman"/>
          <w:lang w:bidi="ar-SA"/>
        </w:rPr>
      </w:pPr>
    </w:p>
    <w:p w:rsidR="0019007A" w:rsidRPr="00300D9F" w:rsidRDefault="0019007A" w:rsidP="00300D9F">
      <w:pPr>
        <w:widowControl/>
        <w:autoSpaceDE w:val="0"/>
        <w:autoSpaceDN w:val="0"/>
        <w:adjustRightInd w:val="0"/>
        <w:jc w:val="both"/>
        <w:rPr>
          <w:rFonts w:ascii="Times New Roman" w:hAnsi="Times New Roman" w:cs="Times New Roman"/>
          <w:lang w:bidi="ar-SA"/>
        </w:rPr>
      </w:pPr>
    </w:p>
    <w:p w:rsidR="004F773F" w:rsidRPr="004F773F" w:rsidRDefault="007464E9" w:rsidP="004F773F">
      <w:pPr>
        <w:jc w:val="center"/>
        <w:rPr>
          <w:rFonts w:ascii="Times New Roman" w:hAnsi="Times New Roman" w:cs="Times New Roman"/>
          <w:b/>
          <w:bCs/>
        </w:rPr>
      </w:pPr>
      <w:r w:rsidRPr="004F773F">
        <w:rPr>
          <w:rFonts w:ascii="Times New Roman" w:hAnsi="Times New Roman" w:cs="Times New Roman"/>
          <w:b/>
          <w:bCs/>
          <w:color w:val="auto"/>
        </w:rPr>
        <w:lastRenderedPageBreak/>
        <w:t>3. Основные м</w:t>
      </w:r>
      <w:r w:rsidR="00555D39" w:rsidRPr="004F773F">
        <w:rPr>
          <w:rFonts w:ascii="Times New Roman" w:hAnsi="Times New Roman" w:cs="Times New Roman"/>
          <w:b/>
          <w:bCs/>
          <w:color w:val="auto"/>
        </w:rPr>
        <w:t>ероприятия по гражданской обороне, осуществляемые</w:t>
      </w:r>
      <w:r w:rsidR="00E77F78" w:rsidRPr="004F773F">
        <w:rPr>
          <w:rFonts w:ascii="Times New Roman" w:hAnsi="Times New Roman" w:cs="Times New Roman"/>
          <w:b/>
          <w:bCs/>
          <w:color w:val="auto"/>
        </w:rPr>
        <w:t xml:space="preserve"> </w:t>
      </w:r>
      <w:r w:rsidR="00555D39" w:rsidRPr="004F773F">
        <w:rPr>
          <w:rFonts w:ascii="Times New Roman" w:hAnsi="Times New Roman" w:cs="Times New Roman"/>
          <w:b/>
          <w:bCs/>
          <w:color w:val="auto"/>
        </w:rPr>
        <w:t>в целях решения задачи, связанной со с</w:t>
      </w:r>
      <w:r w:rsidRPr="004F773F">
        <w:rPr>
          <w:rFonts w:ascii="Times New Roman" w:hAnsi="Times New Roman" w:cs="Times New Roman"/>
          <w:b/>
          <w:bCs/>
          <w:color w:val="auto"/>
        </w:rPr>
        <w:t>рочным захоронением трупов животных</w:t>
      </w:r>
      <w:r w:rsidR="0079331B">
        <w:rPr>
          <w:rFonts w:ascii="Times New Roman" w:hAnsi="Times New Roman" w:cs="Times New Roman"/>
          <w:b/>
          <w:bCs/>
          <w:color w:val="auto"/>
        </w:rPr>
        <w:t>,</w:t>
      </w:r>
      <w:r w:rsidRPr="004F773F">
        <w:rPr>
          <w:rFonts w:ascii="Times New Roman" w:hAnsi="Times New Roman" w:cs="Times New Roman"/>
          <w:b/>
          <w:bCs/>
          <w:color w:val="auto"/>
        </w:rPr>
        <w:t xml:space="preserve"> </w:t>
      </w:r>
      <w:r w:rsidR="004F773F" w:rsidRPr="004F773F">
        <w:rPr>
          <w:rFonts w:ascii="Times New Roman" w:hAnsi="Times New Roman" w:cs="Times New Roman"/>
          <w:b/>
          <w:bCs/>
        </w:rPr>
        <w:t>погибших в ходе военных конфликтов или вследствие этих конфликтов, а также в случае необходимости,</w:t>
      </w:r>
    </w:p>
    <w:p w:rsidR="004F773F" w:rsidRPr="004F773F" w:rsidRDefault="004F773F" w:rsidP="004F773F">
      <w:pPr>
        <w:jc w:val="center"/>
        <w:rPr>
          <w:rFonts w:ascii="Times New Roman" w:hAnsi="Times New Roman" w:cs="Times New Roman"/>
          <w:b/>
        </w:rPr>
      </w:pPr>
      <w:r w:rsidRPr="004F773F">
        <w:rPr>
          <w:rFonts w:ascii="Times New Roman" w:hAnsi="Times New Roman" w:cs="Times New Roman"/>
          <w:b/>
          <w:bCs/>
        </w:rPr>
        <w:t xml:space="preserve"> в результате чрезвычайных ситуаций мирного времени </w:t>
      </w:r>
      <w:r w:rsidRPr="004F773F">
        <w:rPr>
          <w:rFonts w:ascii="Times New Roman" w:hAnsi="Times New Roman" w:cs="Times New Roman"/>
          <w:b/>
        </w:rPr>
        <w:t xml:space="preserve">на территории </w:t>
      </w:r>
    </w:p>
    <w:p w:rsidR="0019007A" w:rsidRDefault="004F773F" w:rsidP="0019007A">
      <w:pPr>
        <w:jc w:val="center"/>
        <w:rPr>
          <w:rFonts w:ascii="Times New Roman" w:hAnsi="Times New Roman" w:cs="Times New Roman"/>
          <w:b/>
        </w:rPr>
      </w:pPr>
      <w:r w:rsidRPr="004F773F">
        <w:rPr>
          <w:rFonts w:ascii="Times New Roman" w:hAnsi="Times New Roman" w:cs="Times New Roman"/>
          <w:b/>
        </w:rPr>
        <w:t xml:space="preserve">муниципального образования </w:t>
      </w:r>
      <w:r w:rsidR="0019007A" w:rsidRPr="001A32A9">
        <w:rPr>
          <w:rFonts w:ascii="Times New Roman" w:hAnsi="Times New Roman" w:cs="Times New Roman"/>
          <w:b/>
        </w:rPr>
        <w:t>«город Десногорск» Смоленской области</w:t>
      </w:r>
    </w:p>
    <w:p w:rsidR="00C0444A" w:rsidRDefault="008608F9" w:rsidP="004F773F">
      <w:pPr>
        <w:pStyle w:val="Default"/>
        <w:jc w:val="both"/>
        <w:rPr>
          <w:rFonts w:eastAsia="Times New Roman"/>
          <w:color w:val="000000" w:themeColor="text1"/>
        </w:rPr>
      </w:pPr>
      <w:r w:rsidRPr="008608F9">
        <w:rPr>
          <w:rFonts w:eastAsia="Times New Roman"/>
          <w:color w:val="000000" w:themeColor="text1"/>
        </w:rPr>
        <w:tab/>
      </w:r>
    </w:p>
    <w:p w:rsidR="007464E9" w:rsidRPr="004F773F" w:rsidRDefault="008608F9" w:rsidP="00C0444A">
      <w:pPr>
        <w:pStyle w:val="Default"/>
        <w:ind w:firstLine="708"/>
        <w:jc w:val="both"/>
        <w:rPr>
          <w:b/>
          <w:bCs/>
          <w:color w:val="auto"/>
        </w:rPr>
      </w:pPr>
      <w:r w:rsidRPr="008608F9">
        <w:rPr>
          <w:rFonts w:eastAsia="Times New Roman"/>
          <w:color w:val="000000" w:themeColor="text1"/>
        </w:rPr>
        <w:t xml:space="preserve">3.1. Организация работ по сбору трупов животных, без владельцев возлагается, </w:t>
      </w:r>
      <w:r w:rsidR="00E77F78">
        <w:rPr>
          <w:rFonts w:eastAsia="Times New Roman"/>
          <w:color w:val="000000" w:themeColor="text1"/>
        </w:rPr>
        <w:t xml:space="preserve">                 </w:t>
      </w:r>
      <w:r w:rsidRPr="008608F9">
        <w:rPr>
          <w:rFonts w:eastAsia="Times New Roman"/>
          <w:color w:val="000000" w:themeColor="text1"/>
        </w:rPr>
        <w:t>в пределах закрепленных</w:t>
      </w:r>
      <w:r>
        <w:rPr>
          <w:rFonts w:eastAsia="Times New Roman"/>
          <w:color w:val="000000" w:themeColor="text1"/>
        </w:rPr>
        <w:t xml:space="preserve"> </w:t>
      </w:r>
      <w:r w:rsidR="007464E9" w:rsidRPr="007464E9">
        <w:rPr>
          <w:bCs/>
        </w:rPr>
        <w:t>правовыми актами территорий, на</w:t>
      </w:r>
      <w:r>
        <w:rPr>
          <w:bCs/>
        </w:rPr>
        <w:t xml:space="preserve"> Администрацию муниципального образования</w:t>
      </w:r>
      <w:r w:rsidR="007464E9" w:rsidRPr="007464E9">
        <w:rPr>
          <w:bCs/>
        </w:rPr>
        <w:t>, балансодержателей, владельцев и арендаторов территории и земельных участков, в чьем ведении находится данная местность.</w:t>
      </w:r>
    </w:p>
    <w:p w:rsidR="007464E9" w:rsidRPr="007464E9" w:rsidRDefault="008608F9" w:rsidP="009F5EF8">
      <w:pPr>
        <w:widowControl/>
        <w:autoSpaceDE w:val="0"/>
        <w:autoSpaceDN w:val="0"/>
        <w:adjustRightInd w:val="0"/>
        <w:jc w:val="both"/>
        <w:rPr>
          <w:rFonts w:ascii="Times New Roman" w:hAnsi="Times New Roman" w:cs="Times New Roman"/>
          <w:lang w:bidi="ar-SA"/>
        </w:rPr>
      </w:pPr>
      <w:r>
        <w:rPr>
          <w:rFonts w:ascii="Times New Roman" w:hAnsi="Times New Roman" w:cs="Times New Roman"/>
          <w:lang w:bidi="ar-SA"/>
        </w:rPr>
        <w:tab/>
      </w:r>
      <w:r w:rsidR="007464E9" w:rsidRPr="007464E9">
        <w:rPr>
          <w:rFonts w:ascii="Times New Roman" w:hAnsi="Times New Roman" w:cs="Times New Roman"/>
          <w:bCs/>
          <w:lang w:bidi="ar-SA"/>
        </w:rPr>
        <w:t xml:space="preserve">Перевозка трупов животных должна осуществляться при наличии ветеринарных сопроводительных документов, за исключением тех случаев, когда в соответствии </w:t>
      </w:r>
      <w:r w:rsidR="00E77F78">
        <w:rPr>
          <w:rFonts w:ascii="Times New Roman" w:hAnsi="Times New Roman" w:cs="Times New Roman"/>
          <w:bCs/>
          <w:lang w:bidi="ar-SA"/>
        </w:rPr>
        <w:t xml:space="preserve">                       </w:t>
      </w:r>
      <w:r w:rsidR="007464E9" w:rsidRPr="007464E9">
        <w:rPr>
          <w:rFonts w:ascii="Times New Roman" w:hAnsi="Times New Roman" w:cs="Times New Roman"/>
          <w:bCs/>
          <w:lang w:bidi="ar-SA"/>
        </w:rPr>
        <w:t>с требованиями действующего законодательства этого не требуется.</w:t>
      </w:r>
    </w:p>
    <w:p w:rsidR="007464E9" w:rsidRPr="007464E9" w:rsidRDefault="007464E9" w:rsidP="009F5EF8">
      <w:pPr>
        <w:widowControl/>
        <w:autoSpaceDE w:val="0"/>
        <w:autoSpaceDN w:val="0"/>
        <w:adjustRightInd w:val="0"/>
        <w:ind w:firstLine="708"/>
        <w:jc w:val="both"/>
        <w:rPr>
          <w:rFonts w:ascii="Times New Roman" w:hAnsi="Times New Roman" w:cs="Times New Roman"/>
          <w:lang w:bidi="ar-SA"/>
        </w:rPr>
      </w:pPr>
      <w:r w:rsidRPr="007464E9">
        <w:rPr>
          <w:rFonts w:ascii="Times New Roman" w:hAnsi="Times New Roman" w:cs="Times New Roman"/>
          <w:bCs/>
          <w:lang w:bidi="ar-SA"/>
        </w:rPr>
        <w:t xml:space="preserve">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w:t>
      </w:r>
      <w:r w:rsidR="00E77F78">
        <w:rPr>
          <w:rFonts w:ascii="Times New Roman" w:hAnsi="Times New Roman" w:cs="Times New Roman"/>
          <w:bCs/>
          <w:lang w:bidi="ar-SA"/>
        </w:rPr>
        <w:t xml:space="preserve">                </w:t>
      </w:r>
      <w:r w:rsidRPr="007464E9">
        <w:rPr>
          <w:rFonts w:ascii="Times New Roman" w:hAnsi="Times New Roman" w:cs="Times New Roman"/>
          <w:bCs/>
          <w:lang w:bidi="ar-SA"/>
        </w:rPr>
        <w:t>с другими грузами не допускается.</w:t>
      </w:r>
    </w:p>
    <w:p w:rsidR="007464E9" w:rsidRPr="007464E9" w:rsidRDefault="007464E9" w:rsidP="009F5EF8">
      <w:pPr>
        <w:widowControl/>
        <w:autoSpaceDE w:val="0"/>
        <w:autoSpaceDN w:val="0"/>
        <w:adjustRightInd w:val="0"/>
        <w:ind w:firstLine="708"/>
        <w:jc w:val="both"/>
        <w:rPr>
          <w:rFonts w:ascii="Times New Roman" w:hAnsi="Times New Roman" w:cs="Times New Roman"/>
          <w:lang w:bidi="ar-SA"/>
        </w:rPr>
      </w:pPr>
      <w:r w:rsidRPr="007464E9">
        <w:rPr>
          <w:rFonts w:ascii="Times New Roman" w:hAnsi="Times New Roman" w:cs="Times New Roman"/>
          <w:bCs/>
          <w:lang w:bidi="ar-SA"/>
        </w:rPr>
        <w:t>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их перемещении, инвентарь. используемый при перемещении трупов животных, должны подвергаться дезинфекции после каждого случая перемещения с использованием 4 %-ного раствора натра едкого, или 3 %-ного раствора формальдегида, или раствора препаратов, содержащих не менее 3 % активного хлора, или другого дезинфицирующего средства, обладающего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ограничительные мероприятия (карантин).</w:t>
      </w:r>
    </w:p>
    <w:p w:rsidR="00243E19" w:rsidRPr="00243E19" w:rsidRDefault="00243E19" w:rsidP="009F5EF8">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Транспортные средства, инвентарь, инструменты, оборудование дезинфицируют после каждого случая доставки биологических отходов для их утилизации, обеззараживания или уничтожения.</w:t>
      </w:r>
    </w:p>
    <w:p w:rsidR="00243E19" w:rsidRPr="00243E19" w:rsidRDefault="00243E19" w:rsidP="00243E19">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Почву (место), где лежал труп животного, дезинфицируют сухой хлорной известью из расчета 5 кг/м</w:t>
      </w:r>
      <w:r w:rsidRPr="00041CE7">
        <w:rPr>
          <w:rFonts w:ascii="Times New Roman" w:hAnsi="Times New Roman" w:cs="Times New Roman"/>
          <w:bCs/>
          <w:vertAlign w:val="superscript"/>
          <w:lang w:bidi="ar-SA"/>
        </w:rPr>
        <w:t>2</w:t>
      </w:r>
      <w:r w:rsidRPr="00243E19">
        <w:rPr>
          <w:rFonts w:ascii="Times New Roman" w:hAnsi="Times New Roman" w:cs="Times New Roman"/>
          <w:bCs/>
          <w:lang w:bidi="ar-SA"/>
        </w:rPr>
        <w:t>, затем ее перекапывают на глубину 25 см.</w:t>
      </w:r>
    </w:p>
    <w:p w:rsidR="00243E19" w:rsidRPr="00243E19" w:rsidRDefault="00243E19" w:rsidP="00243E19">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 xml:space="preserve">Спецодежду дезинфицируют путем замачивания в 2 %-ном растворе формальдегида </w:t>
      </w:r>
      <w:r w:rsidR="00E77F78">
        <w:rPr>
          <w:rFonts w:ascii="Times New Roman" w:hAnsi="Times New Roman" w:cs="Times New Roman"/>
          <w:bCs/>
          <w:lang w:bidi="ar-SA"/>
        </w:rPr>
        <w:t xml:space="preserve">             </w:t>
      </w:r>
      <w:r w:rsidRPr="00243E19">
        <w:rPr>
          <w:rFonts w:ascii="Times New Roman" w:hAnsi="Times New Roman" w:cs="Times New Roman"/>
          <w:bCs/>
          <w:lang w:bidi="ar-SA"/>
        </w:rPr>
        <w:t>в течение 2 ч</w:t>
      </w:r>
      <w:r w:rsidR="00E77F78">
        <w:rPr>
          <w:rFonts w:ascii="Times New Roman" w:hAnsi="Times New Roman" w:cs="Times New Roman"/>
          <w:bCs/>
          <w:lang w:bidi="ar-SA"/>
        </w:rPr>
        <w:t>асов</w:t>
      </w:r>
      <w:r w:rsidRPr="00243E19">
        <w:rPr>
          <w:rFonts w:ascii="Times New Roman" w:hAnsi="Times New Roman" w:cs="Times New Roman"/>
          <w:bCs/>
          <w:lang w:bidi="ar-SA"/>
        </w:rPr>
        <w:t>.</w:t>
      </w:r>
    </w:p>
    <w:p w:rsidR="00243E19" w:rsidRPr="00243E19" w:rsidRDefault="00243E19" w:rsidP="00243E19">
      <w:pPr>
        <w:widowControl/>
        <w:autoSpaceDE w:val="0"/>
        <w:autoSpaceDN w:val="0"/>
        <w:adjustRightInd w:val="0"/>
        <w:ind w:firstLine="708"/>
        <w:jc w:val="both"/>
        <w:rPr>
          <w:rFonts w:ascii="Times New Roman" w:hAnsi="Times New Roman" w:cs="Times New Roman"/>
          <w:lang w:bidi="ar-SA"/>
        </w:rPr>
      </w:pPr>
      <w:r>
        <w:rPr>
          <w:rFonts w:ascii="Times New Roman" w:hAnsi="Times New Roman" w:cs="Times New Roman"/>
          <w:bCs/>
          <w:lang w:bidi="ar-SA"/>
        </w:rPr>
        <w:t>3.2.</w:t>
      </w:r>
      <w:r w:rsidRPr="00243E19">
        <w:rPr>
          <w:rFonts w:ascii="Times New Roman" w:hAnsi="Times New Roman" w:cs="Times New Roman"/>
          <w:bCs/>
          <w:lang w:bidi="ar-SA"/>
        </w:rPr>
        <w:t xml:space="preserve"> Трупы животных, допущенные ветеринарной службой к переработке на кормовые цели, на ветеринарно-санитарных заводах, в цехах технических фабрикатов мясокомбинатов, утилизационных цехах животноводческих хозяйств подвергают сортировке и измельчению.</w:t>
      </w:r>
    </w:p>
    <w:p w:rsidR="00243E19" w:rsidRPr="00243E19" w:rsidRDefault="00243E19" w:rsidP="00243E19">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Со свежих трупов разрешается съем шкур, которые после этого обязательно дезинфицируют.</w:t>
      </w:r>
    </w:p>
    <w:p w:rsidR="00243E19" w:rsidRPr="00243E19" w:rsidRDefault="00243E19" w:rsidP="00243E19">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Утилизационные цеха животноводческих хозяйств перерабатывают трупы животных, полученные только в данном хозяйстве.</w:t>
      </w:r>
    </w:p>
    <w:p w:rsidR="00243E19" w:rsidRPr="00243E19" w:rsidRDefault="00243E19" w:rsidP="00243E19">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Завоз биологических отходов из других хозяйств и организаций категорически запрещается.</w:t>
      </w:r>
    </w:p>
    <w:p w:rsidR="00243E19" w:rsidRPr="00243E19" w:rsidRDefault="00243E19" w:rsidP="00243E19">
      <w:pPr>
        <w:widowControl/>
        <w:autoSpaceDE w:val="0"/>
        <w:autoSpaceDN w:val="0"/>
        <w:adjustRightInd w:val="0"/>
        <w:ind w:firstLine="708"/>
        <w:jc w:val="both"/>
        <w:rPr>
          <w:rFonts w:ascii="Times New Roman" w:hAnsi="Times New Roman" w:cs="Times New Roman"/>
          <w:lang w:bidi="ar-SA"/>
        </w:rPr>
      </w:pPr>
      <w:r>
        <w:rPr>
          <w:rFonts w:ascii="Times New Roman" w:hAnsi="Times New Roman" w:cs="Times New Roman"/>
          <w:bCs/>
          <w:lang w:bidi="ar-SA"/>
        </w:rPr>
        <w:t>3.3.</w:t>
      </w:r>
      <w:r w:rsidRPr="00243E19">
        <w:rPr>
          <w:rFonts w:ascii="Times New Roman" w:hAnsi="Times New Roman" w:cs="Times New Roman"/>
          <w:bCs/>
          <w:lang w:bidi="ar-SA"/>
        </w:rPr>
        <w:t xml:space="preserve"> Категорически запрещается уничтожение трупов животных путем их сброса </w:t>
      </w:r>
      <w:r w:rsidR="00E77F78">
        <w:rPr>
          <w:rFonts w:ascii="Times New Roman" w:hAnsi="Times New Roman" w:cs="Times New Roman"/>
          <w:bCs/>
          <w:lang w:bidi="ar-SA"/>
        </w:rPr>
        <w:t xml:space="preserve">               </w:t>
      </w:r>
      <w:r w:rsidRPr="00243E19">
        <w:rPr>
          <w:rFonts w:ascii="Times New Roman" w:hAnsi="Times New Roman" w:cs="Times New Roman"/>
          <w:bCs/>
          <w:lang w:bidi="ar-SA"/>
        </w:rPr>
        <w:t>в водоемы, реки и болота, бытовые мусорные контейнеры, на свалки и полигоны для утилизации и захоронения.</w:t>
      </w:r>
    </w:p>
    <w:p w:rsidR="00243E19" w:rsidRPr="00243E19" w:rsidRDefault="00243E19" w:rsidP="00243E19">
      <w:pPr>
        <w:widowControl/>
        <w:autoSpaceDE w:val="0"/>
        <w:autoSpaceDN w:val="0"/>
        <w:adjustRightInd w:val="0"/>
        <w:ind w:firstLine="708"/>
        <w:jc w:val="both"/>
        <w:rPr>
          <w:rFonts w:ascii="Times New Roman" w:hAnsi="Times New Roman" w:cs="Times New Roman"/>
          <w:lang w:bidi="ar-SA"/>
        </w:rPr>
      </w:pPr>
      <w:r>
        <w:rPr>
          <w:rFonts w:ascii="Times New Roman" w:hAnsi="Times New Roman" w:cs="Times New Roman"/>
          <w:bCs/>
          <w:lang w:bidi="ar-SA"/>
        </w:rPr>
        <w:t>3.4.</w:t>
      </w:r>
      <w:r w:rsidRPr="00243E19">
        <w:rPr>
          <w:rFonts w:ascii="Times New Roman" w:hAnsi="Times New Roman" w:cs="Times New Roman"/>
          <w:bCs/>
          <w:lang w:bidi="ar-SA"/>
        </w:rPr>
        <w:t xml:space="preserve"> Захоронение трупов животных </w:t>
      </w:r>
      <w:r w:rsidR="009F5EF8">
        <w:rPr>
          <w:rFonts w:ascii="Times New Roman" w:hAnsi="Times New Roman" w:cs="Times New Roman"/>
          <w:bCs/>
          <w:lang w:bidi="ar-SA"/>
        </w:rPr>
        <w:t>в</w:t>
      </w:r>
      <w:r w:rsidRPr="00243E19">
        <w:rPr>
          <w:rFonts w:ascii="Times New Roman" w:hAnsi="Times New Roman" w:cs="Times New Roman"/>
          <w:bCs/>
          <w:lang w:bidi="ar-SA"/>
        </w:rPr>
        <w:t xml:space="preserve"> земляные ямы разрешается в исключительных случаях, при массовой гибели животных и невозможности их транспортирования для утилизации, сжигания или обеззараживания в биотермических ямах.</w:t>
      </w:r>
    </w:p>
    <w:p w:rsidR="00243E19" w:rsidRPr="00243E19" w:rsidRDefault="00243E19" w:rsidP="00E82578">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 xml:space="preserve">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w:t>
      </w:r>
      <w:r w:rsidRPr="00243E19">
        <w:rPr>
          <w:rFonts w:ascii="Times New Roman" w:hAnsi="Times New Roman" w:cs="Times New Roman"/>
          <w:bCs/>
          <w:lang w:bidi="ar-SA"/>
        </w:rPr>
        <w:lastRenderedPageBreak/>
        <w:t>государственной ветеринарной службы, согласованному с местным центром санитарно-эпидемиологического надзора.</w:t>
      </w:r>
    </w:p>
    <w:p w:rsidR="00243E19" w:rsidRPr="00243E19" w:rsidRDefault="00243E19" w:rsidP="00E82578">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Биотермические ямы предназначены для биотермического обеззараживания трупов животных и биологических отходов в случае особо опасных инфекций и инвазий и строится как общехозяйственный объект.</w:t>
      </w:r>
    </w:p>
    <w:p w:rsidR="00243E19" w:rsidRPr="00243E19" w:rsidRDefault="00243E19" w:rsidP="00E82578">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 xml:space="preserve">Размещение биотермических ям в </w:t>
      </w:r>
      <w:r w:rsidR="00101AE7" w:rsidRPr="00243E19">
        <w:rPr>
          <w:rFonts w:ascii="Times New Roman" w:hAnsi="Times New Roman" w:cs="Times New Roman"/>
          <w:bCs/>
          <w:lang w:bidi="ar-SA"/>
        </w:rPr>
        <w:t>водоохран</w:t>
      </w:r>
      <w:r w:rsidR="00101AE7">
        <w:rPr>
          <w:rFonts w:ascii="Times New Roman" w:hAnsi="Times New Roman" w:cs="Times New Roman"/>
          <w:bCs/>
          <w:lang w:bidi="ar-SA"/>
        </w:rPr>
        <w:t>н</w:t>
      </w:r>
      <w:r w:rsidR="00101AE7" w:rsidRPr="00243E19">
        <w:rPr>
          <w:rFonts w:ascii="Times New Roman" w:hAnsi="Times New Roman" w:cs="Times New Roman"/>
          <w:bCs/>
          <w:lang w:bidi="ar-SA"/>
        </w:rPr>
        <w:t>ой</w:t>
      </w:r>
      <w:r w:rsidRPr="00243E19">
        <w:rPr>
          <w:rFonts w:ascii="Times New Roman" w:hAnsi="Times New Roman" w:cs="Times New Roman"/>
          <w:bCs/>
          <w:lang w:bidi="ar-SA"/>
        </w:rPr>
        <w:t>, лесопарковой и заповедной зонах категорически запрещается.</w:t>
      </w:r>
    </w:p>
    <w:p w:rsidR="00243E19" w:rsidRPr="00243E19" w:rsidRDefault="00243E19" w:rsidP="00E82578">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Биотермические ямы размещают на сухом возвышенном участке земли площадью не менее 600 м</w:t>
      </w:r>
      <w:r w:rsidRPr="00243E19">
        <w:rPr>
          <w:rFonts w:ascii="Times New Roman" w:hAnsi="Times New Roman" w:cs="Times New Roman"/>
          <w:bCs/>
          <w:vertAlign w:val="superscript"/>
          <w:lang w:bidi="ar-SA"/>
        </w:rPr>
        <w:t>2</w:t>
      </w:r>
      <w:r w:rsidRPr="00243E19">
        <w:rPr>
          <w:rFonts w:ascii="Times New Roman" w:hAnsi="Times New Roman" w:cs="Times New Roman"/>
          <w:bCs/>
          <w:lang w:bidi="ar-SA"/>
        </w:rPr>
        <w:t>.</w:t>
      </w:r>
    </w:p>
    <w:p w:rsidR="00243E19" w:rsidRPr="00243E19" w:rsidRDefault="00243E19" w:rsidP="00E82578">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Уровень стояния грунтовых вод должен быть не менее 2 м от поверхности земли.</w:t>
      </w:r>
    </w:p>
    <w:p w:rsidR="00243E19" w:rsidRPr="00243E19" w:rsidRDefault="00243E19" w:rsidP="00E82578">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Биотермическая яма должен иметь удобные подъездные пути.</w:t>
      </w:r>
    </w:p>
    <w:p w:rsidR="00243E19" w:rsidRPr="00243E19" w:rsidRDefault="00243E19" w:rsidP="00E82578">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Допускается захоронение трупов животных при уровне залегания грунтовых вод более 2 м при наиболее высоком уровне их залегания при условии создания сооружения для срочного захоронения трупов с применением технологии укрепления грунтов.</w:t>
      </w:r>
    </w:p>
    <w:p w:rsidR="00243E19" w:rsidRPr="00243E19" w:rsidRDefault="00243E19" w:rsidP="00E82578">
      <w:pPr>
        <w:widowControl/>
        <w:autoSpaceDE w:val="0"/>
        <w:autoSpaceDN w:val="0"/>
        <w:adjustRightInd w:val="0"/>
        <w:ind w:firstLine="708"/>
        <w:jc w:val="both"/>
        <w:rPr>
          <w:rFonts w:ascii="Times New Roman" w:hAnsi="Times New Roman" w:cs="Times New Roman"/>
          <w:lang w:bidi="ar-SA"/>
        </w:rPr>
      </w:pPr>
      <w:r w:rsidRPr="00243E19">
        <w:rPr>
          <w:rFonts w:ascii="Times New Roman" w:hAnsi="Times New Roman" w:cs="Times New Roman"/>
          <w:bCs/>
          <w:lang w:bidi="ar-SA"/>
        </w:rPr>
        <w:t>Размер санитарно-защитной зоны от скотомогильника (биотермической ямы) должен быть не менее:</w:t>
      </w:r>
    </w:p>
    <w:p w:rsidR="00243E19" w:rsidRPr="00243E19" w:rsidRDefault="00E82578" w:rsidP="00243E19">
      <w:pPr>
        <w:widowControl/>
        <w:numPr>
          <w:ilvl w:val="0"/>
          <w:numId w:val="19"/>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00243E19" w:rsidRPr="00243E19">
        <w:rPr>
          <w:rFonts w:ascii="Times New Roman" w:hAnsi="Times New Roman" w:cs="Times New Roman"/>
          <w:bCs/>
          <w:lang w:bidi="ar-SA"/>
        </w:rPr>
        <w:t>1000 м до жилых, общественных зданий, животноводческих ферм (комплексов):</w:t>
      </w:r>
    </w:p>
    <w:p w:rsidR="00243E19" w:rsidRPr="00243E19" w:rsidRDefault="00E82578" w:rsidP="00243E19">
      <w:pPr>
        <w:widowControl/>
        <w:numPr>
          <w:ilvl w:val="0"/>
          <w:numId w:val="19"/>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00243E19" w:rsidRPr="00243E19">
        <w:rPr>
          <w:rFonts w:ascii="Times New Roman" w:hAnsi="Times New Roman" w:cs="Times New Roman"/>
          <w:bCs/>
          <w:lang w:bidi="ar-SA"/>
        </w:rPr>
        <w:t>200 м до скотопрогонов и пастбищ:</w:t>
      </w:r>
    </w:p>
    <w:p w:rsidR="00243E19" w:rsidRPr="00243E19" w:rsidRDefault="00E82578" w:rsidP="00243E19">
      <w:pPr>
        <w:widowControl/>
        <w:numPr>
          <w:ilvl w:val="0"/>
          <w:numId w:val="19"/>
        </w:numPr>
        <w:autoSpaceDE w:val="0"/>
        <w:autoSpaceDN w:val="0"/>
        <w:adjustRightInd w:val="0"/>
        <w:jc w:val="both"/>
        <w:rPr>
          <w:rFonts w:ascii="Times New Roman" w:hAnsi="Times New Roman" w:cs="Times New Roman"/>
          <w:lang w:bidi="ar-SA"/>
        </w:rPr>
      </w:pPr>
      <w:r>
        <w:rPr>
          <w:rFonts w:ascii="Times New Roman" w:hAnsi="Times New Roman" w:cs="Times New Roman"/>
          <w:bCs/>
          <w:lang w:bidi="ar-SA"/>
        </w:rPr>
        <w:t xml:space="preserve">- </w:t>
      </w:r>
      <w:r w:rsidR="00243E19" w:rsidRPr="00243E19">
        <w:rPr>
          <w:rFonts w:ascii="Times New Roman" w:hAnsi="Times New Roman" w:cs="Times New Roman"/>
          <w:bCs/>
          <w:lang w:bidi="ar-SA"/>
        </w:rPr>
        <w:t>от 50 до 300 м до автомобильных, железных дорог, в зависимости от их категории.</w:t>
      </w:r>
    </w:p>
    <w:p w:rsidR="00243E19" w:rsidRPr="00243E19" w:rsidRDefault="00E82578" w:rsidP="00E82578">
      <w:pPr>
        <w:widowControl/>
        <w:autoSpaceDE w:val="0"/>
        <w:autoSpaceDN w:val="0"/>
        <w:adjustRightInd w:val="0"/>
        <w:ind w:firstLine="708"/>
        <w:jc w:val="both"/>
        <w:rPr>
          <w:rFonts w:ascii="Times New Roman" w:hAnsi="Times New Roman" w:cs="Times New Roman"/>
          <w:lang w:bidi="ar-SA"/>
        </w:rPr>
      </w:pPr>
      <w:r>
        <w:rPr>
          <w:rFonts w:ascii="Times New Roman" w:hAnsi="Times New Roman" w:cs="Times New Roman"/>
          <w:bCs/>
          <w:lang w:bidi="ar-SA"/>
        </w:rPr>
        <w:t>3.5.</w:t>
      </w:r>
      <w:r w:rsidR="00243E19" w:rsidRPr="00243E19">
        <w:rPr>
          <w:rFonts w:ascii="Times New Roman" w:hAnsi="Times New Roman" w:cs="Times New Roman"/>
          <w:bCs/>
          <w:lang w:bidi="ar-SA"/>
        </w:rPr>
        <w:t xml:space="preserve"> Сжигание трупов животных проводят под контролем ветеринарного специалиста </w:t>
      </w:r>
      <w:r w:rsidR="00E77F78">
        <w:rPr>
          <w:rFonts w:ascii="Times New Roman" w:hAnsi="Times New Roman" w:cs="Times New Roman"/>
          <w:bCs/>
          <w:lang w:bidi="ar-SA"/>
        </w:rPr>
        <w:t xml:space="preserve">       </w:t>
      </w:r>
      <w:r w:rsidR="00243E19" w:rsidRPr="00243E19">
        <w:rPr>
          <w:rFonts w:ascii="Times New Roman" w:hAnsi="Times New Roman" w:cs="Times New Roman"/>
          <w:bCs/>
          <w:lang w:bidi="ar-SA"/>
        </w:rPr>
        <w:t>в специальных печах или трупосжигательных ямах и траншеях до образования негорючего неорганического остатка.</w:t>
      </w:r>
    </w:p>
    <w:p w:rsidR="00243E19" w:rsidRPr="00243E19" w:rsidRDefault="00F429BF" w:rsidP="00243E19">
      <w:pPr>
        <w:widowControl/>
        <w:autoSpaceDE w:val="0"/>
        <w:autoSpaceDN w:val="0"/>
        <w:adjustRightInd w:val="0"/>
        <w:jc w:val="both"/>
        <w:rPr>
          <w:rFonts w:ascii="Times New Roman" w:hAnsi="Times New Roman" w:cs="Times New Roman"/>
          <w:lang w:bidi="ar-SA"/>
        </w:rPr>
      </w:pPr>
      <w:r>
        <w:rPr>
          <w:rFonts w:ascii="Times New Roman" w:hAnsi="Times New Roman" w:cs="Times New Roman"/>
          <w:lang w:bidi="ar-SA"/>
        </w:rPr>
        <w:tab/>
      </w:r>
      <w:r w:rsidR="00243E19" w:rsidRPr="00243E19">
        <w:rPr>
          <w:rFonts w:ascii="Times New Roman" w:hAnsi="Times New Roman" w:cs="Times New Roman"/>
          <w:bCs/>
          <w:lang w:bidi="ar-SA"/>
        </w:rPr>
        <w:t>Золу и другие несгоревшие неорганические остатки закапывают в той же яме. где проводилось сжигание.</w:t>
      </w:r>
    </w:p>
    <w:p w:rsidR="00F429BF" w:rsidRPr="00F429BF" w:rsidRDefault="00F429BF" w:rsidP="00243E19">
      <w:pPr>
        <w:widowControl/>
        <w:numPr>
          <w:ilvl w:val="0"/>
          <w:numId w:val="20"/>
        </w:numPr>
        <w:autoSpaceDE w:val="0"/>
        <w:autoSpaceDN w:val="0"/>
        <w:adjustRightInd w:val="0"/>
        <w:rPr>
          <w:rFonts w:ascii="Arial" w:hAnsi="Arial" w:cs="Arial"/>
          <w:sz w:val="23"/>
          <w:szCs w:val="23"/>
          <w:lang w:bidi="ar-SA"/>
        </w:rPr>
      </w:pPr>
    </w:p>
    <w:p w:rsidR="00243E19" w:rsidRPr="0022531E" w:rsidRDefault="00F429BF" w:rsidP="0022531E">
      <w:pPr>
        <w:widowControl/>
        <w:numPr>
          <w:ilvl w:val="0"/>
          <w:numId w:val="20"/>
        </w:numPr>
        <w:autoSpaceDE w:val="0"/>
        <w:autoSpaceDN w:val="0"/>
        <w:adjustRightInd w:val="0"/>
        <w:jc w:val="center"/>
        <w:rPr>
          <w:rFonts w:ascii="Times New Roman" w:hAnsi="Times New Roman" w:cs="Times New Roman"/>
          <w:sz w:val="23"/>
          <w:szCs w:val="23"/>
          <w:lang w:bidi="ar-SA"/>
        </w:rPr>
      </w:pPr>
      <w:r w:rsidRPr="0022531E">
        <w:rPr>
          <w:rFonts w:ascii="Times New Roman" w:hAnsi="Times New Roman" w:cs="Times New Roman"/>
          <w:b/>
          <w:bCs/>
          <w:sz w:val="23"/>
          <w:szCs w:val="23"/>
          <w:lang w:bidi="ar-SA"/>
        </w:rPr>
        <w:t xml:space="preserve">4. </w:t>
      </w:r>
      <w:r w:rsidR="00243E19" w:rsidRPr="0022531E">
        <w:rPr>
          <w:rFonts w:ascii="Times New Roman" w:hAnsi="Times New Roman" w:cs="Times New Roman"/>
          <w:b/>
          <w:bCs/>
          <w:sz w:val="23"/>
          <w:szCs w:val="23"/>
          <w:lang w:bidi="ar-SA"/>
        </w:rPr>
        <w:t>Организация санитарно-эпидемиологического надзора</w:t>
      </w:r>
    </w:p>
    <w:p w:rsidR="004F773F" w:rsidRDefault="004F773F" w:rsidP="001E65B3">
      <w:pPr>
        <w:widowControl/>
        <w:autoSpaceDE w:val="0"/>
        <w:autoSpaceDN w:val="0"/>
        <w:adjustRightInd w:val="0"/>
        <w:ind w:firstLine="708"/>
        <w:jc w:val="both"/>
        <w:rPr>
          <w:rFonts w:ascii="Times New Roman" w:hAnsi="Times New Roman" w:cs="Times New Roman"/>
          <w:bCs/>
          <w:lang w:bidi="ar-SA"/>
        </w:rPr>
      </w:pPr>
    </w:p>
    <w:p w:rsidR="001E65B3" w:rsidRPr="001E65B3" w:rsidRDefault="001E65B3" w:rsidP="001E65B3">
      <w:pPr>
        <w:widowControl/>
        <w:autoSpaceDE w:val="0"/>
        <w:autoSpaceDN w:val="0"/>
        <w:adjustRightInd w:val="0"/>
        <w:ind w:firstLine="708"/>
        <w:jc w:val="both"/>
        <w:rPr>
          <w:rFonts w:ascii="Times New Roman" w:hAnsi="Times New Roman" w:cs="Times New Roman"/>
          <w:lang w:bidi="ar-SA"/>
        </w:rPr>
      </w:pPr>
      <w:r w:rsidRPr="001E65B3">
        <w:rPr>
          <w:rFonts w:ascii="Times New Roman" w:hAnsi="Times New Roman" w:cs="Times New Roman"/>
          <w:bCs/>
          <w:lang w:bidi="ar-SA"/>
        </w:rPr>
        <w:t xml:space="preserve">При нарушении санитарных и экологических требований к содержанию мест погребений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w:t>
      </w:r>
      <w:r w:rsidR="00E77F78">
        <w:rPr>
          <w:rFonts w:ascii="Times New Roman" w:hAnsi="Times New Roman" w:cs="Times New Roman"/>
          <w:bCs/>
          <w:lang w:bidi="ar-SA"/>
        </w:rPr>
        <w:t xml:space="preserve">     </w:t>
      </w:r>
      <w:r w:rsidRPr="001E65B3">
        <w:rPr>
          <w:rFonts w:ascii="Times New Roman" w:hAnsi="Times New Roman" w:cs="Times New Roman"/>
          <w:bCs/>
          <w:lang w:bidi="ar-SA"/>
        </w:rPr>
        <w:t>а также по созданию новых мест погребений.</w:t>
      </w:r>
    </w:p>
    <w:p w:rsidR="001E65B3" w:rsidRDefault="001E65B3" w:rsidP="001E65B3">
      <w:pPr>
        <w:widowControl/>
        <w:autoSpaceDE w:val="0"/>
        <w:autoSpaceDN w:val="0"/>
        <w:adjustRightInd w:val="0"/>
        <w:ind w:firstLine="708"/>
        <w:jc w:val="both"/>
        <w:rPr>
          <w:rFonts w:ascii="Times New Roman" w:hAnsi="Times New Roman" w:cs="Times New Roman"/>
          <w:bCs/>
          <w:lang w:bidi="ar-SA"/>
        </w:rPr>
      </w:pPr>
      <w:r w:rsidRPr="001E65B3">
        <w:rPr>
          <w:rFonts w:ascii="Times New Roman" w:hAnsi="Times New Roman" w:cs="Times New Roman"/>
          <w:bCs/>
          <w:lang w:bidi="ar-SA"/>
        </w:rPr>
        <w:t>Осквернение или уничтожение мест погребения влечет ответственность, предусмотренную законодательством Российской Федерации.</w:t>
      </w:r>
    </w:p>
    <w:p w:rsidR="00F869A6" w:rsidRDefault="00F869A6" w:rsidP="001E65B3">
      <w:pPr>
        <w:widowControl/>
        <w:autoSpaceDE w:val="0"/>
        <w:autoSpaceDN w:val="0"/>
        <w:adjustRightInd w:val="0"/>
        <w:ind w:firstLine="708"/>
        <w:jc w:val="both"/>
        <w:rPr>
          <w:rFonts w:ascii="Times New Roman" w:hAnsi="Times New Roman" w:cs="Times New Roman"/>
          <w:lang w:bidi="ar-SA"/>
        </w:rPr>
      </w:pPr>
    </w:p>
    <w:p w:rsidR="006A4ABA" w:rsidRPr="006A4ABA" w:rsidRDefault="006A4ABA" w:rsidP="00F85A0B">
      <w:pPr>
        <w:pStyle w:val="a5"/>
        <w:shd w:val="clear" w:color="auto" w:fill="FFFFFF"/>
        <w:tabs>
          <w:tab w:val="left" w:pos="1418"/>
        </w:tabs>
        <w:jc w:val="center"/>
        <w:rPr>
          <w:rFonts w:ascii="Times New Roman" w:hAnsi="Times New Roman" w:cs="Times New Roman"/>
          <w:b/>
          <w:bCs/>
        </w:rPr>
      </w:pPr>
      <w:r w:rsidRPr="006A4ABA">
        <w:rPr>
          <w:rFonts w:ascii="Times New Roman" w:hAnsi="Times New Roman" w:cs="Times New Roman"/>
          <w:b/>
          <w:bCs/>
        </w:rPr>
        <w:t>5. Порядок регистрация и учета массовых погребений</w:t>
      </w:r>
    </w:p>
    <w:p w:rsidR="00A24B56" w:rsidRDefault="00A24B56" w:rsidP="00F85A0B">
      <w:pPr>
        <w:widowControl/>
        <w:shd w:val="clear" w:color="auto" w:fill="FFFFFF"/>
        <w:ind w:firstLine="708"/>
        <w:jc w:val="both"/>
        <w:rPr>
          <w:rFonts w:ascii="Times New Roman" w:hAnsi="Times New Roman" w:cs="Times New Roman"/>
        </w:rPr>
      </w:pPr>
    </w:p>
    <w:p w:rsidR="006A4ABA" w:rsidRPr="006A4ABA" w:rsidRDefault="006A4ABA" w:rsidP="00F85A0B">
      <w:pPr>
        <w:widowControl/>
        <w:shd w:val="clear" w:color="auto" w:fill="FFFFFF"/>
        <w:ind w:firstLine="708"/>
        <w:jc w:val="both"/>
        <w:rPr>
          <w:rFonts w:ascii="Times New Roman" w:hAnsi="Times New Roman" w:cs="Times New Roman"/>
        </w:rPr>
      </w:pPr>
      <w:r>
        <w:rPr>
          <w:rFonts w:ascii="Times New Roman" w:hAnsi="Times New Roman" w:cs="Times New Roman"/>
        </w:rPr>
        <w:t xml:space="preserve">5.1. </w:t>
      </w:r>
      <w:r w:rsidRPr="006A4ABA">
        <w:rPr>
          <w:rFonts w:ascii="Times New Roman" w:hAnsi="Times New Roman" w:cs="Times New Roman"/>
        </w:rPr>
        <w:t xml:space="preserve">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w:t>
      </w:r>
      <w:r w:rsidR="00E26625">
        <w:rPr>
          <w:rFonts w:ascii="Times New Roman" w:hAnsi="Times New Roman" w:cs="Times New Roman"/>
        </w:rPr>
        <w:t xml:space="preserve">                </w:t>
      </w:r>
      <w:r w:rsidRPr="006A4ABA">
        <w:rPr>
          <w:rFonts w:ascii="Times New Roman" w:hAnsi="Times New Roman" w:cs="Times New Roman"/>
        </w:rPr>
        <w:t>в братских могилах.</w:t>
      </w:r>
    </w:p>
    <w:p w:rsidR="006A4ABA" w:rsidRPr="006A4ABA" w:rsidRDefault="006A4ABA" w:rsidP="00F85A0B">
      <w:pPr>
        <w:widowControl/>
        <w:shd w:val="clear" w:color="auto" w:fill="FFFFFF"/>
        <w:ind w:firstLine="708"/>
        <w:jc w:val="both"/>
        <w:rPr>
          <w:rFonts w:ascii="Times New Roman" w:hAnsi="Times New Roman" w:cs="Times New Roman"/>
        </w:rPr>
      </w:pPr>
      <w:r>
        <w:rPr>
          <w:rFonts w:ascii="Times New Roman" w:hAnsi="Times New Roman" w:cs="Times New Roman"/>
        </w:rPr>
        <w:t xml:space="preserve">5.2. </w:t>
      </w:r>
      <w:r w:rsidRPr="006A4ABA">
        <w:rPr>
          <w:rFonts w:ascii="Times New Roman" w:hAnsi="Times New Roman" w:cs="Times New Roman"/>
        </w:rPr>
        <w:t xml:space="preserve">Администрацией </w:t>
      </w:r>
      <w:r w:rsidR="00E26625">
        <w:rPr>
          <w:rFonts w:ascii="Times New Roman" w:hAnsi="Times New Roman" w:cs="Times New Roman"/>
        </w:rPr>
        <w:t>кладбищ</w:t>
      </w:r>
      <w:r w:rsidRPr="006A4ABA">
        <w:rPr>
          <w:rFonts w:ascii="Times New Roman" w:hAnsi="Times New Roman" w:cs="Times New Roman"/>
        </w:rPr>
        <w:t>,</w:t>
      </w:r>
      <w:r w:rsidR="00E26625">
        <w:rPr>
          <w:rFonts w:ascii="Times New Roman" w:hAnsi="Times New Roman" w:cs="Times New Roman"/>
        </w:rPr>
        <w:t xml:space="preserve"> </w:t>
      </w:r>
      <w:r w:rsidRPr="006A4ABA">
        <w:rPr>
          <w:rFonts w:ascii="Times New Roman" w:hAnsi="Times New Roman" w:cs="Times New Roman"/>
        </w:rPr>
        <w:t xml:space="preserve">где производится захоронение, либо </w:t>
      </w:r>
      <w:r w:rsidR="0031661C">
        <w:rPr>
          <w:rFonts w:ascii="Times New Roman" w:hAnsi="Times New Roman" w:cs="Times New Roman"/>
        </w:rPr>
        <w:t>МБУ «</w:t>
      </w:r>
      <w:r w:rsidR="007B51AC">
        <w:rPr>
          <w:rFonts w:ascii="Times New Roman" w:hAnsi="Times New Roman" w:cs="Times New Roman"/>
        </w:rPr>
        <w:t>С</w:t>
      </w:r>
      <w:r w:rsidR="0031661C">
        <w:rPr>
          <w:rFonts w:ascii="Times New Roman" w:hAnsi="Times New Roman" w:cs="Times New Roman"/>
        </w:rPr>
        <w:t>лужба</w:t>
      </w:r>
      <w:r w:rsidRPr="006A4ABA">
        <w:rPr>
          <w:rFonts w:ascii="Times New Roman" w:hAnsi="Times New Roman" w:cs="Times New Roman"/>
        </w:rPr>
        <w:t xml:space="preserve"> </w:t>
      </w:r>
      <w:r w:rsidR="007B51AC">
        <w:rPr>
          <w:rFonts w:ascii="Times New Roman" w:hAnsi="Times New Roman" w:cs="Times New Roman"/>
        </w:rPr>
        <w:t>благоустройства</w:t>
      </w:r>
      <w:r w:rsidR="0031661C">
        <w:rPr>
          <w:rFonts w:ascii="Times New Roman" w:hAnsi="Times New Roman" w:cs="Times New Roman"/>
        </w:rPr>
        <w:t>»</w:t>
      </w:r>
      <w:r w:rsidR="007B51AC">
        <w:rPr>
          <w:rFonts w:ascii="Times New Roman" w:hAnsi="Times New Roman" w:cs="Times New Roman"/>
        </w:rPr>
        <w:t xml:space="preserve"> </w:t>
      </w:r>
      <w:r w:rsidRPr="006A4ABA">
        <w:rPr>
          <w:rFonts w:ascii="Times New Roman" w:hAnsi="Times New Roman" w:cs="Times New Roman"/>
        </w:rPr>
        <w:t>составляется акт в 3-х экземплярах, в котором указывается:</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 дата захоронения;</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 регистрационный номер захоронения;</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 номер участка захоронения;</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 количество захороненных;</w:t>
      </w:r>
    </w:p>
    <w:p w:rsidR="006A4ABA" w:rsidRPr="006A4ABA" w:rsidRDefault="006D688F" w:rsidP="00F85A0B">
      <w:pPr>
        <w:shd w:val="clear" w:color="auto" w:fill="FFFFFF"/>
        <w:ind w:firstLine="709"/>
        <w:jc w:val="both"/>
        <w:rPr>
          <w:rFonts w:ascii="Times New Roman" w:hAnsi="Times New Roman" w:cs="Times New Roman"/>
        </w:rPr>
      </w:pPr>
      <w:r>
        <w:rPr>
          <w:rFonts w:ascii="Times New Roman" w:hAnsi="Times New Roman" w:cs="Times New Roman"/>
        </w:rPr>
        <w:t>- номер свидетельства о смерти,</w:t>
      </w:r>
      <w:r w:rsidR="006A4ABA" w:rsidRPr="006A4ABA">
        <w:rPr>
          <w:rFonts w:ascii="Times New Roman" w:hAnsi="Times New Roman" w:cs="Times New Roman"/>
        </w:rPr>
        <w:t xml:space="preserve"> дата его выдачи и орган его выдавший на каждого захороненного;</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 xml:space="preserve">- номер </w:t>
      </w:r>
      <w:r w:rsidR="00B3540D" w:rsidRPr="006A4ABA">
        <w:rPr>
          <w:rFonts w:ascii="Times New Roman" w:hAnsi="Times New Roman" w:cs="Times New Roman"/>
        </w:rPr>
        <w:t>патологоанатомического</w:t>
      </w:r>
      <w:r w:rsidRPr="006A4ABA">
        <w:rPr>
          <w:rFonts w:ascii="Times New Roman" w:hAnsi="Times New Roman" w:cs="Times New Roman"/>
        </w:rPr>
        <w:t xml:space="preserve"> отделения, в котором находился труп;</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 регистрационный номер трупа;</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 фамилия, имя, отчество трупа;</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 адрес его обнаружения;</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lastRenderedPageBreak/>
        <w:t>- адрес его места жительства;</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 дата его рождения;</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 пол.</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Первый экземпляр акта остается в администрации кладбища (по месту нахождения кладбища).</w:t>
      </w:r>
    </w:p>
    <w:p w:rsid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Второй экземпляр акта</w:t>
      </w:r>
      <w:r>
        <w:rPr>
          <w:rFonts w:ascii="Times New Roman" w:hAnsi="Times New Roman" w:cs="Times New Roman"/>
        </w:rPr>
        <w:t xml:space="preserve"> направляется в архивный отдел А</w:t>
      </w:r>
      <w:r w:rsidRPr="006A4ABA">
        <w:rPr>
          <w:rFonts w:ascii="Times New Roman" w:hAnsi="Times New Roman" w:cs="Times New Roman"/>
        </w:rPr>
        <w:t xml:space="preserve">дминистрации </w:t>
      </w:r>
      <w:r>
        <w:rPr>
          <w:rFonts w:ascii="Times New Roman" w:hAnsi="Times New Roman" w:cs="Times New Roman"/>
        </w:rPr>
        <w:t>муниц</w:t>
      </w:r>
      <w:r w:rsidR="00255509">
        <w:rPr>
          <w:rFonts w:ascii="Times New Roman" w:hAnsi="Times New Roman" w:cs="Times New Roman"/>
        </w:rPr>
        <w:t>и</w:t>
      </w:r>
      <w:r>
        <w:rPr>
          <w:rFonts w:ascii="Times New Roman" w:hAnsi="Times New Roman" w:cs="Times New Roman"/>
        </w:rPr>
        <w:t>пального образования.</w:t>
      </w:r>
    </w:p>
    <w:p w:rsidR="006A4ABA" w:rsidRPr="006A4ABA" w:rsidRDefault="006A4ABA" w:rsidP="00F85A0B">
      <w:pPr>
        <w:shd w:val="clear" w:color="auto" w:fill="FFFFFF"/>
        <w:ind w:firstLine="709"/>
        <w:jc w:val="both"/>
        <w:rPr>
          <w:rFonts w:ascii="Times New Roman" w:hAnsi="Times New Roman" w:cs="Times New Roman"/>
        </w:rPr>
      </w:pPr>
      <w:r w:rsidRPr="006A4ABA">
        <w:rPr>
          <w:rFonts w:ascii="Times New Roman" w:hAnsi="Times New Roman" w:cs="Times New Roman"/>
        </w:rPr>
        <w:t>Третий экземпляр акта передается в</w:t>
      </w:r>
      <w:r w:rsidR="007B51AC" w:rsidRPr="007B51AC">
        <w:rPr>
          <w:rFonts w:ascii="Times New Roman" w:hAnsi="Times New Roman" w:cs="Times New Roman"/>
        </w:rPr>
        <w:t xml:space="preserve"> </w:t>
      </w:r>
      <w:r w:rsidR="007B51AC" w:rsidRPr="003B0279">
        <w:rPr>
          <w:rFonts w:ascii="Times New Roman" w:hAnsi="Times New Roman" w:cs="Times New Roman"/>
        </w:rPr>
        <w:t>ФГБУЗ МСЧ № 135 ФМБА России</w:t>
      </w:r>
      <w:r w:rsidRPr="006A4ABA">
        <w:rPr>
          <w:rFonts w:ascii="Times New Roman" w:hAnsi="Times New Roman" w:cs="Times New Roman"/>
        </w:rPr>
        <w:t>.</w:t>
      </w:r>
    </w:p>
    <w:p w:rsidR="006A4ABA" w:rsidRPr="00255509" w:rsidRDefault="00255509" w:rsidP="00F85A0B">
      <w:pPr>
        <w:widowControl/>
        <w:shd w:val="clear" w:color="auto" w:fill="FFFFFF"/>
        <w:ind w:firstLine="708"/>
        <w:jc w:val="both"/>
        <w:rPr>
          <w:rFonts w:ascii="Times New Roman" w:hAnsi="Times New Roman" w:cs="Times New Roman"/>
        </w:rPr>
      </w:pPr>
      <w:r>
        <w:rPr>
          <w:rFonts w:ascii="Times New Roman" w:hAnsi="Times New Roman" w:cs="Times New Roman"/>
        </w:rPr>
        <w:t xml:space="preserve">5.3. </w:t>
      </w:r>
      <w:r w:rsidR="006A4ABA" w:rsidRPr="00255509">
        <w:rPr>
          <w:rFonts w:ascii="Times New Roman" w:hAnsi="Times New Roman" w:cs="Times New Roman"/>
        </w:rPr>
        <w:t>При захоронении неопознанных тел погибших (умерших) их учет производится по той же схеме, только без паспортных данных.</w:t>
      </w:r>
    </w:p>
    <w:p w:rsidR="006A4ABA" w:rsidRPr="006A4ABA" w:rsidRDefault="006A4ABA" w:rsidP="00E61DDF">
      <w:pPr>
        <w:pStyle w:val="21"/>
        <w:shd w:val="clear" w:color="auto" w:fill="auto"/>
        <w:tabs>
          <w:tab w:val="left" w:pos="279"/>
        </w:tabs>
        <w:spacing w:line="240" w:lineRule="auto"/>
      </w:pPr>
    </w:p>
    <w:p w:rsidR="006A4ABA" w:rsidRPr="006A4ABA" w:rsidRDefault="00255509" w:rsidP="00E61DDF">
      <w:pPr>
        <w:pStyle w:val="21"/>
        <w:shd w:val="clear" w:color="auto" w:fill="auto"/>
        <w:tabs>
          <w:tab w:val="left" w:pos="279"/>
        </w:tabs>
        <w:spacing w:line="240" w:lineRule="auto"/>
        <w:jc w:val="center"/>
        <w:rPr>
          <w:b/>
        </w:rPr>
      </w:pPr>
      <w:r>
        <w:rPr>
          <w:b/>
        </w:rPr>
        <w:t xml:space="preserve">6. </w:t>
      </w:r>
      <w:r w:rsidR="006A4ABA" w:rsidRPr="006A4ABA">
        <w:rPr>
          <w:b/>
        </w:rPr>
        <w:t>Финансирование работ по организации массового погребения</w:t>
      </w:r>
    </w:p>
    <w:p w:rsidR="00A24B56" w:rsidRDefault="00A24B56" w:rsidP="00E61DDF">
      <w:pPr>
        <w:ind w:firstLine="700"/>
        <w:jc w:val="both"/>
        <w:rPr>
          <w:rFonts w:ascii="Times New Roman" w:hAnsi="Times New Roman" w:cs="Times New Roman"/>
        </w:rPr>
      </w:pPr>
    </w:p>
    <w:p w:rsidR="00255509" w:rsidRPr="00255509" w:rsidRDefault="006A4ABA" w:rsidP="00E61DDF">
      <w:pPr>
        <w:ind w:firstLine="700"/>
        <w:jc w:val="both"/>
        <w:rPr>
          <w:rFonts w:ascii="Times New Roman" w:hAnsi="Times New Roman" w:cs="Times New Roman"/>
          <w:bCs/>
        </w:rPr>
      </w:pPr>
      <w:r w:rsidRPr="00255509">
        <w:rPr>
          <w:rFonts w:ascii="Times New Roman" w:hAnsi="Times New Roman" w:cs="Times New Roman"/>
        </w:rPr>
        <w:t>Финансирование работ по о</w:t>
      </w:r>
      <w:r w:rsidR="00255509" w:rsidRPr="00255509">
        <w:rPr>
          <w:rFonts w:ascii="Times New Roman" w:hAnsi="Times New Roman" w:cs="Times New Roman"/>
        </w:rPr>
        <w:t>рганизации массового погребения</w:t>
      </w:r>
      <w:r w:rsidRPr="00255509">
        <w:rPr>
          <w:rFonts w:ascii="Times New Roman" w:hAnsi="Times New Roman" w:cs="Times New Roman"/>
        </w:rPr>
        <w:t xml:space="preserve"> и других захоронений жертв </w:t>
      </w:r>
      <w:r w:rsidR="00255509" w:rsidRPr="00255509">
        <w:rPr>
          <w:rFonts w:ascii="Times New Roman" w:hAnsi="Times New Roman" w:cs="Times New Roman"/>
          <w:bCs/>
        </w:rPr>
        <w:t>военных конфликтов или вследствие этих конфликтов, а также в случае необходимости,</w:t>
      </w:r>
    </w:p>
    <w:p w:rsidR="006A4ABA" w:rsidRPr="006A4ABA" w:rsidRDefault="00255509" w:rsidP="00E61DDF">
      <w:pPr>
        <w:pStyle w:val="21"/>
        <w:shd w:val="clear" w:color="auto" w:fill="auto"/>
        <w:tabs>
          <w:tab w:val="left" w:pos="1220"/>
        </w:tabs>
        <w:spacing w:line="240" w:lineRule="auto"/>
        <w:jc w:val="both"/>
      </w:pPr>
      <w:r w:rsidRPr="00255509">
        <w:rPr>
          <w:bCs/>
        </w:rPr>
        <w:t>в результате чрезвычайных ситуаций мирного времени</w:t>
      </w:r>
      <w:r w:rsidR="006A4ABA" w:rsidRPr="006A4ABA">
        <w:t xml:space="preserve">, а также финансирование содержания мест погребений, установка памятников, создание мемориалов осуществляется в соответствии </w:t>
      </w:r>
      <w:r w:rsidR="00E26625">
        <w:t xml:space="preserve">    </w:t>
      </w:r>
      <w:r w:rsidR="006A4ABA" w:rsidRPr="006A4ABA">
        <w:t xml:space="preserve">с расходными обязательствами за счет бюджета </w:t>
      </w:r>
      <w:r w:rsidR="00E61DDF">
        <w:t>муниципального образования</w:t>
      </w:r>
      <w:r w:rsidR="006A4ABA" w:rsidRPr="006A4ABA">
        <w:t xml:space="preserve">, предприятий </w:t>
      </w:r>
      <w:r w:rsidR="00E26625">
        <w:t xml:space="preserve">      </w:t>
      </w:r>
      <w:r w:rsidR="006A4ABA" w:rsidRPr="006A4ABA">
        <w:t xml:space="preserve">и организаций, находящихся на территории городского округа или за счет иных средств по решению соответствующих органов </w:t>
      </w:r>
      <w:r w:rsidR="00E61DDF">
        <w:t xml:space="preserve"> </w:t>
      </w:r>
      <w:r w:rsidR="006A4ABA" w:rsidRPr="006A4ABA">
        <w:t xml:space="preserve">в соответствии с Федеральным законом от 12.01.1996 </w:t>
      </w:r>
      <w:r w:rsidR="00E61DDF">
        <w:t xml:space="preserve">       </w:t>
      </w:r>
      <w:r w:rsidR="006A4ABA" w:rsidRPr="006A4ABA">
        <w:t>№ 8-ФЗ «О погребении и похоронном деле».</w:t>
      </w:r>
    </w:p>
    <w:p w:rsidR="0022531E" w:rsidRPr="006A4ABA" w:rsidRDefault="0022531E" w:rsidP="00E61DDF">
      <w:pPr>
        <w:widowControl/>
        <w:autoSpaceDE w:val="0"/>
        <w:autoSpaceDN w:val="0"/>
        <w:adjustRightInd w:val="0"/>
        <w:ind w:firstLine="708"/>
        <w:jc w:val="both"/>
        <w:rPr>
          <w:rFonts w:ascii="Times New Roman" w:hAnsi="Times New Roman" w:cs="Times New Roman"/>
          <w:lang w:bidi="ar-SA"/>
        </w:rPr>
      </w:pPr>
    </w:p>
    <w:p w:rsidR="0022531E" w:rsidRPr="006A4ABA" w:rsidRDefault="0022531E" w:rsidP="00E61DDF">
      <w:pPr>
        <w:widowControl/>
        <w:autoSpaceDE w:val="0"/>
        <w:autoSpaceDN w:val="0"/>
        <w:adjustRightInd w:val="0"/>
        <w:ind w:firstLine="708"/>
        <w:jc w:val="both"/>
        <w:rPr>
          <w:rFonts w:ascii="Times New Roman" w:hAnsi="Times New Roman" w:cs="Times New Roman"/>
          <w:lang w:bidi="ar-SA"/>
        </w:rPr>
      </w:pPr>
    </w:p>
    <w:p w:rsidR="0022531E" w:rsidRDefault="0022531E" w:rsidP="00E61DDF">
      <w:pPr>
        <w:widowControl/>
        <w:autoSpaceDE w:val="0"/>
        <w:autoSpaceDN w:val="0"/>
        <w:adjustRightInd w:val="0"/>
        <w:ind w:firstLine="708"/>
        <w:jc w:val="both"/>
        <w:rPr>
          <w:rFonts w:ascii="Times New Roman" w:hAnsi="Times New Roman" w:cs="Times New Roman"/>
          <w:lang w:bidi="ar-SA"/>
        </w:rPr>
      </w:pPr>
    </w:p>
    <w:p w:rsidR="0022531E" w:rsidRDefault="0022531E" w:rsidP="001E65B3">
      <w:pPr>
        <w:widowControl/>
        <w:autoSpaceDE w:val="0"/>
        <w:autoSpaceDN w:val="0"/>
        <w:adjustRightInd w:val="0"/>
        <w:ind w:firstLine="708"/>
        <w:jc w:val="both"/>
        <w:rPr>
          <w:rFonts w:ascii="Times New Roman" w:hAnsi="Times New Roman" w:cs="Times New Roman"/>
          <w:lang w:bidi="ar-SA"/>
        </w:rPr>
      </w:pPr>
    </w:p>
    <w:p w:rsidR="0022531E" w:rsidRDefault="0022531E" w:rsidP="001E65B3">
      <w:pPr>
        <w:widowControl/>
        <w:autoSpaceDE w:val="0"/>
        <w:autoSpaceDN w:val="0"/>
        <w:adjustRightInd w:val="0"/>
        <w:ind w:firstLine="708"/>
        <w:jc w:val="both"/>
        <w:rPr>
          <w:rFonts w:ascii="Times New Roman" w:hAnsi="Times New Roman" w:cs="Times New Roman"/>
          <w:lang w:bidi="ar-SA"/>
        </w:rPr>
      </w:pPr>
    </w:p>
    <w:p w:rsidR="00F85A0B" w:rsidRDefault="00F85A0B" w:rsidP="001E65B3">
      <w:pPr>
        <w:widowControl/>
        <w:autoSpaceDE w:val="0"/>
        <w:autoSpaceDN w:val="0"/>
        <w:adjustRightInd w:val="0"/>
        <w:ind w:firstLine="708"/>
        <w:jc w:val="both"/>
        <w:rPr>
          <w:rFonts w:ascii="Times New Roman" w:hAnsi="Times New Roman" w:cs="Times New Roman"/>
          <w:lang w:bidi="ar-SA"/>
        </w:rPr>
      </w:pPr>
    </w:p>
    <w:p w:rsidR="00F85A0B" w:rsidRDefault="00F85A0B" w:rsidP="001E65B3">
      <w:pPr>
        <w:widowControl/>
        <w:autoSpaceDE w:val="0"/>
        <w:autoSpaceDN w:val="0"/>
        <w:adjustRightInd w:val="0"/>
        <w:ind w:firstLine="708"/>
        <w:jc w:val="both"/>
        <w:rPr>
          <w:rFonts w:ascii="Times New Roman" w:hAnsi="Times New Roman" w:cs="Times New Roman"/>
          <w:lang w:bidi="ar-SA"/>
        </w:rPr>
      </w:pPr>
    </w:p>
    <w:p w:rsidR="00F85A0B" w:rsidRDefault="00F85A0B" w:rsidP="001E65B3">
      <w:pPr>
        <w:widowControl/>
        <w:autoSpaceDE w:val="0"/>
        <w:autoSpaceDN w:val="0"/>
        <w:adjustRightInd w:val="0"/>
        <w:ind w:firstLine="708"/>
        <w:jc w:val="both"/>
        <w:rPr>
          <w:rFonts w:ascii="Times New Roman" w:hAnsi="Times New Roman" w:cs="Times New Roman"/>
          <w:lang w:bidi="ar-SA"/>
        </w:rPr>
      </w:pPr>
    </w:p>
    <w:p w:rsidR="00F85A0B" w:rsidRDefault="00F85A0B" w:rsidP="001E65B3">
      <w:pPr>
        <w:widowControl/>
        <w:autoSpaceDE w:val="0"/>
        <w:autoSpaceDN w:val="0"/>
        <w:adjustRightInd w:val="0"/>
        <w:ind w:firstLine="708"/>
        <w:jc w:val="both"/>
        <w:rPr>
          <w:rFonts w:ascii="Times New Roman" w:hAnsi="Times New Roman" w:cs="Times New Roman"/>
          <w:lang w:bidi="ar-SA"/>
        </w:rPr>
      </w:pPr>
    </w:p>
    <w:p w:rsidR="00F85A0B" w:rsidRDefault="00F85A0B" w:rsidP="001E65B3">
      <w:pPr>
        <w:widowControl/>
        <w:autoSpaceDE w:val="0"/>
        <w:autoSpaceDN w:val="0"/>
        <w:adjustRightInd w:val="0"/>
        <w:ind w:firstLine="708"/>
        <w:jc w:val="both"/>
        <w:rPr>
          <w:rFonts w:ascii="Times New Roman" w:hAnsi="Times New Roman" w:cs="Times New Roman"/>
          <w:lang w:bidi="ar-SA"/>
        </w:rPr>
      </w:pPr>
    </w:p>
    <w:p w:rsidR="00F85A0B" w:rsidRDefault="00F85A0B" w:rsidP="001E65B3">
      <w:pPr>
        <w:widowControl/>
        <w:autoSpaceDE w:val="0"/>
        <w:autoSpaceDN w:val="0"/>
        <w:adjustRightInd w:val="0"/>
        <w:ind w:firstLine="708"/>
        <w:jc w:val="both"/>
        <w:rPr>
          <w:rFonts w:ascii="Times New Roman" w:hAnsi="Times New Roman" w:cs="Times New Roman"/>
          <w:lang w:bidi="ar-SA"/>
        </w:rPr>
      </w:pPr>
    </w:p>
    <w:p w:rsidR="00F85A0B" w:rsidRDefault="00F85A0B" w:rsidP="001E65B3">
      <w:pPr>
        <w:widowControl/>
        <w:autoSpaceDE w:val="0"/>
        <w:autoSpaceDN w:val="0"/>
        <w:adjustRightInd w:val="0"/>
        <w:ind w:firstLine="708"/>
        <w:jc w:val="both"/>
        <w:rPr>
          <w:rFonts w:ascii="Times New Roman" w:hAnsi="Times New Roman" w:cs="Times New Roman"/>
          <w:lang w:bidi="ar-SA"/>
        </w:rPr>
      </w:pPr>
    </w:p>
    <w:p w:rsidR="00F85A0B" w:rsidRDefault="00F85A0B" w:rsidP="001E65B3">
      <w:pPr>
        <w:widowControl/>
        <w:autoSpaceDE w:val="0"/>
        <w:autoSpaceDN w:val="0"/>
        <w:adjustRightInd w:val="0"/>
        <w:ind w:firstLine="708"/>
        <w:jc w:val="both"/>
        <w:rPr>
          <w:rFonts w:ascii="Times New Roman" w:hAnsi="Times New Roman" w:cs="Times New Roman"/>
          <w:lang w:bidi="ar-SA"/>
        </w:rPr>
      </w:pPr>
    </w:p>
    <w:p w:rsidR="00F85A0B" w:rsidRDefault="00F85A0B" w:rsidP="001E65B3">
      <w:pPr>
        <w:widowControl/>
        <w:autoSpaceDE w:val="0"/>
        <w:autoSpaceDN w:val="0"/>
        <w:adjustRightInd w:val="0"/>
        <w:ind w:firstLine="708"/>
        <w:jc w:val="both"/>
        <w:rPr>
          <w:rFonts w:ascii="Times New Roman" w:hAnsi="Times New Roman" w:cs="Times New Roman"/>
          <w:lang w:bidi="ar-SA"/>
        </w:rPr>
      </w:pPr>
    </w:p>
    <w:p w:rsidR="00F85A0B" w:rsidRDefault="00F85A0B" w:rsidP="001E65B3">
      <w:pPr>
        <w:widowControl/>
        <w:autoSpaceDE w:val="0"/>
        <w:autoSpaceDN w:val="0"/>
        <w:adjustRightInd w:val="0"/>
        <w:ind w:firstLine="708"/>
        <w:jc w:val="both"/>
        <w:rPr>
          <w:rFonts w:ascii="Times New Roman" w:hAnsi="Times New Roman" w:cs="Times New Roman"/>
          <w:lang w:bidi="ar-SA"/>
        </w:rPr>
      </w:pPr>
    </w:p>
    <w:p w:rsidR="0022531E" w:rsidRDefault="0022531E" w:rsidP="001E65B3">
      <w:pPr>
        <w:widowControl/>
        <w:autoSpaceDE w:val="0"/>
        <w:autoSpaceDN w:val="0"/>
        <w:adjustRightInd w:val="0"/>
        <w:ind w:firstLine="708"/>
        <w:jc w:val="both"/>
        <w:rPr>
          <w:rFonts w:ascii="Times New Roman" w:hAnsi="Times New Roman" w:cs="Times New Roman"/>
          <w:lang w:bidi="ar-SA"/>
        </w:rPr>
      </w:pPr>
    </w:p>
    <w:p w:rsidR="00E26625" w:rsidRDefault="00E26625" w:rsidP="001E65B3">
      <w:pPr>
        <w:widowControl/>
        <w:autoSpaceDE w:val="0"/>
        <w:autoSpaceDN w:val="0"/>
        <w:adjustRightInd w:val="0"/>
        <w:ind w:firstLine="708"/>
        <w:jc w:val="both"/>
        <w:rPr>
          <w:rFonts w:ascii="Times New Roman" w:hAnsi="Times New Roman" w:cs="Times New Roman"/>
          <w:lang w:bidi="ar-SA"/>
        </w:rPr>
      </w:pPr>
    </w:p>
    <w:p w:rsidR="00E26625" w:rsidRDefault="00E26625" w:rsidP="001E65B3">
      <w:pPr>
        <w:widowControl/>
        <w:autoSpaceDE w:val="0"/>
        <w:autoSpaceDN w:val="0"/>
        <w:adjustRightInd w:val="0"/>
        <w:ind w:firstLine="708"/>
        <w:jc w:val="both"/>
        <w:rPr>
          <w:rFonts w:ascii="Times New Roman" w:hAnsi="Times New Roman" w:cs="Times New Roman"/>
          <w:lang w:bidi="ar-SA"/>
        </w:rPr>
      </w:pPr>
    </w:p>
    <w:p w:rsidR="00E26625" w:rsidRDefault="00E26625" w:rsidP="001E65B3">
      <w:pPr>
        <w:widowControl/>
        <w:autoSpaceDE w:val="0"/>
        <w:autoSpaceDN w:val="0"/>
        <w:adjustRightInd w:val="0"/>
        <w:ind w:firstLine="708"/>
        <w:jc w:val="both"/>
        <w:rPr>
          <w:rFonts w:ascii="Times New Roman" w:hAnsi="Times New Roman" w:cs="Times New Roman"/>
          <w:lang w:bidi="ar-SA"/>
        </w:rPr>
      </w:pPr>
    </w:p>
    <w:p w:rsidR="00E26625" w:rsidRDefault="00E26625" w:rsidP="001E65B3">
      <w:pPr>
        <w:widowControl/>
        <w:autoSpaceDE w:val="0"/>
        <w:autoSpaceDN w:val="0"/>
        <w:adjustRightInd w:val="0"/>
        <w:ind w:firstLine="708"/>
        <w:jc w:val="both"/>
        <w:rPr>
          <w:rFonts w:ascii="Times New Roman" w:hAnsi="Times New Roman" w:cs="Times New Roman"/>
          <w:lang w:bidi="ar-SA"/>
        </w:rPr>
      </w:pPr>
    </w:p>
    <w:p w:rsidR="00E26625" w:rsidRDefault="00E26625" w:rsidP="001E65B3">
      <w:pPr>
        <w:widowControl/>
        <w:autoSpaceDE w:val="0"/>
        <w:autoSpaceDN w:val="0"/>
        <w:adjustRightInd w:val="0"/>
        <w:ind w:firstLine="708"/>
        <w:jc w:val="both"/>
        <w:rPr>
          <w:rFonts w:ascii="Times New Roman" w:hAnsi="Times New Roman" w:cs="Times New Roman"/>
          <w:lang w:bidi="ar-SA"/>
        </w:rPr>
      </w:pPr>
    </w:p>
    <w:p w:rsidR="00E26625" w:rsidRDefault="00E26625" w:rsidP="001E65B3">
      <w:pPr>
        <w:widowControl/>
        <w:autoSpaceDE w:val="0"/>
        <w:autoSpaceDN w:val="0"/>
        <w:adjustRightInd w:val="0"/>
        <w:ind w:firstLine="708"/>
        <w:jc w:val="both"/>
        <w:rPr>
          <w:rFonts w:ascii="Times New Roman" w:hAnsi="Times New Roman" w:cs="Times New Roman"/>
          <w:lang w:bidi="ar-SA"/>
        </w:rPr>
      </w:pPr>
    </w:p>
    <w:p w:rsidR="00E61DDF" w:rsidRDefault="00E61DDF" w:rsidP="001E65B3">
      <w:pPr>
        <w:widowControl/>
        <w:autoSpaceDE w:val="0"/>
        <w:autoSpaceDN w:val="0"/>
        <w:adjustRightInd w:val="0"/>
        <w:ind w:firstLine="708"/>
        <w:jc w:val="both"/>
        <w:rPr>
          <w:rFonts w:ascii="Times New Roman" w:hAnsi="Times New Roman" w:cs="Times New Roman"/>
          <w:lang w:bidi="ar-SA"/>
        </w:rPr>
      </w:pPr>
    </w:p>
    <w:p w:rsidR="00E26625" w:rsidRDefault="00E26625" w:rsidP="001E65B3">
      <w:pPr>
        <w:widowControl/>
        <w:autoSpaceDE w:val="0"/>
        <w:autoSpaceDN w:val="0"/>
        <w:adjustRightInd w:val="0"/>
        <w:ind w:firstLine="708"/>
        <w:jc w:val="both"/>
        <w:rPr>
          <w:rFonts w:ascii="Times New Roman" w:hAnsi="Times New Roman" w:cs="Times New Roman"/>
          <w:lang w:bidi="ar-SA"/>
        </w:rPr>
      </w:pPr>
    </w:p>
    <w:p w:rsidR="00E26625" w:rsidRDefault="00E26625" w:rsidP="001E65B3">
      <w:pPr>
        <w:widowControl/>
        <w:autoSpaceDE w:val="0"/>
        <w:autoSpaceDN w:val="0"/>
        <w:adjustRightInd w:val="0"/>
        <w:ind w:firstLine="708"/>
        <w:jc w:val="both"/>
        <w:rPr>
          <w:rFonts w:ascii="Times New Roman" w:hAnsi="Times New Roman" w:cs="Times New Roman"/>
          <w:lang w:bidi="ar-SA"/>
        </w:rPr>
      </w:pPr>
    </w:p>
    <w:p w:rsidR="00101AE7" w:rsidRDefault="00101AE7" w:rsidP="001E65B3">
      <w:pPr>
        <w:widowControl/>
        <w:autoSpaceDE w:val="0"/>
        <w:autoSpaceDN w:val="0"/>
        <w:adjustRightInd w:val="0"/>
        <w:ind w:firstLine="708"/>
        <w:jc w:val="both"/>
        <w:rPr>
          <w:rFonts w:ascii="Times New Roman" w:hAnsi="Times New Roman" w:cs="Times New Roman"/>
          <w:lang w:bidi="ar-SA"/>
        </w:rPr>
      </w:pPr>
    </w:p>
    <w:p w:rsidR="005D35F0" w:rsidRDefault="005D35F0" w:rsidP="001E65B3">
      <w:pPr>
        <w:widowControl/>
        <w:autoSpaceDE w:val="0"/>
        <w:autoSpaceDN w:val="0"/>
        <w:adjustRightInd w:val="0"/>
        <w:ind w:firstLine="708"/>
        <w:jc w:val="both"/>
        <w:rPr>
          <w:rFonts w:ascii="Times New Roman" w:hAnsi="Times New Roman" w:cs="Times New Roman"/>
          <w:lang w:bidi="ar-SA"/>
        </w:rPr>
      </w:pPr>
    </w:p>
    <w:p w:rsidR="005D35F0" w:rsidRDefault="005D35F0" w:rsidP="001E65B3">
      <w:pPr>
        <w:widowControl/>
        <w:autoSpaceDE w:val="0"/>
        <w:autoSpaceDN w:val="0"/>
        <w:adjustRightInd w:val="0"/>
        <w:ind w:firstLine="708"/>
        <w:jc w:val="both"/>
        <w:rPr>
          <w:rFonts w:ascii="Times New Roman" w:hAnsi="Times New Roman" w:cs="Times New Roman"/>
          <w:lang w:bidi="ar-SA"/>
        </w:rPr>
      </w:pPr>
    </w:p>
    <w:p w:rsidR="005D35F0" w:rsidRDefault="005D35F0" w:rsidP="001E65B3">
      <w:pPr>
        <w:widowControl/>
        <w:autoSpaceDE w:val="0"/>
        <w:autoSpaceDN w:val="0"/>
        <w:adjustRightInd w:val="0"/>
        <w:ind w:firstLine="708"/>
        <w:jc w:val="both"/>
        <w:rPr>
          <w:rFonts w:ascii="Times New Roman" w:hAnsi="Times New Roman" w:cs="Times New Roman"/>
          <w:lang w:bidi="ar-SA"/>
        </w:rPr>
      </w:pPr>
    </w:p>
    <w:p w:rsidR="005D35F0" w:rsidRDefault="005D35F0" w:rsidP="001E65B3">
      <w:pPr>
        <w:widowControl/>
        <w:autoSpaceDE w:val="0"/>
        <w:autoSpaceDN w:val="0"/>
        <w:adjustRightInd w:val="0"/>
        <w:ind w:firstLine="708"/>
        <w:jc w:val="both"/>
        <w:rPr>
          <w:rFonts w:ascii="Times New Roman" w:hAnsi="Times New Roman" w:cs="Times New Roman"/>
          <w:lang w:bidi="ar-SA"/>
        </w:rPr>
      </w:pPr>
    </w:p>
    <w:p w:rsidR="00E61DDF" w:rsidRDefault="00E61DDF" w:rsidP="001E65B3">
      <w:pPr>
        <w:widowControl/>
        <w:autoSpaceDE w:val="0"/>
        <w:autoSpaceDN w:val="0"/>
        <w:adjustRightInd w:val="0"/>
        <w:ind w:firstLine="708"/>
        <w:jc w:val="both"/>
        <w:rPr>
          <w:rFonts w:ascii="Times New Roman" w:hAnsi="Times New Roman" w:cs="Times New Roman"/>
          <w:lang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529"/>
      </w:tblGrid>
      <w:tr w:rsidR="004C2162" w:rsidTr="00E77F78">
        <w:tc>
          <w:tcPr>
            <w:tcW w:w="5495" w:type="dxa"/>
          </w:tcPr>
          <w:p w:rsidR="004C2162" w:rsidRDefault="004C2162" w:rsidP="00E77F78">
            <w:pPr>
              <w:jc w:val="right"/>
              <w:rPr>
                <w:rFonts w:ascii="Times New Roman" w:hAnsi="Times New Roman" w:cs="Times New Roman"/>
              </w:rPr>
            </w:pPr>
          </w:p>
        </w:tc>
        <w:tc>
          <w:tcPr>
            <w:tcW w:w="4529" w:type="dxa"/>
          </w:tcPr>
          <w:p w:rsidR="004C2162" w:rsidRDefault="004C2162" w:rsidP="00E77F78">
            <w:pPr>
              <w:rPr>
                <w:rFonts w:ascii="Times New Roman" w:hAnsi="Times New Roman" w:cs="Times New Roman"/>
              </w:rPr>
            </w:pPr>
            <w:r>
              <w:rPr>
                <w:rFonts w:ascii="Times New Roman" w:hAnsi="Times New Roman" w:cs="Times New Roman"/>
              </w:rPr>
              <w:t xml:space="preserve">Приложение </w:t>
            </w:r>
            <w:r w:rsidR="005D35F0">
              <w:rPr>
                <w:rFonts w:ascii="Times New Roman" w:hAnsi="Times New Roman" w:cs="Times New Roman"/>
              </w:rPr>
              <w:t>№ 2</w:t>
            </w:r>
          </w:p>
          <w:p w:rsidR="004C2162" w:rsidRDefault="004C2162" w:rsidP="00E77F78">
            <w:pPr>
              <w:rPr>
                <w:rFonts w:ascii="Times New Roman" w:hAnsi="Times New Roman" w:cs="Times New Roman"/>
              </w:rPr>
            </w:pPr>
          </w:p>
          <w:p w:rsidR="004C2162" w:rsidRDefault="0031634E" w:rsidP="00E77F78">
            <w:pPr>
              <w:rPr>
                <w:rFonts w:ascii="Times New Roman" w:hAnsi="Times New Roman" w:cs="Times New Roman"/>
              </w:rPr>
            </w:pPr>
            <w:r>
              <w:rPr>
                <w:rFonts w:ascii="Times New Roman" w:hAnsi="Times New Roman" w:cs="Times New Roman"/>
              </w:rPr>
              <w:t>УТВЕРЖДЕНА</w:t>
            </w:r>
          </w:p>
          <w:p w:rsidR="004C2162" w:rsidRDefault="004C2162" w:rsidP="00E77F78">
            <w:pPr>
              <w:rPr>
                <w:rFonts w:ascii="Times New Roman" w:hAnsi="Times New Roman" w:cs="Times New Roman"/>
              </w:rPr>
            </w:pPr>
            <w:r>
              <w:rPr>
                <w:rFonts w:ascii="Times New Roman" w:hAnsi="Times New Roman" w:cs="Times New Roman"/>
              </w:rPr>
              <w:t>постановлением Администрации муниципального образования</w:t>
            </w:r>
          </w:p>
          <w:p w:rsidR="004C2162" w:rsidRDefault="004C2162" w:rsidP="00E77F78">
            <w:pPr>
              <w:rPr>
                <w:rFonts w:ascii="Times New Roman" w:hAnsi="Times New Roman" w:cs="Times New Roman"/>
              </w:rPr>
            </w:pPr>
            <w:r>
              <w:rPr>
                <w:rFonts w:ascii="Times New Roman" w:hAnsi="Times New Roman" w:cs="Times New Roman"/>
              </w:rPr>
              <w:t>«город Десногорск» Смоленской области</w:t>
            </w:r>
          </w:p>
          <w:p w:rsidR="004C2162" w:rsidRDefault="006C33F1" w:rsidP="00E77F78">
            <w:pPr>
              <w:rPr>
                <w:rFonts w:ascii="Times New Roman" w:hAnsi="Times New Roman" w:cs="Times New Roman"/>
              </w:rPr>
            </w:pPr>
            <w:r>
              <w:rPr>
                <w:rFonts w:ascii="Times New Roman" w:hAnsi="Times New Roman" w:cs="Times New Roman"/>
              </w:rPr>
              <w:t xml:space="preserve">от 19.12.2022 </w:t>
            </w:r>
            <w:r w:rsidR="004C2162">
              <w:rPr>
                <w:rFonts w:ascii="Times New Roman" w:hAnsi="Times New Roman" w:cs="Times New Roman"/>
              </w:rPr>
              <w:t xml:space="preserve"> №  </w:t>
            </w:r>
            <w:r>
              <w:rPr>
                <w:rFonts w:ascii="Times New Roman" w:hAnsi="Times New Roman" w:cs="Times New Roman"/>
              </w:rPr>
              <w:t>1094</w:t>
            </w:r>
          </w:p>
        </w:tc>
      </w:tr>
    </w:tbl>
    <w:p w:rsidR="003B7F94" w:rsidRDefault="003B7F94" w:rsidP="003B7F94">
      <w:pPr>
        <w:pStyle w:val="pboth"/>
        <w:spacing w:before="0" w:beforeAutospacing="0" w:after="0" w:afterAutospacing="0" w:line="276" w:lineRule="auto"/>
        <w:ind w:firstLine="709"/>
        <w:jc w:val="both"/>
        <w:rPr>
          <w:sz w:val="28"/>
          <w:szCs w:val="28"/>
        </w:rPr>
      </w:pPr>
    </w:p>
    <w:p w:rsidR="001A32A9" w:rsidRPr="001A32A9" w:rsidRDefault="001A32A9" w:rsidP="001A32A9">
      <w:pPr>
        <w:jc w:val="center"/>
        <w:rPr>
          <w:rFonts w:ascii="Times New Roman" w:hAnsi="Times New Roman" w:cs="Times New Roman"/>
          <w:b/>
          <w:caps/>
        </w:rPr>
      </w:pPr>
      <w:r w:rsidRPr="001A32A9">
        <w:rPr>
          <w:rFonts w:ascii="Times New Roman" w:hAnsi="Times New Roman" w:cs="Times New Roman"/>
          <w:b/>
          <w:caps/>
        </w:rPr>
        <w:t>Номенклатура</w:t>
      </w:r>
    </w:p>
    <w:p w:rsidR="001A32A9" w:rsidRPr="001A32A9" w:rsidRDefault="001A32A9" w:rsidP="001A32A9">
      <w:pPr>
        <w:pStyle w:val="Default"/>
        <w:jc w:val="center"/>
        <w:rPr>
          <w:b/>
          <w:spacing w:val="-2"/>
        </w:rPr>
      </w:pPr>
      <w:r w:rsidRPr="001A32A9">
        <w:rPr>
          <w:b/>
        </w:rPr>
        <w:t xml:space="preserve">запасов необходимых для осуществления </w:t>
      </w:r>
      <w:r w:rsidRPr="001A32A9">
        <w:rPr>
          <w:b/>
          <w:spacing w:val="-2"/>
        </w:rPr>
        <w:t>срочного захоронения</w:t>
      </w:r>
    </w:p>
    <w:p w:rsidR="001A32A9" w:rsidRDefault="001A32A9" w:rsidP="001A32A9">
      <w:pPr>
        <w:jc w:val="center"/>
        <w:rPr>
          <w:rFonts w:ascii="Times New Roman" w:hAnsi="Times New Roman" w:cs="Times New Roman"/>
          <w:b/>
        </w:rPr>
      </w:pPr>
      <w:r w:rsidRPr="001A32A9">
        <w:rPr>
          <w:rFonts w:ascii="Times New Roman" w:hAnsi="Times New Roman" w:cs="Times New Roman"/>
          <w:b/>
        </w:rPr>
        <w:t>трупов людей и животных</w:t>
      </w:r>
      <w:r w:rsidR="0079331B">
        <w:rPr>
          <w:rFonts w:ascii="Times New Roman" w:hAnsi="Times New Roman" w:cs="Times New Roman"/>
          <w:b/>
        </w:rPr>
        <w:t>,</w:t>
      </w:r>
      <w:r w:rsidRPr="001A32A9">
        <w:rPr>
          <w:rFonts w:ascii="Times New Roman" w:hAnsi="Times New Roman" w:cs="Times New Roman"/>
          <w:b/>
        </w:rPr>
        <w:t xml:space="preserve"> </w:t>
      </w:r>
      <w:r w:rsidRPr="001A32A9">
        <w:rPr>
          <w:rFonts w:ascii="Times New Roman" w:hAnsi="Times New Roman" w:cs="Times New Roman"/>
          <w:b/>
          <w:bCs/>
        </w:rPr>
        <w:t xml:space="preserve">погибших в ходе военных конфликтов или вследствие этих конфликтов, а также в случае необходимости,  в результате чрезвычайных ситуаций мирного времени </w:t>
      </w:r>
      <w:r w:rsidRPr="001A32A9">
        <w:rPr>
          <w:rFonts w:ascii="Times New Roman" w:hAnsi="Times New Roman" w:cs="Times New Roman"/>
          <w:b/>
        </w:rPr>
        <w:t>на территории</w:t>
      </w:r>
      <w:r>
        <w:rPr>
          <w:rFonts w:ascii="Times New Roman" w:hAnsi="Times New Roman" w:cs="Times New Roman"/>
          <w:b/>
        </w:rPr>
        <w:t xml:space="preserve"> </w:t>
      </w:r>
      <w:r w:rsidRPr="001A32A9">
        <w:rPr>
          <w:rFonts w:ascii="Times New Roman" w:hAnsi="Times New Roman" w:cs="Times New Roman"/>
          <w:b/>
        </w:rPr>
        <w:t>муниципального образования «город Десногорск» Смоленской области</w:t>
      </w:r>
    </w:p>
    <w:p w:rsidR="008163DD" w:rsidRDefault="008163DD" w:rsidP="001A32A9">
      <w:pPr>
        <w:jc w:val="center"/>
        <w:rPr>
          <w:rFonts w:ascii="Times New Roman" w:hAnsi="Times New Roman" w:cs="Times New Roman"/>
          <w:b/>
        </w:rPr>
      </w:pPr>
    </w:p>
    <w:tbl>
      <w:tblPr>
        <w:tblStyle w:val="a8"/>
        <w:tblW w:w="0" w:type="auto"/>
        <w:tblInd w:w="108" w:type="dxa"/>
        <w:tblLayout w:type="fixed"/>
        <w:tblLook w:val="04A0"/>
      </w:tblPr>
      <w:tblGrid>
        <w:gridCol w:w="567"/>
        <w:gridCol w:w="5387"/>
        <w:gridCol w:w="1417"/>
        <w:gridCol w:w="1418"/>
        <w:gridCol w:w="992"/>
      </w:tblGrid>
      <w:tr w:rsidR="009D6D41" w:rsidTr="00FD0586">
        <w:tc>
          <w:tcPr>
            <w:tcW w:w="567" w:type="dxa"/>
            <w:vAlign w:val="center"/>
          </w:tcPr>
          <w:p w:rsidR="009D6D41" w:rsidRDefault="009D6D41" w:rsidP="009D6D41">
            <w:pPr>
              <w:jc w:val="center"/>
              <w:rPr>
                <w:rFonts w:ascii="Times New Roman" w:hAnsi="Times New Roman" w:cs="Times New Roman"/>
              </w:rPr>
            </w:pPr>
            <w:r>
              <w:rPr>
                <w:rFonts w:ascii="Times New Roman" w:hAnsi="Times New Roman" w:cs="Times New Roman"/>
              </w:rPr>
              <w:t>№</w:t>
            </w:r>
          </w:p>
          <w:p w:rsidR="009D6D41" w:rsidRPr="008163DD" w:rsidRDefault="009D6D41" w:rsidP="009D6D41">
            <w:pPr>
              <w:jc w:val="center"/>
              <w:rPr>
                <w:rFonts w:ascii="Times New Roman" w:hAnsi="Times New Roman" w:cs="Times New Roman"/>
              </w:rPr>
            </w:pPr>
            <w:r w:rsidRPr="008163DD">
              <w:rPr>
                <w:rFonts w:ascii="Times New Roman" w:hAnsi="Times New Roman" w:cs="Times New Roman"/>
              </w:rPr>
              <w:t>п/п</w:t>
            </w:r>
          </w:p>
        </w:tc>
        <w:tc>
          <w:tcPr>
            <w:tcW w:w="5387" w:type="dxa"/>
            <w:vAlign w:val="center"/>
          </w:tcPr>
          <w:p w:rsidR="009D6D41" w:rsidRPr="008163DD" w:rsidRDefault="009D6D41" w:rsidP="009D6D41">
            <w:pPr>
              <w:jc w:val="center"/>
              <w:rPr>
                <w:rFonts w:ascii="Times New Roman" w:hAnsi="Times New Roman" w:cs="Times New Roman"/>
              </w:rPr>
            </w:pPr>
            <w:r w:rsidRPr="008163DD">
              <w:rPr>
                <w:rFonts w:ascii="Times New Roman" w:hAnsi="Times New Roman" w:cs="Times New Roman"/>
              </w:rPr>
              <w:t>Наименование</w:t>
            </w:r>
          </w:p>
        </w:tc>
        <w:tc>
          <w:tcPr>
            <w:tcW w:w="1417" w:type="dxa"/>
            <w:vAlign w:val="center"/>
          </w:tcPr>
          <w:p w:rsidR="009D6D41" w:rsidRPr="008163DD" w:rsidRDefault="009D6D41" w:rsidP="009D6D41">
            <w:pPr>
              <w:jc w:val="center"/>
              <w:rPr>
                <w:rFonts w:ascii="Times New Roman" w:hAnsi="Times New Roman" w:cs="Times New Roman"/>
              </w:rPr>
            </w:pPr>
            <w:r w:rsidRPr="008163DD">
              <w:rPr>
                <w:rFonts w:ascii="Times New Roman" w:hAnsi="Times New Roman" w:cs="Times New Roman"/>
              </w:rPr>
              <w:t>Единица измерения</w:t>
            </w:r>
          </w:p>
        </w:tc>
        <w:tc>
          <w:tcPr>
            <w:tcW w:w="1418" w:type="dxa"/>
          </w:tcPr>
          <w:p w:rsidR="009D6D41" w:rsidRDefault="009D6D41" w:rsidP="009D6D41">
            <w:pPr>
              <w:pStyle w:val="Default"/>
              <w:jc w:val="center"/>
              <w:rPr>
                <w:color w:val="auto"/>
              </w:rPr>
            </w:pPr>
            <w:r>
              <w:rPr>
                <w:color w:val="auto"/>
              </w:rPr>
              <w:t>Количество</w:t>
            </w:r>
          </w:p>
        </w:tc>
        <w:tc>
          <w:tcPr>
            <w:tcW w:w="992" w:type="dxa"/>
          </w:tcPr>
          <w:p w:rsidR="009D6D41" w:rsidRDefault="009D6D41" w:rsidP="009D6D41">
            <w:pPr>
              <w:pStyle w:val="Default"/>
              <w:jc w:val="center"/>
              <w:rPr>
                <w:color w:val="auto"/>
              </w:rPr>
            </w:pPr>
            <w:r>
              <w:rPr>
                <w:color w:val="auto"/>
              </w:rPr>
              <w:t>Примечание</w:t>
            </w: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1.</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Комплекты шанцевого инструмента (лопата штыковая и совковая, лом, кувалда, кирка-мотыга, топор плотничный, пила поперечная)</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20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2.</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Бензопилы с доп. цепями</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2</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3.</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Ножницы для резки проволоки</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4.</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Радиостанции УКВ носимые</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4</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5.</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Электромегафон</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6.</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Санитарные сумки с укладкой для оказания первой помощи</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3</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7.</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Запасы специальных средств, обеспечивающих дезинфекцию и дезинсекцию мест извлечения трупов и мест захоронения</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2</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8.</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Комплекты защитной санитарной одежды</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9.</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Шлемы защитные пластмассовые</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10.</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Подшлемники шерстяные</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11.</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Очки защитные</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12.</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Рукавицы брезентовые</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пар.</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13.</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Сапоги или ботинки с высокими берцами</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пар.</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14.</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Специальная рабочая одежда (зимняя/летняя)</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к-т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10/10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15.</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Сигнальная одежда (жилет со светоотражающими нашивками)</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к-т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16.</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Фонари налобные</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17.</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Фонари карманные электрические</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10</w:t>
            </w:r>
          </w:p>
        </w:tc>
        <w:tc>
          <w:tcPr>
            <w:tcW w:w="992" w:type="dxa"/>
          </w:tcPr>
          <w:p w:rsidR="009D6D41" w:rsidRPr="009D6D41" w:rsidRDefault="009D6D41" w:rsidP="001A32A9">
            <w:pPr>
              <w:pStyle w:val="Default"/>
              <w:rPr>
                <w:color w:val="auto"/>
              </w:rPr>
            </w:pPr>
          </w:p>
        </w:tc>
      </w:tr>
      <w:tr w:rsidR="009D6D41" w:rsidRPr="009D6D41" w:rsidTr="00FD0586">
        <w:tc>
          <w:tcPr>
            <w:tcW w:w="567" w:type="dxa"/>
            <w:vAlign w:val="center"/>
          </w:tcPr>
          <w:p w:rsidR="009D6D41" w:rsidRPr="009D6D41" w:rsidRDefault="009D6D41" w:rsidP="00914166">
            <w:pPr>
              <w:pStyle w:val="af1"/>
              <w:spacing w:line="276" w:lineRule="auto"/>
              <w:jc w:val="center"/>
              <w:rPr>
                <w:szCs w:val="24"/>
                <w:lang w:eastAsia="ru-RU"/>
              </w:rPr>
            </w:pPr>
            <w:r w:rsidRPr="009D6D41">
              <w:rPr>
                <w:szCs w:val="24"/>
                <w:lang w:eastAsia="ru-RU"/>
              </w:rPr>
              <w:t>18.</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Осветительные установки</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2</w:t>
            </w:r>
          </w:p>
        </w:tc>
        <w:tc>
          <w:tcPr>
            <w:tcW w:w="992" w:type="dxa"/>
          </w:tcPr>
          <w:p w:rsidR="009D6D41" w:rsidRPr="009D6D41" w:rsidRDefault="009D6D41" w:rsidP="001A32A9">
            <w:pPr>
              <w:pStyle w:val="Default"/>
              <w:rPr>
                <w:color w:val="auto"/>
              </w:rPr>
            </w:pPr>
          </w:p>
        </w:tc>
      </w:tr>
      <w:tr w:rsidR="009D6D41" w:rsidRPr="009D6D41" w:rsidTr="009254DC">
        <w:tc>
          <w:tcPr>
            <w:tcW w:w="567" w:type="dxa"/>
          </w:tcPr>
          <w:p w:rsidR="009D6D41" w:rsidRPr="009D6D41" w:rsidRDefault="009D6D41" w:rsidP="009254DC">
            <w:pPr>
              <w:pStyle w:val="af1"/>
              <w:spacing w:line="276" w:lineRule="auto"/>
              <w:jc w:val="center"/>
              <w:rPr>
                <w:szCs w:val="24"/>
                <w:lang w:eastAsia="ru-RU"/>
              </w:rPr>
            </w:pPr>
            <w:r w:rsidRPr="009D6D41">
              <w:rPr>
                <w:szCs w:val="24"/>
                <w:lang w:eastAsia="ru-RU"/>
              </w:rPr>
              <w:t>19.</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Специальная техника для идентификации погибших (фотоаппарат, видеокамера, специальное оборудование)</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шт.</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2</w:t>
            </w:r>
          </w:p>
        </w:tc>
        <w:tc>
          <w:tcPr>
            <w:tcW w:w="992" w:type="dxa"/>
          </w:tcPr>
          <w:p w:rsidR="009D6D41" w:rsidRPr="009D6D41" w:rsidRDefault="009D6D41" w:rsidP="001A32A9">
            <w:pPr>
              <w:pStyle w:val="Default"/>
              <w:rPr>
                <w:color w:val="auto"/>
              </w:rPr>
            </w:pPr>
          </w:p>
        </w:tc>
      </w:tr>
      <w:tr w:rsidR="009D6D41" w:rsidRPr="009D6D41" w:rsidTr="009254DC">
        <w:tc>
          <w:tcPr>
            <w:tcW w:w="567" w:type="dxa"/>
          </w:tcPr>
          <w:p w:rsidR="009D6D41" w:rsidRPr="009D6D41" w:rsidRDefault="009D6D41" w:rsidP="009254DC">
            <w:pPr>
              <w:pStyle w:val="af1"/>
              <w:spacing w:line="276" w:lineRule="auto"/>
              <w:jc w:val="center"/>
              <w:rPr>
                <w:szCs w:val="24"/>
                <w:lang w:eastAsia="ru-RU"/>
              </w:rPr>
            </w:pPr>
            <w:r w:rsidRPr="009D6D41">
              <w:rPr>
                <w:szCs w:val="24"/>
                <w:lang w:eastAsia="ru-RU"/>
              </w:rPr>
              <w:t>20.</w:t>
            </w:r>
          </w:p>
        </w:tc>
        <w:tc>
          <w:tcPr>
            <w:tcW w:w="5387" w:type="dxa"/>
            <w:vAlign w:val="center"/>
          </w:tcPr>
          <w:p w:rsidR="009D6D41" w:rsidRPr="009D6D41" w:rsidRDefault="009D6D41" w:rsidP="009254DC">
            <w:pPr>
              <w:pStyle w:val="af1"/>
              <w:spacing w:line="276" w:lineRule="auto"/>
              <w:ind w:right="101"/>
              <w:rPr>
                <w:szCs w:val="24"/>
                <w:lang w:eastAsia="ru-RU"/>
              </w:rPr>
            </w:pPr>
            <w:r w:rsidRPr="009D6D41">
              <w:rPr>
                <w:szCs w:val="24"/>
                <w:lang w:eastAsia="ru-RU"/>
              </w:rPr>
              <w:t>Транспорт грузовой</w:t>
            </w:r>
          </w:p>
        </w:tc>
        <w:tc>
          <w:tcPr>
            <w:tcW w:w="1417"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ед.</w:t>
            </w:r>
          </w:p>
        </w:tc>
        <w:tc>
          <w:tcPr>
            <w:tcW w:w="1418" w:type="dxa"/>
            <w:vAlign w:val="center"/>
          </w:tcPr>
          <w:p w:rsidR="009D6D41" w:rsidRPr="005A74D9" w:rsidRDefault="009D6D41" w:rsidP="00914166">
            <w:pPr>
              <w:pStyle w:val="af1"/>
              <w:spacing w:line="276" w:lineRule="auto"/>
              <w:jc w:val="center"/>
              <w:rPr>
                <w:szCs w:val="24"/>
                <w:lang w:eastAsia="ru-RU"/>
              </w:rPr>
            </w:pPr>
            <w:r w:rsidRPr="005A74D9">
              <w:rPr>
                <w:szCs w:val="24"/>
                <w:lang w:eastAsia="ru-RU"/>
              </w:rPr>
              <w:t>2</w:t>
            </w:r>
          </w:p>
        </w:tc>
        <w:tc>
          <w:tcPr>
            <w:tcW w:w="992" w:type="dxa"/>
          </w:tcPr>
          <w:p w:rsidR="009D6D41" w:rsidRPr="009D6D41" w:rsidRDefault="009D6D41" w:rsidP="001A32A9">
            <w:pPr>
              <w:pStyle w:val="Default"/>
              <w:rPr>
                <w:color w:val="auto"/>
              </w:rPr>
            </w:pPr>
          </w:p>
        </w:tc>
      </w:tr>
      <w:tr w:rsidR="00FD0586" w:rsidRPr="009D6D41" w:rsidTr="009254DC">
        <w:tc>
          <w:tcPr>
            <w:tcW w:w="567" w:type="dxa"/>
          </w:tcPr>
          <w:p w:rsidR="00FD0586" w:rsidRPr="009D6D41" w:rsidRDefault="009254DC" w:rsidP="009254DC">
            <w:pPr>
              <w:pStyle w:val="af1"/>
              <w:spacing w:line="276" w:lineRule="auto"/>
              <w:jc w:val="center"/>
              <w:rPr>
                <w:szCs w:val="24"/>
                <w:lang w:eastAsia="ru-RU"/>
              </w:rPr>
            </w:pPr>
            <w:r>
              <w:rPr>
                <w:szCs w:val="24"/>
                <w:lang w:eastAsia="ru-RU"/>
              </w:rPr>
              <w:t>21.</w:t>
            </w:r>
          </w:p>
        </w:tc>
        <w:tc>
          <w:tcPr>
            <w:tcW w:w="5387" w:type="dxa"/>
          </w:tcPr>
          <w:p w:rsidR="00FD0586" w:rsidRDefault="00FD0586" w:rsidP="009254DC">
            <w:pPr>
              <w:jc w:val="both"/>
              <w:rPr>
                <w:rFonts w:ascii="Times New Roman" w:hAnsi="Times New Roman" w:cs="Times New Roman"/>
                <w:spacing w:val="-1"/>
              </w:rPr>
            </w:pPr>
            <w:r w:rsidRPr="008163DD">
              <w:rPr>
                <w:rFonts w:ascii="Times New Roman" w:hAnsi="Times New Roman" w:cs="Times New Roman"/>
                <w:spacing w:val="-1"/>
              </w:rPr>
              <w:t>Запасы гробов</w:t>
            </w:r>
          </w:p>
          <w:p w:rsidR="00FD0586" w:rsidRPr="008163DD" w:rsidRDefault="00FD0586" w:rsidP="009254DC">
            <w:pPr>
              <w:jc w:val="both"/>
              <w:rPr>
                <w:rFonts w:ascii="Times New Roman" w:hAnsi="Times New Roman" w:cs="Times New Roman"/>
              </w:rPr>
            </w:pPr>
          </w:p>
        </w:tc>
        <w:tc>
          <w:tcPr>
            <w:tcW w:w="1417" w:type="dxa"/>
          </w:tcPr>
          <w:p w:rsidR="00FD0586" w:rsidRPr="005A74D9" w:rsidRDefault="00FD0586" w:rsidP="00914166">
            <w:pPr>
              <w:jc w:val="center"/>
              <w:rPr>
                <w:rFonts w:ascii="Times New Roman" w:hAnsi="Times New Roman" w:cs="Times New Roman"/>
              </w:rPr>
            </w:pPr>
            <w:r w:rsidRPr="005A74D9">
              <w:rPr>
                <w:rFonts w:ascii="Times New Roman" w:hAnsi="Times New Roman" w:cs="Times New Roman"/>
              </w:rPr>
              <w:t>шт.</w:t>
            </w:r>
          </w:p>
        </w:tc>
        <w:tc>
          <w:tcPr>
            <w:tcW w:w="1418" w:type="dxa"/>
          </w:tcPr>
          <w:p w:rsidR="00FD0586" w:rsidRPr="005A74D9" w:rsidRDefault="00FD0586" w:rsidP="00FD0586">
            <w:pPr>
              <w:jc w:val="center"/>
              <w:rPr>
                <w:rFonts w:ascii="Times New Roman" w:hAnsi="Times New Roman" w:cs="Times New Roman"/>
              </w:rPr>
            </w:pPr>
            <w:r w:rsidRPr="005A74D9">
              <w:rPr>
                <w:rFonts w:ascii="Times New Roman" w:hAnsi="Times New Roman" w:cs="Times New Roman"/>
              </w:rPr>
              <w:t>50</w:t>
            </w:r>
          </w:p>
        </w:tc>
        <w:tc>
          <w:tcPr>
            <w:tcW w:w="992" w:type="dxa"/>
          </w:tcPr>
          <w:p w:rsidR="00FD0586" w:rsidRPr="009D6D41" w:rsidRDefault="00FD0586" w:rsidP="001A32A9">
            <w:pPr>
              <w:pStyle w:val="Default"/>
              <w:rPr>
                <w:color w:val="auto"/>
              </w:rPr>
            </w:pPr>
          </w:p>
        </w:tc>
      </w:tr>
      <w:tr w:rsidR="009254DC" w:rsidTr="00914166">
        <w:tc>
          <w:tcPr>
            <w:tcW w:w="567" w:type="dxa"/>
            <w:vAlign w:val="center"/>
          </w:tcPr>
          <w:p w:rsidR="009254DC" w:rsidRDefault="009254DC" w:rsidP="00914166">
            <w:pPr>
              <w:jc w:val="center"/>
              <w:rPr>
                <w:rFonts w:ascii="Times New Roman" w:hAnsi="Times New Roman" w:cs="Times New Roman"/>
              </w:rPr>
            </w:pPr>
            <w:r>
              <w:rPr>
                <w:rFonts w:ascii="Times New Roman" w:hAnsi="Times New Roman" w:cs="Times New Roman"/>
              </w:rPr>
              <w:lastRenderedPageBreak/>
              <w:t>№</w:t>
            </w:r>
          </w:p>
          <w:p w:rsidR="009254DC" w:rsidRPr="008163DD" w:rsidRDefault="009254DC" w:rsidP="00914166">
            <w:pPr>
              <w:jc w:val="center"/>
              <w:rPr>
                <w:rFonts w:ascii="Times New Roman" w:hAnsi="Times New Roman" w:cs="Times New Roman"/>
              </w:rPr>
            </w:pPr>
            <w:r w:rsidRPr="008163DD">
              <w:rPr>
                <w:rFonts w:ascii="Times New Roman" w:hAnsi="Times New Roman" w:cs="Times New Roman"/>
              </w:rPr>
              <w:t>п/п</w:t>
            </w:r>
          </w:p>
        </w:tc>
        <w:tc>
          <w:tcPr>
            <w:tcW w:w="5387" w:type="dxa"/>
            <w:vAlign w:val="center"/>
          </w:tcPr>
          <w:p w:rsidR="009254DC" w:rsidRPr="008163DD" w:rsidRDefault="009254DC" w:rsidP="009254DC">
            <w:pPr>
              <w:ind w:left="-108"/>
              <w:jc w:val="center"/>
              <w:rPr>
                <w:rFonts w:ascii="Times New Roman" w:hAnsi="Times New Roman" w:cs="Times New Roman"/>
              </w:rPr>
            </w:pPr>
            <w:r w:rsidRPr="008163DD">
              <w:rPr>
                <w:rFonts w:ascii="Times New Roman" w:hAnsi="Times New Roman" w:cs="Times New Roman"/>
              </w:rPr>
              <w:t>Наименование</w:t>
            </w:r>
          </w:p>
        </w:tc>
        <w:tc>
          <w:tcPr>
            <w:tcW w:w="1417" w:type="dxa"/>
            <w:vAlign w:val="center"/>
          </w:tcPr>
          <w:p w:rsidR="009254DC" w:rsidRPr="008163DD" w:rsidRDefault="009254DC" w:rsidP="00914166">
            <w:pPr>
              <w:jc w:val="center"/>
              <w:rPr>
                <w:rFonts w:ascii="Times New Roman" w:hAnsi="Times New Roman" w:cs="Times New Roman"/>
              </w:rPr>
            </w:pPr>
            <w:r w:rsidRPr="008163DD">
              <w:rPr>
                <w:rFonts w:ascii="Times New Roman" w:hAnsi="Times New Roman" w:cs="Times New Roman"/>
              </w:rPr>
              <w:t>Единица измерения</w:t>
            </w:r>
          </w:p>
        </w:tc>
        <w:tc>
          <w:tcPr>
            <w:tcW w:w="1418" w:type="dxa"/>
          </w:tcPr>
          <w:p w:rsidR="009254DC" w:rsidRDefault="009254DC" w:rsidP="00914166">
            <w:pPr>
              <w:pStyle w:val="Default"/>
              <w:jc w:val="center"/>
              <w:rPr>
                <w:color w:val="auto"/>
              </w:rPr>
            </w:pPr>
            <w:r>
              <w:rPr>
                <w:color w:val="auto"/>
              </w:rPr>
              <w:t>Количество</w:t>
            </w:r>
          </w:p>
        </w:tc>
        <w:tc>
          <w:tcPr>
            <w:tcW w:w="992" w:type="dxa"/>
          </w:tcPr>
          <w:p w:rsidR="009254DC" w:rsidRDefault="009254DC" w:rsidP="00914166">
            <w:pPr>
              <w:pStyle w:val="Default"/>
              <w:jc w:val="center"/>
              <w:rPr>
                <w:color w:val="auto"/>
              </w:rPr>
            </w:pPr>
            <w:r>
              <w:rPr>
                <w:color w:val="auto"/>
              </w:rPr>
              <w:t>Примечание</w:t>
            </w:r>
          </w:p>
        </w:tc>
      </w:tr>
      <w:tr w:rsidR="00FD0586" w:rsidRPr="009D6D41" w:rsidTr="009254DC">
        <w:tc>
          <w:tcPr>
            <w:tcW w:w="567" w:type="dxa"/>
          </w:tcPr>
          <w:p w:rsidR="00FD0586" w:rsidRPr="009D6D41" w:rsidRDefault="008A08FD" w:rsidP="009254DC">
            <w:pPr>
              <w:pStyle w:val="af1"/>
              <w:spacing w:line="276" w:lineRule="auto"/>
              <w:jc w:val="center"/>
              <w:rPr>
                <w:szCs w:val="24"/>
                <w:lang w:eastAsia="ru-RU"/>
              </w:rPr>
            </w:pPr>
            <w:r>
              <w:rPr>
                <w:szCs w:val="24"/>
                <w:lang w:eastAsia="ru-RU"/>
              </w:rPr>
              <w:t>22</w:t>
            </w:r>
          </w:p>
        </w:tc>
        <w:tc>
          <w:tcPr>
            <w:tcW w:w="5387" w:type="dxa"/>
          </w:tcPr>
          <w:p w:rsidR="00FD0586" w:rsidRPr="008163DD" w:rsidRDefault="00FD0586" w:rsidP="009254DC">
            <w:pPr>
              <w:jc w:val="both"/>
              <w:rPr>
                <w:rFonts w:ascii="Times New Roman" w:hAnsi="Times New Roman" w:cs="Times New Roman"/>
              </w:rPr>
            </w:pPr>
            <w:r w:rsidRPr="008163DD">
              <w:rPr>
                <w:rFonts w:ascii="Times New Roman" w:hAnsi="Times New Roman" w:cs="Times New Roman"/>
                <w:spacing w:val="-1"/>
              </w:rPr>
              <w:t>Мешки патологоанатомические</w:t>
            </w:r>
          </w:p>
        </w:tc>
        <w:tc>
          <w:tcPr>
            <w:tcW w:w="1417" w:type="dxa"/>
          </w:tcPr>
          <w:p w:rsidR="00FD0586" w:rsidRPr="005A74D9" w:rsidRDefault="00FD0586" w:rsidP="00914166">
            <w:pPr>
              <w:jc w:val="center"/>
              <w:rPr>
                <w:rFonts w:ascii="Times New Roman" w:hAnsi="Times New Roman" w:cs="Times New Roman"/>
              </w:rPr>
            </w:pPr>
            <w:r w:rsidRPr="005A74D9">
              <w:rPr>
                <w:rFonts w:ascii="Times New Roman" w:hAnsi="Times New Roman" w:cs="Times New Roman"/>
              </w:rPr>
              <w:t>шт.</w:t>
            </w:r>
          </w:p>
        </w:tc>
        <w:tc>
          <w:tcPr>
            <w:tcW w:w="1418" w:type="dxa"/>
          </w:tcPr>
          <w:p w:rsidR="00FD0586" w:rsidRPr="005A74D9" w:rsidRDefault="00FD0586" w:rsidP="00FD0586">
            <w:pPr>
              <w:jc w:val="center"/>
              <w:rPr>
                <w:rFonts w:ascii="Times New Roman" w:hAnsi="Times New Roman" w:cs="Times New Roman"/>
              </w:rPr>
            </w:pPr>
            <w:r w:rsidRPr="005A74D9">
              <w:rPr>
                <w:rFonts w:ascii="Times New Roman" w:hAnsi="Times New Roman" w:cs="Times New Roman"/>
              </w:rPr>
              <w:t>50</w:t>
            </w:r>
          </w:p>
        </w:tc>
        <w:tc>
          <w:tcPr>
            <w:tcW w:w="992" w:type="dxa"/>
          </w:tcPr>
          <w:p w:rsidR="00FD0586" w:rsidRPr="009D6D41" w:rsidRDefault="00FD0586" w:rsidP="001A32A9">
            <w:pPr>
              <w:pStyle w:val="Default"/>
              <w:rPr>
                <w:color w:val="auto"/>
              </w:rPr>
            </w:pPr>
          </w:p>
        </w:tc>
      </w:tr>
      <w:tr w:rsidR="008A08FD" w:rsidRPr="009D6D41" w:rsidTr="009254DC">
        <w:tc>
          <w:tcPr>
            <w:tcW w:w="567" w:type="dxa"/>
          </w:tcPr>
          <w:p w:rsidR="008A08FD" w:rsidRPr="009D6D41" w:rsidRDefault="008A08FD" w:rsidP="00914166">
            <w:pPr>
              <w:pStyle w:val="af1"/>
              <w:spacing w:line="276" w:lineRule="auto"/>
              <w:jc w:val="center"/>
              <w:rPr>
                <w:szCs w:val="24"/>
                <w:lang w:eastAsia="ru-RU"/>
              </w:rPr>
            </w:pPr>
            <w:r>
              <w:rPr>
                <w:szCs w:val="24"/>
                <w:lang w:eastAsia="ru-RU"/>
              </w:rPr>
              <w:t>23.</w:t>
            </w:r>
          </w:p>
        </w:tc>
        <w:tc>
          <w:tcPr>
            <w:tcW w:w="5387" w:type="dxa"/>
          </w:tcPr>
          <w:p w:rsidR="008A08FD" w:rsidRDefault="008A08FD" w:rsidP="009254DC">
            <w:pPr>
              <w:jc w:val="both"/>
              <w:rPr>
                <w:rFonts w:ascii="Times New Roman" w:hAnsi="Times New Roman" w:cs="Times New Roman"/>
                <w:spacing w:val="-1"/>
              </w:rPr>
            </w:pPr>
            <w:r w:rsidRPr="008163DD">
              <w:rPr>
                <w:rFonts w:ascii="Times New Roman" w:hAnsi="Times New Roman" w:cs="Times New Roman"/>
                <w:spacing w:val="-1"/>
              </w:rPr>
              <w:t>Дезинфицирующие вещества</w:t>
            </w:r>
          </w:p>
          <w:p w:rsidR="008A08FD" w:rsidRPr="008163DD" w:rsidRDefault="008A08FD" w:rsidP="009254DC">
            <w:pPr>
              <w:jc w:val="both"/>
              <w:rPr>
                <w:rFonts w:ascii="Times New Roman" w:hAnsi="Times New Roman" w:cs="Times New Roman"/>
              </w:rPr>
            </w:pPr>
            <w:r w:rsidRPr="008163DD">
              <w:rPr>
                <w:rFonts w:ascii="Times New Roman" w:hAnsi="Times New Roman" w:cs="Times New Roman"/>
                <w:spacing w:val="-1"/>
              </w:rPr>
              <w:t>(хлорная известь)</w:t>
            </w:r>
          </w:p>
        </w:tc>
        <w:tc>
          <w:tcPr>
            <w:tcW w:w="1417" w:type="dxa"/>
          </w:tcPr>
          <w:p w:rsidR="008A08FD" w:rsidRPr="005A74D9" w:rsidRDefault="008A08FD" w:rsidP="00914166">
            <w:pPr>
              <w:jc w:val="center"/>
              <w:rPr>
                <w:rFonts w:ascii="Times New Roman" w:hAnsi="Times New Roman" w:cs="Times New Roman"/>
              </w:rPr>
            </w:pPr>
            <w:r w:rsidRPr="005A74D9">
              <w:rPr>
                <w:rFonts w:ascii="Times New Roman" w:hAnsi="Times New Roman" w:cs="Times New Roman"/>
              </w:rPr>
              <w:t>кг</w:t>
            </w:r>
          </w:p>
        </w:tc>
        <w:tc>
          <w:tcPr>
            <w:tcW w:w="1418" w:type="dxa"/>
          </w:tcPr>
          <w:p w:rsidR="008A08FD" w:rsidRPr="005A74D9" w:rsidRDefault="008A08FD" w:rsidP="00FD0586">
            <w:pPr>
              <w:jc w:val="center"/>
              <w:rPr>
                <w:rFonts w:ascii="Times New Roman" w:hAnsi="Times New Roman" w:cs="Times New Roman"/>
              </w:rPr>
            </w:pPr>
            <w:r w:rsidRPr="005A74D9">
              <w:rPr>
                <w:rFonts w:ascii="Times New Roman" w:hAnsi="Times New Roman" w:cs="Times New Roman"/>
              </w:rPr>
              <w:t>200</w:t>
            </w:r>
          </w:p>
        </w:tc>
        <w:tc>
          <w:tcPr>
            <w:tcW w:w="992" w:type="dxa"/>
          </w:tcPr>
          <w:p w:rsidR="008A08FD" w:rsidRPr="009D6D41" w:rsidRDefault="008A08FD" w:rsidP="001A32A9">
            <w:pPr>
              <w:pStyle w:val="Default"/>
              <w:rPr>
                <w:color w:val="auto"/>
              </w:rPr>
            </w:pPr>
          </w:p>
        </w:tc>
      </w:tr>
      <w:tr w:rsidR="008A08FD" w:rsidRPr="009D6D41" w:rsidTr="009254DC">
        <w:tc>
          <w:tcPr>
            <w:tcW w:w="567" w:type="dxa"/>
          </w:tcPr>
          <w:p w:rsidR="008A08FD" w:rsidRPr="009D6D41" w:rsidRDefault="008A08FD" w:rsidP="00914166">
            <w:pPr>
              <w:pStyle w:val="af1"/>
              <w:spacing w:line="276" w:lineRule="auto"/>
              <w:jc w:val="center"/>
              <w:rPr>
                <w:szCs w:val="24"/>
                <w:lang w:eastAsia="ru-RU"/>
              </w:rPr>
            </w:pPr>
            <w:r>
              <w:rPr>
                <w:szCs w:val="24"/>
                <w:lang w:eastAsia="ru-RU"/>
              </w:rPr>
              <w:t>24.</w:t>
            </w:r>
          </w:p>
        </w:tc>
        <w:tc>
          <w:tcPr>
            <w:tcW w:w="5387" w:type="dxa"/>
          </w:tcPr>
          <w:p w:rsidR="008A08FD" w:rsidRDefault="008A08FD" w:rsidP="009254DC">
            <w:pPr>
              <w:jc w:val="both"/>
              <w:rPr>
                <w:rFonts w:ascii="Times New Roman" w:hAnsi="Times New Roman" w:cs="Times New Roman"/>
                <w:spacing w:val="-1"/>
              </w:rPr>
            </w:pPr>
            <w:r w:rsidRPr="008163DD">
              <w:rPr>
                <w:rFonts w:ascii="Times New Roman" w:hAnsi="Times New Roman" w:cs="Times New Roman"/>
                <w:spacing w:val="-1"/>
              </w:rPr>
              <w:t>Горюче смазочные материалы</w:t>
            </w:r>
          </w:p>
          <w:p w:rsidR="008A08FD" w:rsidRPr="008163DD" w:rsidRDefault="008A08FD" w:rsidP="009254DC">
            <w:pPr>
              <w:jc w:val="both"/>
              <w:rPr>
                <w:rFonts w:ascii="Times New Roman" w:hAnsi="Times New Roman" w:cs="Times New Roman"/>
              </w:rPr>
            </w:pPr>
            <w:r w:rsidRPr="008163DD">
              <w:rPr>
                <w:rFonts w:ascii="Times New Roman" w:hAnsi="Times New Roman" w:cs="Times New Roman"/>
                <w:spacing w:val="-1"/>
              </w:rPr>
              <w:t>(для транспортного обеспечения)</w:t>
            </w:r>
          </w:p>
        </w:tc>
        <w:tc>
          <w:tcPr>
            <w:tcW w:w="1417" w:type="dxa"/>
          </w:tcPr>
          <w:p w:rsidR="008A08FD" w:rsidRPr="005A74D9" w:rsidRDefault="008A08FD" w:rsidP="00914166">
            <w:pPr>
              <w:jc w:val="center"/>
              <w:rPr>
                <w:rFonts w:ascii="Times New Roman" w:hAnsi="Times New Roman" w:cs="Times New Roman"/>
              </w:rPr>
            </w:pPr>
            <w:r w:rsidRPr="005A74D9">
              <w:rPr>
                <w:rFonts w:ascii="Times New Roman" w:hAnsi="Times New Roman" w:cs="Times New Roman"/>
              </w:rPr>
              <w:t>л</w:t>
            </w:r>
          </w:p>
        </w:tc>
        <w:tc>
          <w:tcPr>
            <w:tcW w:w="1418" w:type="dxa"/>
          </w:tcPr>
          <w:p w:rsidR="008A08FD" w:rsidRPr="005A74D9" w:rsidRDefault="008A08FD" w:rsidP="00FD0586">
            <w:pPr>
              <w:jc w:val="center"/>
              <w:rPr>
                <w:rFonts w:ascii="Times New Roman" w:hAnsi="Times New Roman" w:cs="Times New Roman"/>
              </w:rPr>
            </w:pPr>
            <w:r w:rsidRPr="005A74D9">
              <w:rPr>
                <w:rFonts w:ascii="Times New Roman" w:hAnsi="Times New Roman" w:cs="Times New Roman"/>
              </w:rPr>
              <w:t>500</w:t>
            </w:r>
          </w:p>
        </w:tc>
        <w:tc>
          <w:tcPr>
            <w:tcW w:w="992" w:type="dxa"/>
          </w:tcPr>
          <w:p w:rsidR="008A08FD" w:rsidRPr="009D6D41" w:rsidRDefault="008A08FD" w:rsidP="001A32A9">
            <w:pPr>
              <w:pStyle w:val="Default"/>
              <w:rPr>
                <w:color w:val="auto"/>
              </w:rPr>
            </w:pPr>
          </w:p>
        </w:tc>
      </w:tr>
      <w:tr w:rsidR="008A08FD" w:rsidRPr="009D6D41" w:rsidTr="009254DC">
        <w:tc>
          <w:tcPr>
            <w:tcW w:w="567" w:type="dxa"/>
          </w:tcPr>
          <w:p w:rsidR="008A08FD" w:rsidRPr="009D6D41" w:rsidRDefault="008A08FD" w:rsidP="00914166">
            <w:pPr>
              <w:pStyle w:val="af1"/>
              <w:spacing w:line="276" w:lineRule="auto"/>
              <w:jc w:val="center"/>
              <w:rPr>
                <w:szCs w:val="24"/>
                <w:lang w:eastAsia="ru-RU"/>
              </w:rPr>
            </w:pPr>
            <w:r>
              <w:rPr>
                <w:szCs w:val="24"/>
                <w:lang w:eastAsia="ru-RU"/>
              </w:rPr>
              <w:t>25.</w:t>
            </w:r>
          </w:p>
        </w:tc>
        <w:tc>
          <w:tcPr>
            <w:tcW w:w="5387" w:type="dxa"/>
          </w:tcPr>
          <w:p w:rsidR="008A08FD" w:rsidRPr="008163DD" w:rsidRDefault="008A08FD" w:rsidP="009254DC">
            <w:pPr>
              <w:jc w:val="both"/>
              <w:rPr>
                <w:rFonts w:ascii="Times New Roman" w:hAnsi="Times New Roman" w:cs="Times New Roman"/>
                <w:spacing w:val="-1"/>
              </w:rPr>
            </w:pPr>
            <w:r>
              <w:rPr>
                <w:rFonts w:ascii="Times New Roman" w:hAnsi="Times New Roman" w:cs="Times New Roman"/>
                <w:spacing w:val="-1"/>
              </w:rPr>
              <w:t>Органоминеральные смеси и активные добавки, предназначенные для укрепления грунта</w:t>
            </w:r>
          </w:p>
        </w:tc>
        <w:tc>
          <w:tcPr>
            <w:tcW w:w="1417" w:type="dxa"/>
          </w:tcPr>
          <w:p w:rsidR="008A08FD" w:rsidRPr="005A74D9" w:rsidRDefault="008A08FD" w:rsidP="00914166">
            <w:pPr>
              <w:jc w:val="center"/>
              <w:rPr>
                <w:rFonts w:ascii="Times New Roman" w:hAnsi="Times New Roman" w:cs="Times New Roman"/>
              </w:rPr>
            </w:pPr>
            <w:r w:rsidRPr="005A74D9">
              <w:rPr>
                <w:rFonts w:ascii="Times New Roman" w:hAnsi="Times New Roman" w:cs="Times New Roman"/>
              </w:rPr>
              <w:t>кг</w:t>
            </w:r>
          </w:p>
        </w:tc>
        <w:tc>
          <w:tcPr>
            <w:tcW w:w="1418" w:type="dxa"/>
          </w:tcPr>
          <w:p w:rsidR="008A08FD" w:rsidRPr="005A74D9" w:rsidRDefault="008A08FD" w:rsidP="00914166">
            <w:pPr>
              <w:jc w:val="center"/>
              <w:rPr>
                <w:rFonts w:ascii="Times New Roman" w:hAnsi="Times New Roman" w:cs="Times New Roman"/>
              </w:rPr>
            </w:pPr>
            <w:r w:rsidRPr="005A74D9">
              <w:rPr>
                <w:rFonts w:ascii="Times New Roman" w:hAnsi="Times New Roman" w:cs="Times New Roman"/>
              </w:rPr>
              <w:t>200</w:t>
            </w:r>
          </w:p>
        </w:tc>
        <w:tc>
          <w:tcPr>
            <w:tcW w:w="992" w:type="dxa"/>
          </w:tcPr>
          <w:p w:rsidR="008A08FD" w:rsidRPr="009D6D41" w:rsidRDefault="008A08FD" w:rsidP="001A32A9">
            <w:pPr>
              <w:pStyle w:val="Default"/>
              <w:rPr>
                <w:color w:val="auto"/>
              </w:rPr>
            </w:pPr>
          </w:p>
        </w:tc>
      </w:tr>
    </w:tbl>
    <w:p w:rsidR="00F869A6" w:rsidRDefault="00F869A6" w:rsidP="001A32A9">
      <w:pPr>
        <w:pStyle w:val="Default"/>
        <w:rPr>
          <w:color w:val="auto"/>
        </w:rPr>
      </w:pPr>
    </w:p>
    <w:p w:rsidR="00F869A6" w:rsidRDefault="00F869A6" w:rsidP="00F869A6">
      <w:pPr>
        <w:pStyle w:val="Default"/>
        <w:ind w:firstLine="708"/>
        <w:jc w:val="both"/>
      </w:pPr>
    </w:p>
    <w:p w:rsidR="004B39C0" w:rsidRDefault="004B39C0" w:rsidP="004B39C0"/>
    <w:p w:rsidR="004B39C0" w:rsidRDefault="004B39C0" w:rsidP="004B39C0"/>
    <w:p w:rsidR="004B39C0" w:rsidRDefault="004B39C0" w:rsidP="004B39C0"/>
    <w:p w:rsidR="004B39C0" w:rsidRDefault="004B39C0" w:rsidP="004B39C0"/>
    <w:p w:rsidR="004B39C0" w:rsidRDefault="004B39C0" w:rsidP="004B39C0"/>
    <w:p w:rsidR="004B39C0" w:rsidRDefault="004B39C0" w:rsidP="004B39C0"/>
    <w:p w:rsidR="004B39C0" w:rsidRDefault="004B39C0" w:rsidP="004B39C0"/>
    <w:p w:rsidR="004B39C0" w:rsidRDefault="004B39C0" w:rsidP="004B39C0"/>
    <w:p w:rsidR="004B39C0" w:rsidRDefault="004B39C0" w:rsidP="004B39C0"/>
    <w:p w:rsidR="004B39C0" w:rsidRDefault="004B39C0" w:rsidP="004B39C0"/>
    <w:p w:rsidR="004B39C0" w:rsidRDefault="004B39C0" w:rsidP="004B39C0"/>
    <w:p w:rsidR="004B39C0" w:rsidRDefault="004B39C0" w:rsidP="004B39C0"/>
    <w:p w:rsidR="004B39C0" w:rsidRDefault="004B39C0" w:rsidP="004B39C0"/>
    <w:p w:rsidR="004B39C0" w:rsidRDefault="004B39C0" w:rsidP="004B39C0"/>
    <w:p w:rsidR="002064C8" w:rsidRDefault="002064C8"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p w:rsidR="00B3540D" w:rsidRDefault="00B3540D" w:rsidP="002064C8">
      <w:pPr>
        <w:pStyle w:val="Default"/>
        <w:rPr>
          <w:color w:val="auto"/>
        </w:rPr>
      </w:pPr>
    </w:p>
    <w:sectPr w:rsidR="00B3540D" w:rsidSect="008A08FD">
      <w:headerReference w:type="even" r:id="rId9"/>
      <w:headerReference w:type="default" r:id="rId10"/>
      <w:footerReference w:type="even" r:id="rId11"/>
      <w:footerReference w:type="default" r:id="rId12"/>
      <w:headerReference w:type="first" r:id="rId13"/>
      <w:footerReference w:type="first" r:id="rId14"/>
      <w:pgSz w:w="11909" w:h="16840"/>
      <w:pgMar w:top="1134" w:right="567" w:bottom="1134" w:left="1418" w:header="51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CB" w:rsidRDefault="006A7DCB" w:rsidP="001C32BA">
      <w:r>
        <w:separator/>
      </w:r>
    </w:p>
  </w:endnote>
  <w:endnote w:type="continuationSeparator" w:id="1">
    <w:p w:rsidR="006A7DCB" w:rsidRDefault="006A7DCB" w:rsidP="001C3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DD" w:rsidRDefault="009E4AD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DD" w:rsidRDefault="009E4AD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DD" w:rsidRDefault="009E4AD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CB" w:rsidRDefault="006A7DCB"/>
  </w:footnote>
  <w:footnote w:type="continuationSeparator" w:id="1">
    <w:p w:rsidR="006A7DCB" w:rsidRDefault="006A7DC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DD" w:rsidRDefault="009E4AD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3235"/>
      <w:docPartObj>
        <w:docPartGallery w:val="Page Numbers (Top of Page)"/>
        <w:docPartUnique/>
      </w:docPartObj>
    </w:sdtPr>
    <w:sdtContent>
      <w:p w:rsidR="009E4ADD" w:rsidRDefault="00AE407F">
        <w:pPr>
          <w:pStyle w:val="ac"/>
          <w:jc w:val="center"/>
        </w:pPr>
        <w:r w:rsidRPr="00D358F5">
          <w:rPr>
            <w:rFonts w:ascii="Times New Roman" w:hAnsi="Times New Roman" w:cs="Times New Roman"/>
          </w:rPr>
          <w:fldChar w:fldCharType="begin"/>
        </w:r>
        <w:r w:rsidR="009E4ADD" w:rsidRPr="00D358F5">
          <w:rPr>
            <w:rFonts w:ascii="Times New Roman" w:hAnsi="Times New Roman" w:cs="Times New Roman"/>
          </w:rPr>
          <w:instrText xml:space="preserve"> PAGE   \* MERGEFORMAT </w:instrText>
        </w:r>
        <w:r w:rsidRPr="00D358F5">
          <w:rPr>
            <w:rFonts w:ascii="Times New Roman" w:hAnsi="Times New Roman" w:cs="Times New Roman"/>
          </w:rPr>
          <w:fldChar w:fldCharType="separate"/>
        </w:r>
        <w:r w:rsidR="006C33F1">
          <w:rPr>
            <w:rFonts w:ascii="Times New Roman" w:hAnsi="Times New Roman" w:cs="Times New Roman"/>
            <w:noProof/>
          </w:rPr>
          <w:t>13</w:t>
        </w:r>
        <w:r w:rsidRPr="00D358F5">
          <w:rPr>
            <w:rFonts w:ascii="Times New Roman" w:hAnsi="Times New Roman" w:cs="Times New Roman"/>
          </w:rPr>
          <w:fldChar w:fldCharType="end"/>
        </w:r>
      </w:p>
    </w:sdtContent>
  </w:sdt>
  <w:p w:rsidR="009E4ADD" w:rsidRDefault="009E4AD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DD" w:rsidRDefault="009E4AD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A3D8F6"/>
    <w:multiLevelType w:val="hybridMultilevel"/>
    <w:tmpl w:val="85F97A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3B1DF7"/>
    <w:multiLevelType w:val="hybridMultilevel"/>
    <w:tmpl w:val="28119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2140D"/>
    <w:multiLevelType w:val="multilevel"/>
    <w:tmpl w:val="D5C2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1254A"/>
    <w:multiLevelType w:val="multilevel"/>
    <w:tmpl w:val="17D80106"/>
    <w:lvl w:ilvl="0">
      <w:start w:val="1"/>
      <w:numFmt w:val="decimal"/>
      <w:lvlText w:val="%1."/>
      <w:lvlJc w:val="left"/>
      <w:pPr>
        <w:ind w:left="720" w:hanging="360"/>
      </w:pPr>
      <w:rPr>
        <w:rFonts w:hint="default"/>
        <w:b/>
      </w:rPr>
    </w:lvl>
    <w:lvl w:ilvl="1">
      <w:start w:val="1"/>
      <w:numFmt w:val="decimal"/>
      <w:isLgl/>
      <w:lvlText w:val="%1.%2."/>
      <w:lvlJc w:val="left"/>
      <w:pPr>
        <w:ind w:left="780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27D552F"/>
    <w:multiLevelType w:val="multilevel"/>
    <w:tmpl w:val="671AC28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CA04432"/>
    <w:multiLevelType w:val="hybridMultilevel"/>
    <w:tmpl w:val="24BEDE38"/>
    <w:lvl w:ilvl="0" w:tplc="B85AE984">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6">
    <w:nsid w:val="2E4F38D5"/>
    <w:multiLevelType w:val="hybridMultilevel"/>
    <w:tmpl w:val="7F30C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8FC51"/>
    <w:multiLevelType w:val="hybridMultilevel"/>
    <w:tmpl w:val="EDB3E6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11778AF"/>
    <w:multiLevelType w:val="multilevel"/>
    <w:tmpl w:val="16E22170"/>
    <w:lvl w:ilvl="0">
      <w:start w:val="1"/>
      <w:numFmt w:val="decimal"/>
      <w:lvlText w:val="%1."/>
      <w:lvlJc w:val="left"/>
      <w:pPr>
        <w:ind w:left="1211"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3391785C"/>
    <w:multiLevelType w:val="multilevel"/>
    <w:tmpl w:val="535EC0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8D4431"/>
    <w:multiLevelType w:val="hybridMultilevel"/>
    <w:tmpl w:val="3120DF60"/>
    <w:lvl w:ilvl="0" w:tplc="ABAC5A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155E3A"/>
    <w:multiLevelType w:val="hybridMultilevel"/>
    <w:tmpl w:val="670092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08F69A0"/>
    <w:multiLevelType w:val="hybridMultilevel"/>
    <w:tmpl w:val="F4EC8A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43B70B4D"/>
    <w:multiLevelType w:val="hybridMultilevel"/>
    <w:tmpl w:val="F6860C06"/>
    <w:lvl w:ilvl="0" w:tplc="CE284C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A6327FD"/>
    <w:multiLevelType w:val="hybridMultilevel"/>
    <w:tmpl w:val="7DB42B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2110D96"/>
    <w:multiLevelType w:val="multilevel"/>
    <w:tmpl w:val="BE74E23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524F6015"/>
    <w:multiLevelType w:val="multilevel"/>
    <w:tmpl w:val="0458FC5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7CA5DB"/>
    <w:multiLevelType w:val="hybridMultilevel"/>
    <w:tmpl w:val="B3D487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47C314E"/>
    <w:multiLevelType w:val="multilevel"/>
    <w:tmpl w:val="93E8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C91C19"/>
    <w:multiLevelType w:val="multilevel"/>
    <w:tmpl w:val="EED60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EB251E"/>
    <w:multiLevelType w:val="hybridMultilevel"/>
    <w:tmpl w:val="A18A92B2"/>
    <w:lvl w:ilvl="0" w:tplc="E01E62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68181FAC"/>
    <w:multiLevelType w:val="multilevel"/>
    <w:tmpl w:val="62D85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77527E"/>
    <w:multiLevelType w:val="multilevel"/>
    <w:tmpl w:val="96E07C4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6C6680"/>
    <w:multiLevelType w:val="hybridMultilevel"/>
    <w:tmpl w:val="F0DCC0A6"/>
    <w:lvl w:ilvl="0" w:tplc="D094772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52C7BA1"/>
    <w:multiLevelType w:val="multilevel"/>
    <w:tmpl w:val="2F5C58B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9"/>
  </w:num>
  <w:num w:numId="3">
    <w:abstractNumId w:val="4"/>
  </w:num>
  <w:num w:numId="4">
    <w:abstractNumId w:val="15"/>
  </w:num>
  <w:num w:numId="5">
    <w:abstractNumId w:val="10"/>
  </w:num>
  <w:num w:numId="6">
    <w:abstractNumId w:val="20"/>
  </w:num>
  <w:num w:numId="7">
    <w:abstractNumId w:val="6"/>
  </w:num>
  <w:num w:numId="8">
    <w:abstractNumId w:val="23"/>
  </w:num>
  <w:num w:numId="9">
    <w:abstractNumId w:val="5"/>
  </w:num>
  <w:num w:numId="10">
    <w:abstractNumId w:val="13"/>
  </w:num>
  <w:num w:numId="11">
    <w:abstractNumId w:val="8"/>
  </w:num>
  <w:num w:numId="12">
    <w:abstractNumId w:val="21"/>
  </w:num>
  <w:num w:numId="13">
    <w:abstractNumId w:val="2"/>
  </w:num>
  <w:num w:numId="14">
    <w:abstractNumId w:val="18"/>
  </w:num>
  <w:num w:numId="15">
    <w:abstractNumId w:val="0"/>
  </w:num>
  <w:num w:numId="16">
    <w:abstractNumId w:val="11"/>
  </w:num>
  <w:num w:numId="17">
    <w:abstractNumId w:val="17"/>
  </w:num>
  <w:num w:numId="18">
    <w:abstractNumId w:val="1"/>
  </w:num>
  <w:num w:numId="19">
    <w:abstractNumId w:val="7"/>
  </w:num>
  <w:num w:numId="20">
    <w:abstractNumId w:val="14"/>
  </w:num>
  <w:num w:numId="21">
    <w:abstractNumId w:val="19"/>
  </w:num>
  <w:num w:numId="22">
    <w:abstractNumId w:val="16"/>
  </w:num>
  <w:num w:numId="23">
    <w:abstractNumId w:val="22"/>
  </w:num>
  <w:num w:numId="24">
    <w:abstractNumId w:val="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62466"/>
  </w:hdrShapeDefaults>
  <w:footnotePr>
    <w:footnote w:id="0"/>
    <w:footnote w:id="1"/>
  </w:footnotePr>
  <w:endnotePr>
    <w:endnote w:id="0"/>
    <w:endnote w:id="1"/>
  </w:endnotePr>
  <w:compat/>
  <w:rsids>
    <w:rsidRoot w:val="001C32BA"/>
    <w:rsid w:val="0000339D"/>
    <w:rsid w:val="000048E5"/>
    <w:rsid w:val="00006DEB"/>
    <w:rsid w:val="00010152"/>
    <w:rsid w:val="000103D3"/>
    <w:rsid w:val="00011F62"/>
    <w:rsid w:val="00012112"/>
    <w:rsid w:val="00012937"/>
    <w:rsid w:val="00014743"/>
    <w:rsid w:val="00014FC8"/>
    <w:rsid w:val="00017D0B"/>
    <w:rsid w:val="00026F9A"/>
    <w:rsid w:val="00027078"/>
    <w:rsid w:val="00031985"/>
    <w:rsid w:val="00036CB6"/>
    <w:rsid w:val="000410EC"/>
    <w:rsid w:val="00041CE7"/>
    <w:rsid w:val="00046E0E"/>
    <w:rsid w:val="00052903"/>
    <w:rsid w:val="00057781"/>
    <w:rsid w:val="00063816"/>
    <w:rsid w:val="00063B93"/>
    <w:rsid w:val="00063D83"/>
    <w:rsid w:val="000730A0"/>
    <w:rsid w:val="000858F1"/>
    <w:rsid w:val="00086429"/>
    <w:rsid w:val="000914CD"/>
    <w:rsid w:val="00091C2D"/>
    <w:rsid w:val="0009437B"/>
    <w:rsid w:val="00094DFB"/>
    <w:rsid w:val="00097BC6"/>
    <w:rsid w:val="000A09B1"/>
    <w:rsid w:val="000A152F"/>
    <w:rsid w:val="000A677C"/>
    <w:rsid w:val="000B5756"/>
    <w:rsid w:val="000B5834"/>
    <w:rsid w:val="000D07E7"/>
    <w:rsid w:val="000E0B91"/>
    <w:rsid w:val="000E1247"/>
    <w:rsid w:val="000E291B"/>
    <w:rsid w:val="000E2B43"/>
    <w:rsid w:val="000F55AF"/>
    <w:rsid w:val="000F66A2"/>
    <w:rsid w:val="001001E3"/>
    <w:rsid w:val="00101AE7"/>
    <w:rsid w:val="00103DBF"/>
    <w:rsid w:val="0010595A"/>
    <w:rsid w:val="0011638F"/>
    <w:rsid w:val="00121EFD"/>
    <w:rsid w:val="00151394"/>
    <w:rsid w:val="0015635E"/>
    <w:rsid w:val="00157720"/>
    <w:rsid w:val="0016411E"/>
    <w:rsid w:val="0016490F"/>
    <w:rsid w:val="00181D07"/>
    <w:rsid w:val="001828A6"/>
    <w:rsid w:val="00183398"/>
    <w:rsid w:val="001878B1"/>
    <w:rsid w:val="0019007A"/>
    <w:rsid w:val="00191936"/>
    <w:rsid w:val="0019402A"/>
    <w:rsid w:val="00194EB1"/>
    <w:rsid w:val="001A32A9"/>
    <w:rsid w:val="001A6165"/>
    <w:rsid w:val="001B1E4F"/>
    <w:rsid w:val="001B4229"/>
    <w:rsid w:val="001B59C3"/>
    <w:rsid w:val="001C32BA"/>
    <w:rsid w:val="001C418B"/>
    <w:rsid w:val="001C5895"/>
    <w:rsid w:val="001C5938"/>
    <w:rsid w:val="001C77B1"/>
    <w:rsid w:val="001D3575"/>
    <w:rsid w:val="001D5397"/>
    <w:rsid w:val="001D6446"/>
    <w:rsid w:val="001D6ED9"/>
    <w:rsid w:val="001D7C2E"/>
    <w:rsid w:val="001E5D2F"/>
    <w:rsid w:val="001E65B3"/>
    <w:rsid w:val="001F36D4"/>
    <w:rsid w:val="00200A86"/>
    <w:rsid w:val="002064C8"/>
    <w:rsid w:val="00207F07"/>
    <w:rsid w:val="0021147D"/>
    <w:rsid w:val="002118A7"/>
    <w:rsid w:val="00212CBD"/>
    <w:rsid w:val="00214CF3"/>
    <w:rsid w:val="002166BC"/>
    <w:rsid w:val="00216F6C"/>
    <w:rsid w:val="00223276"/>
    <w:rsid w:val="002250D9"/>
    <w:rsid w:val="0022531E"/>
    <w:rsid w:val="00226DD9"/>
    <w:rsid w:val="0023262F"/>
    <w:rsid w:val="0023319F"/>
    <w:rsid w:val="00243E19"/>
    <w:rsid w:val="00245F79"/>
    <w:rsid w:val="00246E17"/>
    <w:rsid w:val="0025192D"/>
    <w:rsid w:val="00255509"/>
    <w:rsid w:val="0026177E"/>
    <w:rsid w:val="00265571"/>
    <w:rsid w:val="00267512"/>
    <w:rsid w:val="00267853"/>
    <w:rsid w:val="002706AF"/>
    <w:rsid w:val="00277BA9"/>
    <w:rsid w:val="00281717"/>
    <w:rsid w:val="00282220"/>
    <w:rsid w:val="002854B7"/>
    <w:rsid w:val="00287510"/>
    <w:rsid w:val="0028794B"/>
    <w:rsid w:val="00296D26"/>
    <w:rsid w:val="002A551F"/>
    <w:rsid w:val="002B036D"/>
    <w:rsid w:val="002B05F5"/>
    <w:rsid w:val="002B47F1"/>
    <w:rsid w:val="002B5EFA"/>
    <w:rsid w:val="002C095B"/>
    <w:rsid w:val="002C1DAA"/>
    <w:rsid w:val="002C1EB0"/>
    <w:rsid w:val="002C4410"/>
    <w:rsid w:val="002C767B"/>
    <w:rsid w:val="002C7922"/>
    <w:rsid w:val="002D27C8"/>
    <w:rsid w:val="002D4B0A"/>
    <w:rsid w:val="002E4168"/>
    <w:rsid w:val="002F09EB"/>
    <w:rsid w:val="002F10D0"/>
    <w:rsid w:val="002F158B"/>
    <w:rsid w:val="002F3D7C"/>
    <w:rsid w:val="00300D9F"/>
    <w:rsid w:val="003114FA"/>
    <w:rsid w:val="00311BD6"/>
    <w:rsid w:val="00315EC4"/>
    <w:rsid w:val="0031634E"/>
    <w:rsid w:val="0031661C"/>
    <w:rsid w:val="00316EED"/>
    <w:rsid w:val="003239E5"/>
    <w:rsid w:val="00326968"/>
    <w:rsid w:val="00332DF9"/>
    <w:rsid w:val="00335A77"/>
    <w:rsid w:val="00335D31"/>
    <w:rsid w:val="00337D5F"/>
    <w:rsid w:val="0034426C"/>
    <w:rsid w:val="003449AC"/>
    <w:rsid w:val="00345587"/>
    <w:rsid w:val="0035477F"/>
    <w:rsid w:val="00360EDE"/>
    <w:rsid w:val="003613A4"/>
    <w:rsid w:val="00365857"/>
    <w:rsid w:val="00371AD3"/>
    <w:rsid w:val="003773B9"/>
    <w:rsid w:val="00380C69"/>
    <w:rsid w:val="00386420"/>
    <w:rsid w:val="003A2016"/>
    <w:rsid w:val="003B0279"/>
    <w:rsid w:val="003B030C"/>
    <w:rsid w:val="003B0827"/>
    <w:rsid w:val="003B2A1F"/>
    <w:rsid w:val="003B5FE9"/>
    <w:rsid w:val="003B7289"/>
    <w:rsid w:val="003B7F94"/>
    <w:rsid w:val="003C0CCC"/>
    <w:rsid w:val="003C16C2"/>
    <w:rsid w:val="003C56CA"/>
    <w:rsid w:val="003C654F"/>
    <w:rsid w:val="003D1F2E"/>
    <w:rsid w:val="003D2207"/>
    <w:rsid w:val="003D2C55"/>
    <w:rsid w:val="003D4E21"/>
    <w:rsid w:val="003E36A7"/>
    <w:rsid w:val="003E7A72"/>
    <w:rsid w:val="00400055"/>
    <w:rsid w:val="00400EB3"/>
    <w:rsid w:val="00402080"/>
    <w:rsid w:val="004024C7"/>
    <w:rsid w:val="00403656"/>
    <w:rsid w:val="0041013C"/>
    <w:rsid w:val="00410FC7"/>
    <w:rsid w:val="00415085"/>
    <w:rsid w:val="00421E21"/>
    <w:rsid w:val="00423E00"/>
    <w:rsid w:val="0042530A"/>
    <w:rsid w:val="00434D1B"/>
    <w:rsid w:val="00444A4B"/>
    <w:rsid w:val="00447A76"/>
    <w:rsid w:val="0045033B"/>
    <w:rsid w:val="00464ABB"/>
    <w:rsid w:val="0047334F"/>
    <w:rsid w:val="004773E1"/>
    <w:rsid w:val="004778CB"/>
    <w:rsid w:val="0048227B"/>
    <w:rsid w:val="00485FAA"/>
    <w:rsid w:val="0048668F"/>
    <w:rsid w:val="004905FD"/>
    <w:rsid w:val="00491144"/>
    <w:rsid w:val="00493D42"/>
    <w:rsid w:val="00496A62"/>
    <w:rsid w:val="004A2019"/>
    <w:rsid w:val="004A2A85"/>
    <w:rsid w:val="004B0A1D"/>
    <w:rsid w:val="004B39C0"/>
    <w:rsid w:val="004C1407"/>
    <w:rsid w:val="004C2162"/>
    <w:rsid w:val="004C3AE7"/>
    <w:rsid w:val="004C604B"/>
    <w:rsid w:val="004C7BEC"/>
    <w:rsid w:val="004E2EFA"/>
    <w:rsid w:val="004E33D0"/>
    <w:rsid w:val="004E4DE6"/>
    <w:rsid w:val="004E6CF6"/>
    <w:rsid w:val="004F5112"/>
    <w:rsid w:val="004F71B3"/>
    <w:rsid w:val="004F773F"/>
    <w:rsid w:val="00505A6B"/>
    <w:rsid w:val="00511255"/>
    <w:rsid w:val="00513ED4"/>
    <w:rsid w:val="00515C59"/>
    <w:rsid w:val="005219B4"/>
    <w:rsid w:val="005223F5"/>
    <w:rsid w:val="00525AA1"/>
    <w:rsid w:val="00530F28"/>
    <w:rsid w:val="00540924"/>
    <w:rsid w:val="00544380"/>
    <w:rsid w:val="00550D83"/>
    <w:rsid w:val="00555D39"/>
    <w:rsid w:val="0056185E"/>
    <w:rsid w:val="005736BA"/>
    <w:rsid w:val="00576D80"/>
    <w:rsid w:val="005776F3"/>
    <w:rsid w:val="005828D5"/>
    <w:rsid w:val="00584F94"/>
    <w:rsid w:val="005852ED"/>
    <w:rsid w:val="005856C5"/>
    <w:rsid w:val="0059241E"/>
    <w:rsid w:val="00592502"/>
    <w:rsid w:val="00594D0C"/>
    <w:rsid w:val="005A74D9"/>
    <w:rsid w:val="005A79A3"/>
    <w:rsid w:val="005B460F"/>
    <w:rsid w:val="005B67D6"/>
    <w:rsid w:val="005B7495"/>
    <w:rsid w:val="005D35F0"/>
    <w:rsid w:val="005D3674"/>
    <w:rsid w:val="005E24E7"/>
    <w:rsid w:val="005E4E34"/>
    <w:rsid w:val="005E561F"/>
    <w:rsid w:val="005E75D6"/>
    <w:rsid w:val="005F3EFB"/>
    <w:rsid w:val="00601806"/>
    <w:rsid w:val="00603842"/>
    <w:rsid w:val="00610114"/>
    <w:rsid w:val="006108B3"/>
    <w:rsid w:val="0061728B"/>
    <w:rsid w:val="00621F31"/>
    <w:rsid w:val="00625767"/>
    <w:rsid w:val="006300FD"/>
    <w:rsid w:val="00631292"/>
    <w:rsid w:val="00633F53"/>
    <w:rsid w:val="00645252"/>
    <w:rsid w:val="006645CC"/>
    <w:rsid w:val="0066690B"/>
    <w:rsid w:val="00666E94"/>
    <w:rsid w:val="00670784"/>
    <w:rsid w:val="00671A56"/>
    <w:rsid w:val="00672693"/>
    <w:rsid w:val="00697A0E"/>
    <w:rsid w:val="006A0B50"/>
    <w:rsid w:val="006A10DD"/>
    <w:rsid w:val="006A1F6F"/>
    <w:rsid w:val="006A46D2"/>
    <w:rsid w:val="006A4ABA"/>
    <w:rsid w:val="006A507C"/>
    <w:rsid w:val="006A5D18"/>
    <w:rsid w:val="006A7DCB"/>
    <w:rsid w:val="006C07ED"/>
    <w:rsid w:val="006C33F1"/>
    <w:rsid w:val="006C4D43"/>
    <w:rsid w:val="006C6A78"/>
    <w:rsid w:val="006C7A32"/>
    <w:rsid w:val="006D0FD3"/>
    <w:rsid w:val="006D688F"/>
    <w:rsid w:val="006E76D4"/>
    <w:rsid w:val="006F2CCB"/>
    <w:rsid w:val="00700439"/>
    <w:rsid w:val="007016C3"/>
    <w:rsid w:val="007076F6"/>
    <w:rsid w:val="007146A9"/>
    <w:rsid w:val="00721D1D"/>
    <w:rsid w:val="007255FD"/>
    <w:rsid w:val="00731540"/>
    <w:rsid w:val="00731C78"/>
    <w:rsid w:val="00731DDD"/>
    <w:rsid w:val="00737E56"/>
    <w:rsid w:val="00740E3E"/>
    <w:rsid w:val="00741D27"/>
    <w:rsid w:val="00745604"/>
    <w:rsid w:val="007464E9"/>
    <w:rsid w:val="007520F9"/>
    <w:rsid w:val="00763160"/>
    <w:rsid w:val="00770D6C"/>
    <w:rsid w:val="00772C7B"/>
    <w:rsid w:val="007828E3"/>
    <w:rsid w:val="00782DC0"/>
    <w:rsid w:val="007831B7"/>
    <w:rsid w:val="00783E3C"/>
    <w:rsid w:val="00785DE2"/>
    <w:rsid w:val="007916A1"/>
    <w:rsid w:val="0079232D"/>
    <w:rsid w:val="0079331B"/>
    <w:rsid w:val="00793643"/>
    <w:rsid w:val="00793690"/>
    <w:rsid w:val="00795ADE"/>
    <w:rsid w:val="007971DB"/>
    <w:rsid w:val="007B31A4"/>
    <w:rsid w:val="007B51AC"/>
    <w:rsid w:val="007C2F26"/>
    <w:rsid w:val="007E1542"/>
    <w:rsid w:val="007E6602"/>
    <w:rsid w:val="007F1C57"/>
    <w:rsid w:val="007F1E14"/>
    <w:rsid w:val="007F3CDD"/>
    <w:rsid w:val="0080209F"/>
    <w:rsid w:val="00802CAA"/>
    <w:rsid w:val="00802E37"/>
    <w:rsid w:val="00803616"/>
    <w:rsid w:val="008041F3"/>
    <w:rsid w:val="00807063"/>
    <w:rsid w:val="008163DD"/>
    <w:rsid w:val="00817664"/>
    <w:rsid w:val="00824A97"/>
    <w:rsid w:val="008269B8"/>
    <w:rsid w:val="008438FA"/>
    <w:rsid w:val="00844CD1"/>
    <w:rsid w:val="00844F48"/>
    <w:rsid w:val="00845DD6"/>
    <w:rsid w:val="0085219B"/>
    <w:rsid w:val="0085418B"/>
    <w:rsid w:val="008557AF"/>
    <w:rsid w:val="008566C4"/>
    <w:rsid w:val="0086038E"/>
    <w:rsid w:val="008608F9"/>
    <w:rsid w:val="00861817"/>
    <w:rsid w:val="00865CED"/>
    <w:rsid w:val="00872363"/>
    <w:rsid w:val="00882B7D"/>
    <w:rsid w:val="00883DDF"/>
    <w:rsid w:val="00885371"/>
    <w:rsid w:val="00885B78"/>
    <w:rsid w:val="008A08FD"/>
    <w:rsid w:val="008A6399"/>
    <w:rsid w:val="008B4EB3"/>
    <w:rsid w:val="008C2581"/>
    <w:rsid w:val="008C46BD"/>
    <w:rsid w:val="008C7455"/>
    <w:rsid w:val="008D051F"/>
    <w:rsid w:val="008E23E8"/>
    <w:rsid w:val="008E56CA"/>
    <w:rsid w:val="008F0D58"/>
    <w:rsid w:val="008F2D2A"/>
    <w:rsid w:val="008F46C8"/>
    <w:rsid w:val="008F5ECE"/>
    <w:rsid w:val="00902245"/>
    <w:rsid w:val="00905B38"/>
    <w:rsid w:val="00907A54"/>
    <w:rsid w:val="00910B23"/>
    <w:rsid w:val="009125CC"/>
    <w:rsid w:val="009143D0"/>
    <w:rsid w:val="0091694F"/>
    <w:rsid w:val="00917F97"/>
    <w:rsid w:val="009254DC"/>
    <w:rsid w:val="009276F8"/>
    <w:rsid w:val="00933BE8"/>
    <w:rsid w:val="00940B88"/>
    <w:rsid w:val="00941A58"/>
    <w:rsid w:val="009475A5"/>
    <w:rsid w:val="009571D1"/>
    <w:rsid w:val="009614CB"/>
    <w:rsid w:val="0096451F"/>
    <w:rsid w:val="009649F9"/>
    <w:rsid w:val="0096721C"/>
    <w:rsid w:val="00967444"/>
    <w:rsid w:val="009714A0"/>
    <w:rsid w:val="00972C03"/>
    <w:rsid w:val="00975138"/>
    <w:rsid w:val="00975FA0"/>
    <w:rsid w:val="00977692"/>
    <w:rsid w:val="00977A46"/>
    <w:rsid w:val="00985CBF"/>
    <w:rsid w:val="009879C5"/>
    <w:rsid w:val="009905A8"/>
    <w:rsid w:val="0099275F"/>
    <w:rsid w:val="009A1D06"/>
    <w:rsid w:val="009A386C"/>
    <w:rsid w:val="009A4511"/>
    <w:rsid w:val="009A52ED"/>
    <w:rsid w:val="009B0B25"/>
    <w:rsid w:val="009B6BD1"/>
    <w:rsid w:val="009B7CAA"/>
    <w:rsid w:val="009C44A5"/>
    <w:rsid w:val="009C7F6A"/>
    <w:rsid w:val="009D241D"/>
    <w:rsid w:val="009D6D41"/>
    <w:rsid w:val="009E4ADD"/>
    <w:rsid w:val="009E6C99"/>
    <w:rsid w:val="009F4604"/>
    <w:rsid w:val="009F533E"/>
    <w:rsid w:val="009F5EF8"/>
    <w:rsid w:val="009F6FD8"/>
    <w:rsid w:val="00A016DE"/>
    <w:rsid w:val="00A01F97"/>
    <w:rsid w:val="00A0265B"/>
    <w:rsid w:val="00A03268"/>
    <w:rsid w:val="00A05E36"/>
    <w:rsid w:val="00A07E55"/>
    <w:rsid w:val="00A11F86"/>
    <w:rsid w:val="00A1234E"/>
    <w:rsid w:val="00A15E2A"/>
    <w:rsid w:val="00A2008A"/>
    <w:rsid w:val="00A200C4"/>
    <w:rsid w:val="00A24B56"/>
    <w:rsid w:val="00A33DE4"/>
    <w:rsid w:val="00A40F98"/>
    <w:rsid w:val="00A42064"/>
    <w:rsid w:val="00A478EB"/>
    <w:rsid w:val="00A5765C"/>
    <w:rsid w:val="00A64D55"/>
    <w:rsid w:val="00A653EC"/>
    <w:rsid w:val="00A73245"/>
    <w:rsid w:val="00A80A50"/>
    <w:rsid w:val="00A81554"/>
    <w:rsid w:val="00A82666"/>
    <w:rsid w:val="00A82F4F"/>
    <w:rsid w:val="00A8412B"/>
    <w:rsid w:val="00A87A08"/>
    <w:rsid w:val="00A934DB"/>
    <w:rsid w:val="00AB72E5"/>
    <w:rsid w:val="00AC0EA7"/>
    <w:rsid w:val="00AC231A"/>
    <w:rsid w:val="00AC5E6E"/>
    <w:rsid w:val="00AD6FFF"/>
    <w:rsid w:val="00AE407F"/>
    <w:rsid w:val="00AE57B9"/>
    <w:rsid w:val="00AE6A98"/>
    <w:rsid w:val="00AF1414"/>
    <w:rsid w:val="00AF164A"/>
    <w:rsid w:val="00B02DF5"/>
    <w:rsid w:val="00B04747"/>
    <w:rsid w:val="00B07A69"/>
    <w:rsid w:val="00B1372F"/>
    <w:rsid w:val="00B20561"/>
    <w:rsid w:val="00B21581"/>
    <w:rsid w:val="00B26DA3"/>
    <w:rsid w:val="00B307B4"/>
    <w:rsid w:val="00B30947"/>
    <w:rsid w:val="00B3540D"/>
    <w:rsid w:val="00B36849"/>
    <w:rsid w:val="00B42065"/>
    <w:rsid w:val="00B47329"/>
    <w:rsid w:val="00B51C42"/>
    <w:rsid w:val="00B53076"/>
    <w:rsid w:val="00B54F97"/>
    <w:rsid w:val="00B613EF"/>
    <w:rsid w:val="00B6511D"/>
    <w:rsid w:val="00B71BAE"/>
    <w:rsid w:val="00B72CD2"/>
    <w:rsid w:val="00B73F51"/>
    <w:rsid w:val="00B83914"/>
    <w:rsid w:val="00B83B1C"/>
    <w:rsid w:val="00B83C21"/>
    <w:rsid w:val="00B9484A"/>
    <w:rsid w:val="00B948F9"/>
    <w:rsid w:val="00BA34BC"/>
    <w:rsid w:val="00BA681B"/>
    <w:rsid w:val="00BC40E3"/>
    <w:rsid w:val="00BC78D0"/>
    <w:rsid w:val="00BD0B54"/>
    <w:rsid w:val="00BD199A"/>
    <w:rsid w:val="00BD7D05"/>
    <w:rsid w:val="00BE10C4"/>
    <w:rsid w:val="00BE2322"/>
    <w:rsid w:val="00C01BD9"/>
    <w:rsid w:val="00C02744"/>
    <w:rsid w:val="00C0444A"/>
    <w:rsid w:val="00C06BDD"/>
    <w:rsid w:val="00C114B8"/>
    <w:rsid w:val="00C120CF"/>
    <w:rsid w:val="00C17E64"/>
    <w:rsid w:val="00C22878"/>
    <w:rsid w:val="00C22CCC"/>
    <w:rsid w:val="00C302D7"/>
    <w:rsid w:val="00C317D0"/>
    <w:rsid w:val="00C3559C"/>
    <w:rsid w:val="00C35FE9"/>
    <w:rsid w:val="00C441A7"/>
    <w:rsid w:val="00C460B4"/>
    <w:rsid w:val="00C51586"/>
    <w:rsid w:val="00C61306"/>
    <w:rsid w:val="00C64EDD"/>
    <w:rsid w:val="00C660A1"/>
    <w:rsid w:val="00C718A4"/>
    <w:rsid w:val="00C73C4B"/>
    <w:rsid w:val="00C74DD0"/>
    <w:rsid w:val="00C800BB"/>
    <w:rsid w:val="00C807FB"/>
    <w:rsid w:val="00CA5B06"/>
    <w:rsid w:val="00CA65D3"/>
    <w:rsid w:val="00CA6877"/>
    <w:rsid w:val="00CA6A02"/>
    <w:rsid w:val="00CA6CE7"/>
    <w:rsid w:val="00CB1054"/>
    <w:rsid w:val="00CB4B7D"/>
    <w:rsid w:val="00CC389A"/>
    <w:rsid w:val="00CC5E19"/>
    <w:rsid w:val="00CD627F"/>
    <w:rsid w:val="00CE5C32"/>
    <w:rsid w:val="00CE65B2"/>
    <w:rsid w:val="00CF1154"/>
    <w:rsid w:val="00CF2104"/>
    <w:rsid w:val="00CF467B"/>
    <w:rsid w:val="00CF4F1D"/>
    <w:rsid w:val="00D036EA"/>
    <w:rsid w:val="00D0525F"/>
    <w:rsid w:val="00D13631"/>
    <w:rsid w:val="00D15F4D"/>
    <w:rsid w:val="00D1656A"/>
    <w:rsid w:val="00D165DC"/>
    <w:rsid w:val="00D235AB"/>
    <w:rsid w:val="00D26363"/>
    <w:rsid w:val="00D358F5"/>
    <w:rsid w:val="00D40511"/>
    <w:rsid w:val="00D421C2"/>
    <w:rsid w:val="00D43892"/>
    <w:rsid w:val="00D475E6"/>
    <w:rsid w:val="00D479CE"/>
    <w:rsid w:val="00D5011E"/>
    <w:rsid w:val="00D55892"/>
    <w:rsid w:val="00D55E00"/>
    <w:rsid w:val="00D6722C"/>
    <w:rsid w:val="00D71F42"/>
    <w:rsid w:val="00D8082B"/>
    <w:rsid w:val="00D80922"/>
    <w:rsid w:val="00D81AA4"/>
    <w:rsid w:val="00D828E4"/>
    <w:rsid w:val="00D857FA"/>
    <w:rsid w:val="00D87040"/>
    <w:rsid w:val="00D932DE"/>
    <w:rsid w:val="00D944EE"/>
    <w:rsid w:val="00D94C2A"/>
    <w:rsid w:val="00D955BB"/>
    <w:rsid w:val="00DA4FA2"/>
    <w:rsid w:val="00DB0107"/>
    <w:rsid w:val="00DB158D"/>
    <w:rsid w:val="00DB4F07"/>
    <w:rsid w:val="00DB74CA"/>
    <w:rsid w:val="00DC0247"/>
    <w:rsid w:val="00DC0A1B"/>
    <w:rsid w:val="00DC459E"/>
    <w:rsid w:val="00DC6841"/>
    <w:rsid w:val="00DC6948"/>
    <w:rsid w:val="00DC78E9"/>
    <w:rsid w:val="00DD3DBD"/>
    <w:rsid w:val="00DE435C"/>
    <w:rsid w:val="00DE6C8A"/>
    <w:rsid w:val="00DF4931"/>
    <w:rsid w:val="00DF5914"/>
    <w:rsid w:val="00DF7565"/>
    <w:rsid w:val="00DF75E3"/>
    <w:rsid w:val="00E038BA"/>
    <w:rsid w:val="00E140A9"/>
    <w:rsid w:val="00E16FBE"/>
    <w:rsid w:val="00E17EE2"/>
    <w:rsid w:val="00E22EBC"/>
    <w:rsid w:val="00E26625"/>
    <w:rsid w:val="00E2703B"/>
    <w:rsid w:val="00E27772"/>
    <w:rsid w:val="00E34083"/>
    <w:rsid w:val="00E446D8"/>
    <w:rsid w:val="00E60F39"/>
    <w:rsid w:val="00E617DB"/>
    <w:rsid w:val="00E61DDF"/>
    <w:rsid w:val="00E710E8"/>
    <w:rsid w:val="00E77F78"/>
    <w:rsid w:val="00E82578"/>
    <w:rsid w:val="00E869B7"/>
    <w:rsid w:val="00E91473"/>
    <w:rsid w:val="00E92BC4"/>
    <w:rsid w:val="00E930E3"/>
    <w:rsid w:val="00E934CE"/>
    <w:rsid w:val="00E93F04"/>
    <w:rsid w:val="00E9402B"/>
    <w:rsid w:val="00E97D9C"/>
    <w:rsid w:val="00EB4B26"/>
    <w:rsid w:val="00EC66CA"/>
    <w:rsid w:val="00EC7319"/>
    <w:rsid w:val="00ED0A76"/>
    <w:rsid w:val="00ED3EEA"/>
    <w:rsid w:val="00ED4BB8"/>
    <w:rsid w:val="00EE15C7"/>
    <w:rsid w:val="00EE2176"/>
    <w:rsid w:val="00EF33F4"/>
    <w:rsid w:val="00EF4FCC"/>
    <w:rsid w:val="00F006F3"/>
    <w:rsid w:val="00F01E3B"/>
    <w:rsid w:val="00F043B4"/>
    <w:rsid w:val="00F06B7E"/>
    <w:rsid w:val="00F06E7B"/>
    <w:rsid w:val="00F07B76"/>
    <w:rsid w:val="00F07BCA"/>
    <w:rsid w:val="00F128F2"/>
    <w:rsid w:val="00F270DD"/>
    <w:rsid w:val="00F27D5F"/>
    <w:rsid w:val="00F31D3F"/>
    <w:rsid w:val="00F429BF"/>
    <w:rsid w:val="00F50612"/>
    <w:rsid w:val="00F50E70"/>
    <w:rsid w:val="00F5275C"/>
    <w:rsid w:val="00F53E1A"/>
    <w:rsid w:val="00F578A2"/>
    <w:rsid w:val="00F620CF"/>
    <w:rsid w:val="00F666D2"/>
    <w:rsid w:val="00F71B9C"/>
    <w:rsid w:val="00F85A0B"/>
    <w:rsid w:val="00F86383"/>
    <w:rsid w:val="00F869A6"/>
    <w:rsid w:val="00F94A9A"/>
    <w:rsid w:val="00F959C2"/>
    <w:rsid w:val="00F9636D"/>
    <w:rsid w:val="00FA0DD7"/>
    <w:rsid w:val="00FA2732"/>
    <w:rsid w:val="00FA2BEB"/>
    <w:rsid w:val="00FA3033"/>
    <w:rsid w:val="00FB1383"/>
    <w:rsid w:val="00FB3F33"/>
    <w:rsid w:val="00FB64BD"/>
    <w:rsid w:val="00FC4F16"/>
    <w:rsid w:val="00FD0586"/>
    <w:rsid w:val="00FD0EA8"/>
    <w:rsid w:val="00FD2F9A"/>
    <w:rsid w:val="00FD3C10"/>
    <w:rsid w:val="00FD4B96"/>
    <w:rsid w:val="00FE15AF"/>
    <w:rsid w:val="00FE16EC"/>
    <w:rsid w:val="00FE269F"/>
    <w:rsid w:val="00FE7411"/>
    <w:rsid w:val="00FE781D"/>
    <w:rsid w:val="00FF358C"/>
    <w:rsid w:val="00FF4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32BA"/>
    <w:rPr>
      <w:color w:val="000000"/>
    </w:rPr>
  </w:style>
  <w:style w:type="paragraph" w:styleId="2">
    <w:name w:val="heading 2"/>
    <w:basedOn w:val="a"/>
    <w:next w:val="a"/>
    <w:link w:val="20"/>
    <w:uiPriority w:val="9"/>
    <w:qFormat/>
    <w:rsid w:val="00006DEB"/>
    <w:pPr>
      <w:keepNext/>
      <w:widowControl/>
      <w:ind w:left="708"/>
      <w:outlineLvl w:val="1"/>
    </w:pPr>
    <w:rPr>
      <w:rFonts w:ascii="Times New Roman" w:eastAsia="Times New Roman" w:hAnsi="Times New Roman" w:cs="Times New Roman"/>
      <w:color w:val="auto"/>
      <w:sz w:val="28"/>
      <w:szCs w:val="20"/>
      <w:lang w:eastAsia="en-US" w:bidi="ar-SA"/>
    </w:rPr>
  </w:style>
  <w:style w:type="paragraph" w:styleId="3">
    <w:name w:val="heading 3"/>
    <w:basedOn w:val="a"/>
    <w:next w:val="a"/>
    <w:link w:val="30"/>
    <w:uiPriority w:val="9"/>
    <w:qFormat/>
    <w:rsid w:val="00006DEB"/>
    <w:pPr>
      <w:keepNext/>
      <w:widowControl/>
      <w:jc w:val="center"/>
      <w:outlineLvl w:val="2"/>
    </w:pPr>
    <w:rPr>
      <w:rFonts w:ascii="Times New Roman" w:eastAsia="Times New Roman" w:hAnsi="Times New Roman" w:cs="Times New Roman"/>
      <w:b/>
      <w:color w:val="auto"/>
      <w:sz w:val="36"/>
      <w:szCs w:val="20"/>
      <w:lang w:eastAsia="en-US" w:bidi="ar-SA"/>
    </w:rPr>
  </w:style>
  <w:style w:type="paragraph" w:styleId="4">
    <w:name w:val="heading 4"/>
    <w:basedOn w:val="a"/>
    <w:next w:val="a"/>
    <w:link w:val="40"/>
    <w:qFormat/>
    <w:rsid w:val="00006DEB"/>
    <w:pPr>
      <w:keepNext/>
      <w:widowControl/>
      <w:jc w:val="center"/>
      <w:outlineLvl w:val="3"/>
    </w:pPr>
    <w:rPr>
      <w:rFonts w:ascii="Times New Roman" w:eastAsia="Times New Roman" w:hAnsi="Times New Roman" w:cs="Times New Roman"/>
      <w:b/>
      <w:color w:val="auto"/>
      <w:sz w:val="44"/>
      <w:szCs w:val="20"/>
      <w:lang w:bidi="ar-SA"/>
    </w:rPr>
  </w:style>
  <w:style w:type="paragraph" w:styleId="6">
    <w:name w:val="heading 6"/>
    <w:basedOn w:val="a"/>
    <w:next w:val="a"/>
    <w:link w:val="60"/>
    <w:uiPriority w:val="9"/>
    <w:qFormat/>
    <w:rsid w:val="00006DEB"/>
    <w:pPr>
      <w:keepNext/>
      <w:widowControl/>
      <w:jc w:val="center"/>
      <w:outlineLvl w:val="5"/>
    </w:pPr>
    <w:rPr>
      <w:rFonts w:ascii="Times New Roman" w:eastAsia="Times New Roman" w:hAnsi="Times New Roman" w:cs="Times New Roman"/>
      <w:bCs/>
      <w:color w:val="auto"/>
      <w:sz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02A"/>
    <w:rPr>
      <w:rFonts w:ascii="Tahoma" w:hAnsi="Tahoma" w:cs="Tahoma"/>
      <w:sz w:val="16"/>
      <w:szCs w:val="16"/>
    </w:rPr>
  </w:style>
  <w:style w:type="character" w:customStyle="1" w:styleId="a4">
    <w:name w:val="Текст выноски Знак"/>
    <w:basedOn w:val="a0"/>
    <w:link w:val="a3"/>
    <w:uiPriority w:val="99"/>
    <w:semiHidden/>
    <w:rsid w:val="0019402A"/>
    <w:rPr>
      <w:rFonts w:ascii="Tahoma" w:hAnsi="Tahoma" w:cs="Tahoma"/>
      <w:color w:val="000000"/>
      <w:sz w:val="16"/>
      <w:szCs w:val="16"/>
    </w:rPr>
  </w:style>
  <w:style w:type="paragraph" w:styleId="a5">
    <w:name w:val="List Paragraph"/>
    <w:basedOn w:val="a"/>
    <w:uiPriority w:val="34"/>
    <w:qFormat/>
    <w:rsid w:val="0019402A"/>
    <w:pPr>
      <w:ind w:left="720"/>
      <w:contextualSpacing/>
    </w:pPr>
  </w:style>
  <w:style w:type="paragraph" w:styleId="a6">
    <w:name w:val="Normal (Web)"/>
    <w:basedOn w:val="a"/>
    <w:uiPriority w:val="99"/>
    <w:unhideWhenUsed/>
    <w:qFormat/>
    <w:rsid w:val="00151394"/>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Hyperlink"/>
    <w:basedOn w:val="a0"/>
    <w:uiPriority w:val="99"/>
    <w:unhideWhenUsed/>
    <w:rsid w:val="00151394"/>
    <w:rPr>
      <w:color w:val="0000FF"/>
      <w:u w:val="single"/>
    </w:rPr>
  </w:style>
  <w:style w:type="character" w:customStyle="1" w:styleId="20">
    <w:name w:val="Заголовок 2 Знак"/>
    <w:basedOn w:val="a0"/>
    <w:link w:val="2"/>
    <w:uiPriority w:val="9"/>
    <w:rsid w:val="00006DEB"/>
    <w:rPr>
      <w:rFonts w:ascii="Times New Roman" w:eastAsia="Times New Roman" w:hAnsi="Times New Roman" w:cs="Times New Roman"/>
      <w:sz w:val="28"/>
      <w:szCs w:val="20"/>
      <w:lang w:eastAsia="en-US" w:bidi="ar-SA"/>
    </w:rPr>
  </w:style>
  <w:style w:type="character" w:customStyle="1" w:styleId="30">
    <w:name w:val="Заголовок 3 Знак"/>
    <w:basedOn w:val="a0"/>
    <w:link w:val="3"/>
    <w:uiPriority w:val="9"/>
    <w:rsid w:val="00006DEB"/>
    <w:rPr>
      <w:rFonts w:ascii="Times New Roman" w:eastAsia="Times New Roman" w:hAnsi="Times New Roman" w:cs="Times New Roman"/>
      <w:b/>
      <w:sz w:val="36"/>
      <w:szCs w:val="20"/>
      <w:lang w:eastAsia="en-US" w:bidi="ar-SA"/>
    </w:rPr>
  </w:style>
  <w:style w:type="character" w:customStyle="1" w:styleId="40">
    <w:name w:val="Заголовок 4 Знак"/>
    <w:basedOn w:val="a0"/>
    <w:link w:val="4"/>
    <w:rsid w:val="00006DEB"/>
    <w:rPr>
      <w:rFonts w:ascii="Times New Roman" w:eastAsia="Times New Roman" w:hAnsi="Times New Roman" w:cs="Times New Roman"/>
      <w:b/>
      <w:sz w:val="44"/>
      <w:szCs w:val="20"/>
      <w:lang w:bidi="ar-SA"/>
    </w:rPr>
  </w:style>
  <w:style w:type="character" w:customStyle="1" w:styleId="60">
    <w:name w:val="Заголовок 6 Знак"/>
    <w:basedOn w:val="a0"/>
    <w:link w:val="6"/>
    <w:uiPriority w:val="9"/>
    <w:rsid w:val="00006DEB"/>
    <w:rPr>
      <w:rFonts w:ascii="Times New Roman" w:eastAsia="Times New Roman" w:hAnsi="Times New Roman" w:cs="Times New Roman"/>
      <w:bCs/>
      <w:sz w:val="28"/>
      <w:lang w:eastAsia="en-US" w:bidi="ar-SA"/>
    </w:rPr>
  </w:style>
  <w:style w:type="table" w:styleId="a8">
    <w:name w:val="Table Grid"/>
    <w:basedOn w:val="a1"/>
    <w:uiPriority w:val="59"/>
    <w:unhideWhenUsed/>
    <w:rsid w:val="004024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1">
    <w:name w:val="Основной текст (4)1"/>
    <w:basedOn w:val="a"/>
    <w:rsid w:val="00697A0E"/>
    <w:pPr>
      <w:widowControl/>
      <w:shd w:val="clear" w:color="auto" w:fill="FFFFFF"/>
      <w:spacing w:before="540" w:line="312" w:lineRule="exact"/>
      <w:ind w:firstLine="680"/>
      <w:jc w:val="both"/>
    </w:pPr>
    <w:rPr>
      <w:rFonts w:ascii="Courier New" w:eastAsia="Courier New" w:hAnsi="Courier New" w:cs="Courier New"/>
      <w:color w:val="auto"/>
      <w:sz w:val="28"/>
      <w:szCs w:val="28"/>
    </w:rPr>
  </w:style>
  <w:style w:type="character" w:styleId="a9">
    <w:name w:val="Strong"/>
    <w:basedOn w:val="a0"/>
    <w:uiPriority w:val="22"/>
    <w:qFormat/>
    <w:rsid w:val="00697A0E"/>
    <w:rPr>
      <w:b/>
      <w:bCs/>
    </w:rPr>
  </w:style>
  <w:style w:type="paragraph" w:customStyle="1" w:styleId="ConsPlusNormal">
    <w:name w:val="ConsPlusNormal"/>
    <w:rsid w:val="00697A0E"/>
    <w:pPr>
      <w:autoSpaceDE w:val="0"/>
      <w:autoSpaceDN w:val="0"/>
      <w:adjustRightInd w:val="0"/>
    </w:pPr>
    <w:rPr>
      <w:rFonts w:ascii="Arial" w:eastAsiaTheme="minorEastAsia" w:hAnsi="Arial" w:cs="Arial"/>
      <w:sz w:val="20"/>
      <w:szCs w:val="20"/>
      <w:lang w:bidi="ar-SA"/>
    </w:rPr>
  </w:style>
  <w:style w:type="paragraph" w:customStyle="1" w:styleId="42">
    <w:name w:val="Основной текст4"/>
    <w:basedOn w:val="a"/>
    <w:rsid w:val="004E33D0"/>
    <w:pPr>
      <w:shd w:val="clear" w:color="auto" w:fill="FFFFFF"/>
      <w:spacing w:line="322" w:lineRule="exact"/>
      <w:jc w:val="center"/>
    </w:pPr>
    <w:rPr>
      <w:rFonts w:ascii="Times New Roman" w:eastAsia="Times New Roman" w:hAnsi="Times New Roman" w:cs="Times New Roman"/>
      <w:sz w:val="27"/>
      <w:szCs w:val="27"/>
      <w:lang w:bidi="ar-SA"/>
    </w:rPr>
  </w:style>
  <w:style w:type="paragraph" w:customStyle="1" w:styleId="Web">
    <w:name w:val="Обычный (Web)"/>
    <w:basedOn w:val="a"/>
    <w:rsid w:val="004E6CF6"/>
    <w:pPr>
      <w:widowControl/>
      <w:spacing w:before="40" w:after="40"/>
    </w:pPr>
    <w:rPr>
      <w:rFonts w:ascii="Arial" w:eastAsia="Times New Roman" w:hAnsi="Arial" w:cs="Times New Roman"/>
      <w:spacing w:val="2"/>
      <w:szCs w:val="20"/>
      <w:lang w:bidi="ar-SA"/>
    </w:rPr>
  </w:style>
  <w:style w:type="paragraph" w:styleId="aa">
    <w:name w:val="Body Text Indent"/>
    <w:basedOn w:val="a"/>
    <w:link w:val="ab"/>
    <w:semiHidden/>
    <w:rsid w:val="004E6CF6"/>
    <w:pPr>
      <w:widowControl/>
      <w:ind w:firstLine="709"/>
      <w:jc w:val="both"/>
    </w:pPr>
    <w:rPr>
      <w:rFonts w:ascii="Times New Roman" w:eastAsia="Times New Roman" w:hAnsi="Times New Roman" w:cs="Times New Roman"/>
      <w:color w:val="auto"/>
      <w:szCs w:val="28"/>
      <w:lang w:bidi="ar-SA"/>
    </w:rPr>
  </w:style>
  <w:style w:type="character" w:customStyle="1" w:styleId="ab">
    <w:name w:val="Основной текст с отступом Знак"/>
    <w:basedOn w:val="a0"/>
    <w:link w:val="aa"/>
    <w:semiHidden/>
    <w:rsid w:val="004E6CF6"/>
    <w:rPr>
      <w:rFonts w:ascii="Times New Roman" w:eastAsia="Times New Roman" w:hAnsi="Times New Roman" w:cs="Times New Roman"/>
      <w:szCs w:val="28"/>
      <w:lang w:bidi="ar-SA"/>
    </w:rPr>
  </w:style>
  <w:style w:type="paragraph" w:styleId="ac">
    <w:name w:val="header"/>
    <w:basedOn w:val="a"/>
    <w:link w:val="ad"/>
    <w:uiPriority w:val="99"/>
    <w:unhideWhenUsed/>
    <w:rsid w:val="00DB158D"/>
    <w:pPr>
      <w:tabs>
        <w:tab w:val="center" w:pos="4677"/>
        <w:tab w:val="right" w:pos="9355"/>
      </w:tabs>
    </w:pPr>
  </w:style>
  <w:style w:type="character" w:customStyle="1" w:styleId="ad">
    <w:name w:val="Верхний колонтитул Знак"/>
    <w:basedOn w:val="a0"/>
    <w:link w:val="ac"/>
    <w:uiPriority w:val="99"/>
    <w:rsid w:val="00DB158D"/>
    <w:rPr>
      <w:color w:val="000000"/>
    </w:rPr>
  </w:style>
  <w:style w:type="paragraph" w:styleId="ae">
    <w:name w:val="footer"/>
    <w:basedOn w:val="a"/>
    <w:link w:val="af"/>
    <w:uiPriority w:val="99"/>
    <w:semiHidden/>
    <w:unhideWhenUsed/>
    <w:rsid w:val="00DB158D"/>
    <w:pPr>
      <w:tabs>
        <w:tab w:val="center" w:pos="4677"/>
        <w:tab w:val="right" w:pos="9355"/>
      </w:tabs>
    </w:pPr>
  </w:style>
  <w:style w:type="character" w:customStyle="1" w:styleId="af">
    <w:name w:val="Нижний колонтитул Знак"/>
    <w:basedOn w:val="a0"/>
    <w:link w:val="ae"/>
    <w:uiPriority w:val="99"/>
    <w:semiHidden/>
    <w:rsid w:val="00DB158D"/>
    <w:rPr>
      <w:color w:val="000000"/>
    </w:rPr>
  </w:style>
  <w:style w:type="paragraph" w:customStyle="1" w:styleId="Default">
    <w:name w:val="Default"/>
    <w:rsid w:val="000914CD"/>
    <w:pPr>
      <w:widowControl/>
      <w:autoSpaceDE w:val="0"/>
      <w:autoSpaceDN w:val="0"/>
      <w:adjustRightInd w:val="0"/>
    </w:pPr>
    <w:rPr>
      <w:rFonts w:ascii="Times New Roman" w:hAnsi="Times New Roman" w:cs="Times New Roman"/>
      <w:color w:val="000000"/>
      <w:lang w:bidi="ar-SA"/>
    </w:rPr>
  </w:style>
  <w:style w:type="paragraph" w:customStyle="1" w:styleId="s1">
    <w:name w:val="s_1"/>
    <w:basedOn w:val="a"/>
    <w:rsid w:val="00FB64B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1">
    <w:name w:val="Основной текст (3)_"/>
    <w:basedOn w:val="a0"/>
    <w:link w:val="32"/>
    <w:rsid w:val="00FF358C"/>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FF358C"/>
    <w:pPr>
      <w:shd w:val="clear" w:color="auto" w:fill="FFFFFF"/>
      <w:spacing w:before="360" w:after="300" w:line="322" w:lineRule="exact"/>
      <w:ind w:hanging="280"/>
      <w:jc w:val="center"/>
    </w:pPr>
    <w:rPr>
      <w:rFonts w:ascii="Times New Roman" w:eastAsia="Times New Roman" w:hAnsi="Times New Roman" w:cs="Times New Roman"/>
      <w:color w:val="auto"/>
      <w:sz w:val="26"/>
      <w:szCs w:val="26"/>
    </w:rPr>
  </w:style>
  <w:style w:type="character" w:customStyle="1" w:styleId="af0">
    <w:name w:val="Основной текст_"/>
    <w:basedOn w:val="a0"/>
    <w:link w:val="21"/>
    <w:rsid w:val="00A80A50"/>
    <w:rPr>
      <w:rFonts w:ascii="Times New Roman" w:eastAsia="Times New Roman" w:hAnsi="Times New Roman" w:cs="Times New Roman"/>
      <w:shd w:val="clear" w:color="auto" w:fill="FFFFFF"/>
    </w:rPr>
  </w:style>
  <w:style w:type="paragraph" w:customStyle="1" w:styleId="21">
    <w:name w:val="Основной текст2"/>
    <w:basedOn w:val="a"/>
    <w:link w:val="af0"/>
    <w:rsid w:val="00A80A50"/>
    <w:pPr>
      <w:shd w:val="clear" w:color="auto" w:fill="FFFFFF"/>
      <w:spacing w:line="302" w:lineRule="exact"/>
    </w:pPr>
    <w:rPr>
      <w:rFonts w:ascii="Times New Roman" w:eastAsia="Times New Roman" w:hAnsi="Times New Roman" w:cs="Times New Roman"/>
      <w:color w:val="auto"/>
    </w:rPr>
  </w:style>
  <w:style w:type="character" w:customStyle="1" w:styleId="1">
    <w:name w:val="Основной текст1"/>
    <w:basedOn w:val="af0"/>
    <w:rsid w:val="003B7F94"/>
    <w:rPr>
      <w:color w:val="000000"/>
      <w:spacing w:val="0"/>
      <w:w w:val="100"/>
      <w:position w:val="0"/>
      <w:sz w:val="24"/>
      <w:szCs w:val="24"/>
      <w:u w:val="single"/>
      <w:lang w:val="ru-RU"/>
    </w:rPr>
  </w:style>
  <w:style w:type="paragraph" w:customStyle="1" w:styleId="pcenter">
    <w:name w:val="pcenter"/>
    <w:basedOn w:val="a"/>
    <w:rsid w:val="003B7F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both">
    <w:name w:val="pboth"/>
    <w:basedOn w:val="a"/>
    <w:rsid w:val="003B7F9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48">
    <w:name w:val="Font Style48"/>
    <w:basedOn w:val="a0"/>
    <w:uiPriority w:val="99"/>
    <w:rsid w:val="003B7F94"/>
    <w:rPr>
      <w:rFonts w:ascii="Times New Roman" w:hAnsi="Times New Roman" w:cs="Times New Roman"/>
      <w:sz w:val="22"/>
      <w:szCs w:val="22"/>
    </w:rPr>
  </w:style>
  <w:style w:type="paragraph" w:customStyle="1" w:styleId="consplusnormal0">
    <w:name w:val="consplusnormal"/>
    <w:basedOn w:val="a"/>
    <w:rsid w:val="00941A5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basedOn w:val="a"/>
    <w:rsid w:val="00485FAA"/>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 Spacing"/>
    <w:uiPriority w:val="1"/>
    <w:qFormat/>
    <w:rsid w:val="004B39C0"/>
    <w:pPr>
      <w:widowControl/>
    </w:pPr>
    <w:rPr>
      <w:rFonts w:ascii="Times New Roman" w:eastAsia="Calibri" w:hAnsi="Times New Roman" w:cs="Times New Roman"/>
      <w:szCs w:val="22"/>
      <w:lang w:eastAsia="en-US" w:bidi="ar-SA"/>
    </w:rPr>
  </w:style>
</w:styles>
</file>

<file path=word/webSettings.xml><?xml version="1.0" encoding="utf-8"?>
<w:webSettings xmlns:r="http://schemas.openxmlformats.org/officeDocument/2006/relationships" xmlns:w="http://schemas.openxmlformats.org/wordprocessingml/2006/main">
  <w:divs>
    <w:div w:id="193008775">
      <w:bodyDiv w:val="1"/>
      <w:marLeft w:val="0"/>
      <w:marRight w:val="0"/>
      <w:marTop w:val="0"/>
      <w:marBottom w:val="0"/>
      <w:divBdr>
        <w:top w:val="none" w:sz="0" w:space="0" w:color="auto"/>
        <w:left w:val="none" w:sz="0" w:space="0" w:color="auto"/>
        <w:bottom w:val="none" w:sz="0" w:space="0" w:color="auto"/>
        <w:right w:val="none" w:sz="0" w:space="0" w:color="auto"/>
      </w:divBdr>
    </w:div>
    <w:div w:id="562526714">
      <w:bodyDiv w:val="1"/>
      <w:marLeft w:val="0"/>
      <w:marRight w:val="0"/>
      <w:marTop w:val="0"/>
      <w:marBottom w:val="0"/>
      <w:divBdr>
        <w:top w:val="none" w:sz="0" w:space="0" w:color="auto"/>
        <w:left w:val="none" w:sz="0" w:space="0" w:color="auto"/>
        <w:bottom w:val="none" w:sz="0" w:space="0" w:color="auto"/>
        <w:right w:val="none" w:sz="0" w:space="0" w:color="auto"/>
      </w:divBdr>
    </w:div>
    <w:div w:id="90730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76AD-AAD1-4894-A3AC-EFA38164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4371</TotalTime>
  <Pages>14</Pages>
  <Words>5508</Words>
  <Characters>31400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УГОЧС</cp:lastModifiedBy>
  <cp:revision>172</cp:revision>
  <cp:lastPrinted>2022-12-12T10:29:00Z</cp:lastPrinted>
  <dcterms:created xsi:type="dcterms:W3CDTF">2022-02-11T07:09:00Z</dcterms:created>
  <dcterms:modified xsi:type="dcterms:W3CDTF">2022-12-21T05:27:00Z</dcterms:modified>
</cp:coreProperties>
</file>