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 составу участников по продаже  имущества, находящегося в муниципальной собственности муниципального образования «город Десногорск» Смоленской области, земельные участки с кадастровыми номерами 67:15:0500101:10 и 67:15:0500101:1 и расположенными на них объектами недвижимого имущества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Десногорск» Смоленской области от 20.02.2021 № 156, 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133FBD">
        <w:t>1</w:t>
      </w:r>
      <w:r w:rsidR="003C564E">
        <w:t>8</w:t>
      </w:r>
      <w:r w:rsidR="00133FBD">
        <w:t>.08.2021</w:t>
      </w:r>
      <w:r w:rsidR="00FF747A" w:rsidRPr="00133FBD">
        <w:t xml:space="preserve"> № </w:t>
      </w:r>
      <w:r w:rsidR="003C564E">
        <w:t>739</w:t>
      </w:r>
      <w:r w:rsidR="00133FBD">
        <w:t>,</w:t>
      </w:r>
      <w:r w:rsidR="004E2647">
        <w:t xml:space="preserve"> </w:t>
      </w:r>
      <w:r w:rsidR="00F02017"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="00F02017">
        <w:t>(Продавец</w:t>
      </w:r>
      <w:r w:rsidR="00F02017">
        <w:rPr>
          <w:b/>
        </w:rPr>
        <w:t xml:space="preserve">) проводит </w:t>
      </w:r>
      <w:r w:rsidR="003C564E">
        <w:rPr>
          <w:b/>
        </w:rPr>
        <w:t>2</w:t>
      </w:r>
      <w:r w:rsidR="00CE65CF">
        <w:rPr>
          <w:b/>
        </w:rPr>
        <w:t>4</w:t>
      </w:r>
      <w:r w:rsidR="00F02017">
        <w:rPr>
          <w:b/>
        </w:rPr>
        <w:t>.</w:t>
      </w:r>
      <w:r w:rsidR="00481AA4">
        <w:rPr>
          <w:b/>
        </w:rPr>
        <w:t>0</w:t>
      </w:r>
      <w:r w:rsidR="00081584">
        <w:rPr>
          <w:b/>
        </w:rPr>
        <w:t>9</w:t>
      </w:r>
      <w:r w:rsidR="00F02017">
        <w:rPr>
          <w:b/>
        </w:rPr>
        <w:t>.20</w:t>
      </w:r>
      <w:r w:rsidR="00414F40">
        <w:rPr>
          <w:b/>
        </w:rPr>
        <w:t>2</w:t>
      </w:r>
      <w:r w:rsidR="00081584">
        <w:rPr>
          <w:b/>
        </w:rPr>
        <w:t>1</w:t>
      </w:r>
      <w:r w:rsidR="009E485F">
        <w:rPr>
          <w:b/>
        </w:rPr>
        <w:t xml:space="preserve"> </w:t>
      </w:r>
      <w:r w:rsidR="00F02017">
        <w:rPr>
          <w:b/>
        </w:rPr>
        <w:t>в 1</w:t>
      </w:r>
      <w:r w:rsidR="00FF747A">
        <w:rPr>
          <w:b/>
        </w:rPr>
        <w:t>1</w:t>
      </w:r>
      <w:r w:rsidR="00F02017">
        <w:rPr>
          <w:b/>
        </w:rPr>
        <w:t xml:space="preserve"> часов 00 минут </w:t>
      </w:r>
      <w:r w:rsidR="00F02017" w:rsidRPr="001A659A">
        <w:rPr>
          <w:b/>
        </w:rPr>
        <w:t xml:space="preserve">открытый аукцион </w:t>
      </w:r>
      <w:r w:rsidR="00E7770D">
        <w:rPr>
          <w:b/>
        </w:rPr>
        <w:t xml:space="preserve"> в электронном виде </w:t>
      </w:r>
      <w:r w:rsidR="00406EF8">
        <w:rPr>
          <w:b/>
        </w:rPr>
        <w:t>на Единой электронной торговой площадке (</w:t>
      </w:r>
      <w:r w:rsidR="00E7770D" w:rsidRPr="00E7770D">
        <w:rPr>
          <w:b/>
        </w:rPr>
        <w:t>https://www.roseltorg.ru</w:t>
      </w:r>
      <w:proofErr w:type="gramEnd"/>
      <w:r w:rsidR="00E7770D" w:rsidRPr="00E7770D">
        <w:rPr>
          <w:b/>
        </w:rPr>
        <w:t>/</w:t>
      </w:r>
      <w:r w:rsidR="00406EF8">
        <w:rPr>
          <w:b/>
        </w:rPr>
        <w:t>),</w:t>
      </w:r>
      <w:r w:rsidR="00F02017" w:rsidRPr="001A659A">
        <w:rPr>
          <w:b/>
        </w:rPr>
        <w:t xml:space="preserve"> по продаже гражданам и юридическим</w:t>
      </w:r>
      <w:r w:rsidR="00D407B8">
        <w:rPr>
          <w:b/>
        </w:rPr>
        <w:t xml:space="preserve"> лицам</w:t>
      </w:r>
      <w:r w:rsidR="00F02017">
        <w:rPr>
          <w:b/>
        </w:rPr>
        <w:t xml:space="preserve"> объект</w:t>
      </w:r>
      <w:r w:rsidR="00D407B8">
        <w:rPr>
          <w:b/>
        </w:rPr>
        <w:t>ов</w:t>
      </w:r>
      <w:r w:rsidR="00F02017">
        <w:rPr>
          <w:b/>
        </w:rPr>
        <w:t xml:space="preserve"> недвижимого имущества</w:t>
      </w:r>
      <w:r w:rsidR="00FF7A3E">
        <w:rPr>
          <w:b/>
        </w:rPr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F64663" w:rsidRDefault="003C6585" w:rsidP="009E485F">
      <w:pPr>
        <w:ind w:firstLine="709"/>
        <w:jc w:val="both"/>
      </w:pPr>
      <w:r>
        <w:t xml:space="preserve">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DC3AAA">
        <w:rPr>
          <w:b/>
        </w:rPr>
        <w:t xml:space="preserve">. </w:t>
      </w:r>
      <w:r>
        <w:rPr>
          <w:b/>
        </w:rPr>
        <w:t xml:space="preserve"> </w:t>
      </w:r>
      <w:r w:rsidR="00DC3AAA">
        <w:t>З</w:t>
      </w:r>
      <w:r w:rsidR="00560F05">
        <w:t xml:space="preserve">емельный участок с кадастровым номером 67:15:0500101:10, площадью </w:t>
      </w:r>
      <w:r w:rsidR="00724A13">
        <w:t xml:space="preserve">      </w:t>
      </w:r>
      <w:r w:rsidR="00560F05">
        <w:t xml:space="preserve">2340 </w:t>
      </w:r>
      <w:r w:rsidR="003F3EE0">
        <w:t>кв.м.</w:t>
      </w:r>
      <w:r w:rsidR="00560F05">
        <w:t xml:space="preserve"> и расположенны</w:t>
      </w:r>
      <w:r w:rsidR="00724A13">
        <w:t>й</w:t>
      </w:r>
      <w:r w:rsidR="00560F05">
        <w:t xml:space="preserve"> на нем </w:t>
      </w:r>
      <w:r w:rsidR="00724A13">
        <w:t>объект</w:t>
      </w:r>
      <w:r w:rsidR="00F64663">
        <w:t xml:space="preserve"> недвижимого имущества</w:t>
      </w:r>
      <w:r w:rsidR="005A2D7C">
        <w:t>:</w:t>
      </w:r>
      <w:r w:rsidRPr="00D32CC2">
        <w:t xml:space="preserve"> </w:t>
      </w:r>
    </w:p>
    <w:p w:rsidR="009E485F" w:rsidRDefault="00F64663" w:rsidP="009E485F">
      <w:pPr>
        <w:ind w:firstLine="709"/>
        <w:jc w:val="both"/>
      </w:pPr>
      <w:r>
        <w:t xml:space="preserve">- </w:t>
      </w:r>
      <w:r w:rsidR="003C6585" w:rsidRPr="00D32CC2">
        <w:t>жило</w:t>
      </w:r>
      <w:r>
        <w:t xml:space="preserve">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724A13">
        <w:t xml:space="preserve"> 67:15:0500101:28</w:t>
      </w:r>
      <w:r w:rsidR="00D32CC2" w:rsidRPr="00D32CC2">
        <w:t xml:space="preserve"> общей площадью 59,5</w:t>
      </w:r>
      <w:r>
        <w:t xml:space="preserve"> кв.м.</w:t>
      </w:r>
      <w:r w:rsidR="00D32CC2" w:rsidRPr="00D32CC2">
        <w:t xml:space="preserve"> расположенный по адресу: Российская Федерация, Смоленская область, </w:t>
      </w:r>
      <w:proofErr w:type="spellStart"/>
      <w:r w:rsidR="00D32CC2" w:rsidRPr="00D32CC2">
        <w:t>Рославльский</w:t>
      </w:r>
      <w:proofErr w:type="spellEnd"/>
      <w:r w:rsidR="00D32CC2" w:rsidRPr="00D32CC2">
        <w:t xml:space="preserve">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D32CC2">
        <w:t>.</w:t>
      </w:r>
    </w:p>
    <w:p w:rsidR="00A16099" w:rsidRPr="0005747A" w:rsidRDefault="00A16099" w:rsidP="00A16099">
      <w:pPr>
        <w:ind w:firstLine="709"/>
        <w:jc w:val="both"/>
      </w:pPr>
      <w:r>
        <w:t xml:space="preserve">Начальная стоимость продажи объекта – </w:t>
      </w:r>
      <w:r w:rsidR="00F64663">
        <w:t>70 748</w:t>
      </w:r>
      <w:r w:rsidRPr="0005747A">
        <w:t xml:space="preserve"> (</w:t>
      </w:r>
      <w:r w:rsidR="00F64663">
        <w:t>семьдесят</w:t>
      </w:r>
      <w:r>
        <w:t xml:space="preserve"> тысяч </w:t>
      </w:r>
      <w:r w:rsidR="00F64663">
        <w:t>семьсот сорок восемь</w:t>
      </w:r>
      <w:r w:rsidRPr="0005747A">
        <w:t>)</w:t>
      </w:r>
      <w:r w:rsidR="00F64663">
        <w:t xml:space="preserve"> рублей 00 копеек</w:t>
      </w:r>
      <w:r w:rsidRPr="0005747A">
        <w:t xml:space="preserve"> без учета стоимости НДС</w:t>
      </w:r>
    </w:p>
    <w:p w:rsidR="00A16099" w:rsidRPr="0005747A" w:rsidRDefault="00A16099" w:rsidP="00A16099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F64663">
        <w:t>3 537</w:t>
      </w:r>
      <w:r w:rsidRPr="0005747A">
        <w:t xml:space="preserve"> (</w:t>
      </w:r>
      <w:r w:rsidR="00F64663">
        <w:t>три</w:t>
      </w:r>
      <w:r w:rsidRPr="0005747A">
        <w:t xml:space="preserve"> тысяч</w:t>
      </w:r>
      <w:r>
        <w:t>и</w:t>
      </w:r>
      <w:r w:rsidRPr="0005747A">
        <w:t xml:space="preserve"> </w:t>
      </w:r>
      <w:r w:rsidR="00F64663">
        <w:t>пятьсот тридцать семь)</w:t>
      </w:r>
      <w:r>
        <w:t xml:space="preserve"> </w:t>
      </w:r>
      <w:r w:rsidRPr="0005747A">
        <w:t>рубл</w:t>
      </w:r>
      <w:r w:rsidR="00F64663">
        <w:t>ей</w:t>
      </w:r>
      <w:r w:rsidRPr="0005747A">
        <w:t xml:space="preserve"> </w:t>
      </w:r>
      <w:r w:rsidR="00F64663">
        <w:t>40 копеек</w:t>
      </w:r>
      <w:r w:rsidRPr="0005747A">
        <w:t xml:space="preserve">. </w:t>
      </w:r>
    </w:p>
    <w:p w:rsidR="00A16099" w:rsidRDefault="00A16099" w:rsidP="009E485F">
      <w:pPr>
        <w:ind w:firstLine="709"/>
        <w:jc w:val="both"/>
      </w:pPr>
      <w:r w:rsidRPr="0005747A">
        <w:t>Размер задатка – 20%: </w:t>
      </w:r>
      <w:r w:rsidR="00F64663">
        <w:t>14 149</w:t>
      </w:r>
      <w:r w:rsidRPr="0005747A">
        <w:t xml:space="preserve"> (</w:t>
      </w:r>
      <w:r w:rsidR="00F64663">
        <w:t>четырнадцать тысяч сто сорок девять)</w:t>
      </w:r>
      <w:r w:rsidRPr="0005747A">
        <w:t xml:space="preserve"> рубл</w:t>
      </w:r>
      <w:r w:rsidR="00F64663">
        <w:t>ей</w:t>
      </w:r>
      <w:r w:rsidRPr="0005747A">
        <w:t xml:space="preserve"> </w:t>
      </w:r>
      <w:r w:rsidR="00F64663">
        <w:t>60 копеек</w:t>
      </w:r>
      <w:r w:rsidRPr="0005747A">
        <w:t>.</w:t>
      </w:r>
    </w:p>
    <w:p w:rsidR="00F64663" w:rsidRDefault="00F64663" w:rsidP="009E485F">
      <w:pPr>
        <w:ind w:firstLine="709"/>
        <w:jc w:val="both"/>
      </w:pPr>
    </w:p>
    <w:p w:rsidR="00363477" w:rsidRDefault="00D32CC2" w:rsidP="00D32CC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</w:t>
      </w:r>
      <w:r w:rsidR="006E6B10">
        <w:rPr>
          <w:b/>
        </w:rPr>
        <w:t>.</w:t>
      </w:r>
      <w:r>
        <w:rPr>
          <w:b/>
        </w:rPr>
        <w:t xml:space="preserve"> </w:t>
      </w:r>
      <w:r w:rsidR="006E6B10">
        <w:t>З</w:t>
      </w:r>
      <w:r w:rsidR="00F64663">
        <w:t>емельный участок с кадастровым номером 67:15:0500101:1</w:t>
      </w:r>
      <w:r w:rsidR="00F64663" w:rsidRPr="00F64663">
        <w:t xml:space="preserve"> </w:t>
      </w:r>
      <w:r w:rsidR="00F64663" w:rsidRPr="00D32CC2">
        <w:t xml:space="preserve">площадью </w:t>
      </w:r>
      <w:r w:rsidR="00F64663">
        <w:t xml:space="preserve">6000 </w:t>
      </w:r>
      <w:r w:rsidR="003F3EE0">
        <w:t>кв.м.</w:t>
      </w:r>
      <w:r w:rsidR="00F64663">
        <w:t xml:space="preserve"> и расположенны</w:t>
      </w:r>
      <w:r w:rsidR="00724A13">
        <w:t>й</w:t>
      </w:r>
      <w:r w:rsidR="00F64663">
        <w:t xml:space="preserve"> на нем</w:t>
      </w:r>
      <w:r w:rsidRPr="00D32CC2">
        <w:t xml:space="preserve"> </w:t>
      </w:r>
      <w:r w:rsidR="00363477">
        <w:t>объект недвижимого имущества</w:t>
      </w:r>
      <w:r w:rsidR="005A2D7C">
        <w:t>:</w:t>
      </w:r>
    </w:p>
    <w:p w:rsidR="00D32CC2" w:rsidRDefault="00363477" w:rsidP="00D32CC2">
      <w:pPr>
        <w:ind w:firstLine="709"/>
        <w:jc w:val="both"/>
      </w:pPr>
      <w:r>
        <w:t xml:space="preserve">- жилой дом с </w:t>
      </w:r>
      <w:r w:rsidR="00D32CC2" w:rsidRPr="00D32CC2">
        <w:t>кадастровы</w:t>
      </w:r>
      <w:r>
        <w:t>м</w:t>
      </w:r>
      <w:r w:rsidR="00D32CC2" w:rsidRPr="00D32CC2">
        <w:t xml:space="preserve"> номер</w:t>
      </w:r>
      <w:r>
        <w:t>ом</w:t>
      </w:r>
      <w:r w:rsidR="00D32CC2" w:rsidRPr="00D32CC2">
        <w:t xml:space="preserve"> 67:15:0500101:</w:t>
      </w:r>
      <w:r w:rsidR="00414F40">
        <w:t>11</w:t>
      </w:r>
      <w:r w:rsidR="00D32CC2" w:rsidRPr="00D32CC2">
        <w:t xml:space="preserve">) общей площадью </w:t>
      </w:r>
      <w:r w:rsidR="00414F40">
        <w:t>33,1</w:t>
      </w:r>
      <w:r>
        <w:t xml:space="preserve"> кв.м.,</w:t>
      </w:r>
      <w:r w:rsidR="00D32CC2" w:rsidRPr="00D32CC2">
        <w:t xml:space="preserve"> расположенный по адресу: Российская Федерация, Смоленская область, </w:t>
      </w:r>
      <w:proofErr w:type="spellStart"/>
      <w:r w:rsidR="00D32CC2" w:rsidRPr="00D32CC2">
        <w:t>Рославльский</w:t>
      </w:r>
      <w:proofErr w:type="spellEnd"/>
      <w:r w:rsidR="00D32CC2" w:rsidRPr="00D32CC2">
        <w:t xml:space="preserve">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3F68EF">
        <w:t>.</w:t>
      </w:r>
    </w:p>
    <w:p w:rsidR="003F68EF" w:rsidRPr="0005747A" w:rsidRDefault="003F68EF" w:rsidP="003F68EF">
      <w:pPr>
        <w:ind w:firstLine="709"/>
        <w:jc w:val="both"/>
      </w:pPr>
      <w:r>
        <w:t xml:space="preserve">Начальная стоимость продажи объекта – </w:t>
      </w:r>
      <w:r w:rsidR="00363477">
        <w:t>73 140</w:t>
      </w:r>
      <w:r w:rsidRPr="0005747A">
        <w:t xml:space="preserve"> (</w:t>
      </w:r>
      <w:r w:rsidR="00363477">
        <w:t>семьдесят три тысячи сто сорок)</w:t>
      </w:r>
      <w:r>
        <w:t xml:space="preserve"> </w:t>
      </w:r>
      <w:r w:rsidRPr="0005747A">
        <w:t>рубл</w:t>
      </w:r>
      <w:r w:rsidR="00363477">
        <w:t>ей  00 копеек</w:t>
      </w:r>
      <w:r w:rsidRPr="0005747A">
        <w:t xml:space="preserve"> без учета стоимости НДС</w:t>
      </w:r>
    </w:p>
    <w:p w:rsidR="003F68EF" w:rsidRPr="0005747A" w:rsidRDefault="003F68EF" w:rsidP="003F68E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63477">
        <w:t>3 657</w:t>
      </w:r>
      <w:r w:rsidRPr="0005747A">
        <w:t xml:space="preserve"> (</w:t>
      </w:r>
      <w:r w:rsidR="00363477">
        <w:t>три тысячи шестьсот пятьдесят семь)</w:t>
      </w:r>
      <w:r>
        <w:t xml:space="preserve"> </w:t>
      </w:r>
      <w:r w:rsidRPr="0005747A">
        <w:t>рубл</w:t>
      </w:r>
      <w:r w:rsidR="00363477">
        <w:t>ей</w:t>
      </w:r>
      <w:r w:rsidRPr="0005747A">
        <w:t xml:space="preserve"> </w:t>
      </w:r>
      <w:r>
        <w:t>0</w:t>
      </w:r>
      <w:r w:rsidR="00363477">
        <w:t>0 копеек.</w:t>
      </w:r>
    </w:p>
    <w:p w:rsidR="003F68EF" w:rsidRDefault="003F68EF" w:rsidP="003F68EF">
      <w:pPr>
        <w:ind w:firstLine="709"/>
        <w:jc w:val="both"/>
      </w:pPr>
      <w:proofErr w:type="gramStart"/>
      <w:r w:rsidRPr="0005747A">
        <w:t>Размер задатка – 20%: </w:t>
      </w:r>
      <w:r w:rsidR="00363477">
        <w:t>14 628</w:t>
      </w:r>
      <w:r w:rsidRPr="0005747A">
        <w:t xml:space="preserve"> (</w:t>
      </w:r>
      <w:r w:rsidR="00363477">
        <w:t>четырнадцать тысяч шестьсот двадцать восемь)</w:t>
      </w:r>
      <w:r w:rsidRPr="0005747A">
        <w:t xml:space="preserve"> рубл</w:t>
      </w:r>
      <w:r>
        <w:t>ей</w:t>
      </w:r>
      <w:r w:rsidRPr="0005747A">
        <w:t xml:space="preserve"> </w:t>
      </w:r>
      <w:r w:rsidR="00363477">
        <w:t xml:space="preserve">       0</w:t>
      </w:r>
      <w:r w:rsidRPr="0005747A">
        <w:t>0 копеек).</w:t>
      </w:r>
      <w:proofErr w:type="gramEnd"/>
    </w:p>
    <w:p w:rsidR="00363477" w:rsidRDefault="00363477" w:rsidP="003F68EF">
      <w:pPr>
        <w:ind w:firstLine="709"/>
        <w:jc w:val="both"/>
      </w:pPr>
    </w:p>
    <w:p w:rsidR="00363477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D407B8" w:rsidRDefault="00363477" w:rsidP="00363477">
      <w:pPr>
        <w:ind w:firstLine="708"/>
        <w:jc w:val="both"/>
      </w:pPr>
      <w:r>
        <w:t xml:space="preserve">Заявки на участие в аукционе принимаются </w:t>
      </w:r>
      <w:r w:rsidRPr="00D407B8">
        <w:t xml:space="preserve">круглосуточно по адресу https://178fz.roseltorg.ru. 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3C564E">
        <w:rPr>
          <w:b/>
        </w:rPr>
        <w:t>23</w:t>
      </w:r>
      <w:r>
        <w:rPr>
          <w:b/>
        </w:rPr>
        <w:t>.0</w:t>
      </w:r>
      <w:r w:rsidRPr="00363477">
        <w:rPr>
          <w:b/>
        </w:rPr>
        <w:t>8</w:t>
      </w:r>
      <w:r w:rsidRPr="001F50A2">
        <w:rPr>
          <w:b/>
        </w:rPr>
        <w:t>.20</w:t>
      </w:r>
      <w:r>
        <w:rPr>
          <w:b/>
        </w:rPr>
        <w:t>21</w:t>
      </w:r>
      <w:r w:rsidRPr="001F50A2">
        <w:rPr>
          <w:b/>
        </w:rPr>
        <w:t xml:space="preserve"> по </w:t>
      </w:r>
      <w:r w:rsidR="003C564E">
        <w:rPr>
          <w:b/>
        </w:rPr>
        <w:t>21</w:t>
      </w:r>
      <w:r>
        <w:rPr>
          <w:b/>
        </w:rPr>
        <w:t>.09</w:t>
      </w:r>
      <w:r w:rsidRPr="001F50A2">
        <w:rPr>
          <w:b/>
        </w:rPr>
        <w:t>.20</w:t>
      </w:r>
      <w:r>
        <w:rPr>
          <w:b/>
        </w:rPr>
        <w:t>21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>
        <w:rPr>
          <w:rFonts w:eastAsiaTheme="minorHAnsi"/>
          <w:bCs/>
          <w:lang w:eastAsia="en-US"/>
        </w:rPr>
        <w:t>30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lastRenderedPageBreak/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363477">
      <w:pPr>
        <w:ind w:firstLine="708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1F50A2">
        <w:rPr>
          <w:b/>
        </w:rPr>
        <w:t xml:space="preserve">с </w:t>
      </w:r>
      <w:r w:rsidR="003C564E">
        <w:rPr>
          <w:b/>
        </w:rPr>
        <w:t>23</w:t>
      </w:r>
      <w:r>
        <w:rPr>
          <w:b/>
        </w:rPr>
        <w:t>.08</w:t>
      </w:r>
      <w:r w:rsidRPr="001F50A2">
        <w:rPr>
          <w:b/>
        </w:rPr>
        <w:t>.20</w:t>
      </w:r>
      <w:r>
        <w:rPr>
          <w:b/>
        </w:rPr>
        <w:t>21</w:t>
      </w:r>
      <w:r w:rsidRPr="001F50A2">
        <w:rPr>
          <w:b/>
        </w:rPr>
        <w:t xml:space="preserve"> по </w:t>
      </w:r>
      <w:r w:rsidR="003C564E">
        <w:rPr>
          <w:b/>
        </w:rPr>
        <w:t>21</w:t>
      </w:r>
      <w:r>
        <w:rPr>
          <w:b/>
        </w:rPr>
        <w:t>.09</w:t>
      </w:r>
      <w:r w:rsidRPr="001F50A2">
        <w:rPr>
          <w:b/>
        </w:rPr>
        <w:t>.20</w:t>
      </w:r>
      <w:r>
        <w:rPr>
          <w:b/>
        </w:rPr>
        <w:t>21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63477" w:rsidRDefault="00363477" w:rsidP="00363477">
      <w:pPr>
        <w:ind w:firstLine="708"/>
        <w:jc w:val="both"/>
      </w:pPr>
    </w:p>
    <w:p w:rsidR="00363477" w:rsidRDefault="00363477" w:rsidP="00363477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63477" w:rsidRPr="00295F4F" w:rsidRDefault="00363477" w:rsidP="00363477">
      <w:pPr>
        <w:jc w:val="both"/>
        <w:rPr>
          <w:color w:val="000000"/>
        </w:rPr>
      </w:pP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9014A1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9014A1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9014A1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proofErr w:type="gramStart"/>
      <w:r w:rsidRPr="00295F4F">
        <w:lastRenderedPageBreak/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295F4F">
        <w:t xml:space="preserve"> </w:t>
      </w:r>
      <w:proofErr w:type="gramStart"/>
      <w:r w:rsidRPr="00295F4F">
        <w:t>решении</w:t>
      </w:r>
      <w:proofErr w:type="gramEnd"/>
      <w:r w:rsidRPr="00295F4F">
        <w:t xml:space="preserve">. 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9014A1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9014A1" w:rsidRPr="00F933CC" w:rsidRDefault="009014A1" w:rsidP="009014A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lastRenderedPageBreak/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9014A1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jc w:val="both"/>
      </w:pP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9014A1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9014A1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9014A1">
      <w:pPr>
        <w:jc w:val="both"/>
      </w:pPr>
      <w:r w:rsidRPr="00295F4F">
        <w:t xml:space="preserve">         Заявки и представленные доку</w:t>
      </w:r>
      <w:r>
        <w:t xml:space="preserve">менты рассматриваются комиссией </w:t>
      </w:r>
      <w:r>
        <w:rPr>
          <w:b/>
        </w:rPr>
        <w:t>31.08</w:t>
      </w:r>
      <w:r w:rsidRPr="00715A8B">
        <w:rPr>
          <w:b/>
        </w:rPr>
        <w:t>.20</w:t>
      </w:r>
      <w:r>
        <w:rPr>
          <w:b/>
        </w:rPr>
        <w:t>21</w:t>
      </w:r>
      <w:r w:rsidRPr="00295F4F">
        <w:t xml:space="preserve"> по адресу: Смоленская область, г. Десногорск, 2 мкр-н, строение 1, </w:t>
      </w:r>
      <w:proofErr w:type="spellStart"/>
      <w:r w:rsidRPr="00295F4F">
        <w:t>каб</w:t>
      </w:r>
      <w:proofErr w:type="spellEnd"/>
      <w:r w:rsidRPr="00295F4F">
        <w:t>. 218 в 11.00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«Интернет» в срок не позднее рабочего дня, следующего за днем принятия указанного решения.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</w:t>
      </w:r>
      <w:r w:rsidRPr="00BB1BD1">
        <w:rPr>
          <w:rFonts w:eastAsiaTheme="minorHAnsi"/>
          <w:bCs/>
          <w:lang w:eastAsia="en-US"/>
        </w:rPr>
        <w:lastRenderedPageBreak/>
        <w:t>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9014A1">
      <w:pPr>
        <w:jc w:val="both"/>
      </w:pPr>
      <w:r>
        <w:t xml:space="preserve">         Отказ в проведен</w:t>
      </w:r>
      <w:proofErr w:type="gramStart"/>
      <w:r>
        <w:t>ии ау</w:t>
      </w:r>
      <w:proofErr w:type="gramEnd"/>
      <w:r>
        <w:t>кциона публикуется Продавцом в газете «Десна», не позднее 3 дней до дня проведения аукциона.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9014A1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t xml:space="preserve">Адрес: 216400, Смоленская область, г. Десногорск, 2  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9014A1">
      <w:pPr>
        <w:jc w:val="both"/>
      </w:pPr>
      <w:r>
        <w:lastRenderedPageBreak/>
        <w:t>Руководитель: Председатель Комитета Гайдайчук Сергей Александрович</w:t>
      </w:r>
    </w:p>
    <w:p w:rsidR="003B7502" w:rsidRDefault="003B7502" w:rsidP="003B7502">
      <w:pPr>
        <w:ind w:firstLine="709"/>
        <w:jc w:val="both"/>
        <w:rPr>
          <w:b/>
        </w:rPr>
      </w:pPr>
      <w:r>
        <w:t xml:space="preserve">Информация о предыдущих торгах: 30.01.2020 в 11 часов 00 минут состоялся открытый аукцион в электронном виде на </w:t>
      </w:r>
      <w:r w:rsidRPr="00C01E6A">
        <w:t>Единой электронной торговой площадке (https://www.roseltorg.ru/), по продаже гражданам и юридическим лицам объектов недвижимого имущества.</w:t>
      </w:r>
      <w:r w:rsidRPr="00C01E6A">
        <w:rPr>
          <w:b/>
        </w:rPr>
        <w:t xml:space="preserve">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</w:t>
      </w:r>
      <w:r w:rsidRPr="003C6585">
        <w:rPr>
          <w:b/>
        </w:rPr>
        <w:t>1</w:t>
      </w:r>
      <w:r>
        <w:rPr>
          <w:b/>
        </w:rPr>
        <w:t xml:space="preserve">.  </w:t>
      </w:r>
      <w:r>
        <w:t>Земельный участок с кадастровым номером 67:15:0500101:10, площадью 2340 м</w:t>
      </w:r>
      <w:proofErr w:type="gramStart"/>
      <w:r>
        <w:t>2</w:t>
      </w:r>
      <w:proofErr w:type="gramEnd"/>
      <w:r>
        <w:t xml:space="preserve"> и расположенным на нем объектом недвижимого имущества:</w:t>
      </w:r>
      <w:r w:rsidRPr="00D32CC2">
        <w:t xml:space="preserve"> </w:t>
      </w:r>
    </w:p>
    <w:p w:rsidR="003B7502" w:rsidRDefault="003B7502" w:rsidP="003B7502">
      <w:pPr>
        <w:ind w:firstLine="709"/>
        <w:jc w:val="both"/>
      </w:pPr>
      <w:r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67:15:0500101:28) общей площадью 59,5</w:t>
      </w:r>
      <w:r>
        <w:t xml:space="preserve"> кв.м.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 xml:space="preserve">. Начальная цена </w:t>
      </w:r>
      <w:proofErr w:type="spellStart"/>
      <w:r>
        <w:t>продижи</w:t>
      </w:r>
      <w:proofErr w:type="spellEnd"/>
      <w:r>
        <w:t xml:space="preserve"> объекта: 56 824 (пятьдесят тысяч восемьсот двадцать четыре) рубля 00 копеек. Процедура признана несостоявшейся, так как до окончания приема заявок не было подано ни одной заявки на участие. </w:t>
      </w:r>
    </w:p>
    <w:p w:rsidR="003B7502" w:rsidRDefault="003B7502" w:rsidP="003B7502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2.  </w:t>
      </w:r>
      <w:r>
        <w:t>Земельный участок с кадастровым номером 67:15:0500101:1</w:t>
      </w:r>
      <w:r w:rsidRPr="00F64663">
        <w:t xml:space="preserve"> </w:t>
      </w:r>
      <w:r w:rsidRPr="00D32CC2">
        <w:t xml:space="preserve">площадью </w:t>
      </w:r>
      <w:r>
        <w:t>6000 кв.м.  и расположенным на нем</w:t>
      </w:r>
      <w:r w:rsidRPr="00D32CC2">
        <w:t xml:space="preserve"> </w:t>
      </w:r>
      <w:r>
        <w:t>объектом недвижимого имущества:</w:t>
      </w:r>
    </w:p>
    <w:p w:rsidR="003B7502" w:rsidRDefault="003B7502" w:rsidP="003B7502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 xml:space="preserve"> общей площадью </w:t>
      </w:r>
      <w:r>
        <w:t>33,1 кв.м.,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  <w:r w:rsidR="00360075">
        <w:t xml:space="preserve"> </w:t>
      </w:r>
      <w:r w:rsidR="00360075">
        <w:t>Начальная цена продажи объекта – 58 481 (пятьдесят восемь тысяч четыреста восемьдесят один) рубль 00 копеек</w:t>
      </w:r>
      <w:r w:rsidR="00360075">
        <w:t>.</w:t>
      </w:r>
    </w:p>
    <w:p w:rsidR="00360075" w:rsidRDefault="00360075" w:rsidP="003B7502">
      <w:pPr>
        <w:ind w:firstLine="709"/>
        <w:jc w:val="both"/>
      </w:pPr>
      <w:r>
        <w:t xml:space="preserve">Извещения и документация о проведении процедуры были размещены «13» января 2020 на сайте </w:t>
      </w:r>
      <w:r w:rsidRPr="00C01E6A">
        <w:t>Единой электронной торговой площадке</w:t>
      </w:r>
      <w:r>
        <w:t>,</w:t>
      </w:r>
      <w:r w:rsidRPr="00360075">
        <w:t xml:space="preserve"> </w:t>
      </w:r>
      <w:r>
        <w:t xml:space="preserve">по адресу в сети «Интернет»: </w:t>
      </w:r>
      <w:hyperlink r:id="rId10" w:history="1">
        <w:r w:rsidRPr="0022199A">
          <w:rPr>
            <w:rStyle w:val="a7"/>
          </w:rPr>
          <w:t>https://www.roseltorg.ru</w:t>
        </w:r>
      </w:hyperlink>
      <w:r>
        <w:t xml:space="preserve">. Процедуры </w:t>
      </w:r>
      <w:r>
        <w:t>178fz10012000004</w:t>
      </w:r>
      <w:r>
        <w:t xml:space="preserve"> и </w:t>
      </w:r>
      <w:r>
        <w:t>178fz10012000007</w:t>
      </w:r>
      <w:r>
        <w:t xml:space="preserve"> были признаны несостоявшимися, так как до окончания заявок не было подано ни одной заявки на участие.</w:t>
      </w:r>
      <w:bookmarkStart w:id="0" w:name="_GoBack"/>
      <w:bookmarkEnd w:id="0"/>
    </w:p>
    <w:p w:rsidR="003B7502" w:rsidRDefault="003B7502" w:rsidP="003B7502">
      <w:pPr>
        <w:ind w:firstLine="709"/>
        <w:jc w:val="both"/>
      </w:pPr>
      <w:r>
        <w:t xml:space="preserve">Протоколы подведения итогов были размещены на сайте </w:t>
      </w:r>
      <w:r w:rsidRPr="00C01E6A">
        <w:t>Единой электронной торговой площадке</w:t>
      </w:r>
      <w:r>
        <w:t>, по адресу в сети «Интернет»: https://www.roseltorg.ru.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9014A1" w:rsidP="003B7502">
      <w:pPr>
        <w:ind w:firstLine="708"/>
        <w:jc w:val="both"/>
      </w:pPr>
      <w:r>
        <w:t>-    по телефону: 8 (48153) 7-23-08.</w:t>
      </w:r>
    </w:p>
    <w:p w:rsidR="009014A1" w:rsidRDefault="009014A1" w:rsidP="003B7502">
      <w:pPr>
        <w:ind w:firstLine="708"/>
        <w:jc w:val="both"/>
      </w:pPr>
      <w:r>
        <w:t xml:space="preserve">- на сайте администрации </w:t>
      </w:r>
      <w:hyperlink r:id="rId11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9014A1" w:rsidP="003B7502">
      <w:pPr>
        <w:ind w:firstLine="708"/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363477" w:rsidP="00363477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                       </w:t>
      </w:r>
      <w:r>
        <w:t xml:space="preserve">С.А. Гайдайчук </w:t>
      </w:r>
    </w:p>
    <w:p w:rsidR="00363477" w:rsidRDefault="00363477" w:rsidP="00363477">
      <w:pPr>
        <w:ind w:firstLine="720"/>
        <w:jc w:val="both"/>
      </w:pPr>
    </w:p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FB49F8">
        <w:tc>
          <w:tcPr>
            <w:tcW w:w="4644" w:type="dxa"/>
            <w:hideMark/>
          </w:tcPr>
          <w:p w:rsidR="00363477" w:rsidRPr="00A60764" w:rsidRDefault="00363477" w:rsidP="00FB49F8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Pr="00A60764">
              <w:rPr>
                <w:lang w:eastAsia="en-US"/>
              </w:rPr>
              <w:t xml:space="preserve"> юридического отдела</w:t>
            </w:r>
          </w:p>
          <w:p w:rsidR="00363477" w:rsidRPr="00043301" w:rsidRDefault="00363477" w:rsidP="00FB49F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FB49F8">
            <w:pPr>
              <w:jc w:val="center"/>
              <w:rPr>
                <w:lang w:eastAsia="en-US"/>
              </w:rPr>
            </w:pPr>
          </w:p>
          <w:p w:rsidR="00363477" w:rsidRDefault="00363477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А.В. Заверич</w:t>
            </w:r>
          </w:p>
          <w:p w:rsidR="00363477" w:rsidRPr="00A22DCE" w:rsidRDefault="00363477" w:rsidP="00133FBD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1</w:t>
            </w:r>
            <w:r w:rsidR="00133FBD"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>» августа  2021 года.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707B5"/>
    <w:rsid w:val="00375CA0"/>
    <w:rsid w:val="003904BF"/>
    <w:rsid w:val="003B6659"/>
    <w:rsid w:val="003B7502"/>
    <w:rsid w:val="003C1C1F"/>
    <w:rsid w:val="003C564E"/>
    <w:rsid w:val="003C6585"/>
    <w:rsid w:val="003D48DB"/>
    <w:rsid w:val="003F0A31"/>
    <w:rsid w:val="003F3EE0"/>
    <w:rsid w:val="003F68EF"/>
    <w:rsid w:val="00405233"/>
    <w:rsid w:val="00406EF8"/>
    <w:rsid w:val="00411177"/>
    <w:rsid w:val="004128A1"/>
    <w:rsid w:val="00414F40"/>
    <w:rsid w:val="00432CE1"/>
    <w:rsid w:val="00432DB4"/>
    <w:rsid w:val="00444B4D"/>
    <w:rsid w:val="00481AA4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65A"/>
    <w:rsid w:val="00554BBD"/>
    <w:rsid w:val="00560F05"/>
    <w:rsid w:val="0057388C"/>
    <w:rsid w:val="005A177A"/>
    <w:rsid w:val="005A2D7C"/>
    <w:rsid w:val="005B17A8"/>
    <w:rsid w:val="005C66E9"/>
    <w:rsid w:val="005D3B28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82EE8"/>
    <w:rsid w:val="00686B5F"/>
    <w:rsid w:val="006A5713"/>
    <w:rsid w:val="006A5C4A"/>
    <w:rsid w:val="006B286E"/>
    <w:rsid w:val="006B710B"/>
    <w:rsid w:val="006D34A7"/>
    <w:rsid w:val="006E1FC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8019C3"/>
    <w:rsid w:val="00805318"/>
    <w:rsid w:val="00817A83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32BA5"/>
    <w:rsid w:val="00A33D7D"/>
    <w:rsid w:val="00A4076B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919F9"/>
    <w:rsid w:val="00D94255"/>
    <w:rsid w:val="00DA4CFE"/>
    <w:rsid w:val="00DC3AAA"/>
    <w:rsid w:val="00DE6FC7"/>
    <w:rsid w:val="00DF7308"/>
    <w:rsid w:val="00E36628"/>
    <w:rsid w:val="00E412DF"/>
    <w:rsid w:val="00E523A6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64663"/>
    <w:rsid w:val="00F81BE2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FAD2-698F-451B-863A-C88095F2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38</cp:revision>
  <cp:lastPrinted>2021-08-20T05:15:00Z</cp:lastPrinted>
  <dcterms:created xsi:type="dcterms:W3CDTF">2018-10-07T11:41:00Z</dcterms:created>
  <dcterms:modified xsi:type="dcterms:W3CDTF">2021-08-20T08:05:00Z</dcterms:modified>
</cp:coreProperties>
</file>