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6" w:rsidRDefault="000317C6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891"/>
      </w:tblGrid>
      <w:tr w:rsidR="00637C19" w:rsidTr="00637C19">
        <w:tc>
          <w:tcPr>
            <w:tcW w:w="11165" w:type="dxa"/>
          </w:tcPr>
          <w:p w:rsidR="00637C19" w:rsidRDefault="00637C19" w:rsidP="00C667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637C19" w:rsidRPr="00637C19" w:rsidRDefault="00637C19" w:rsidP="00637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7C19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37C19" w:rsidRDefault="00637C19" w:rsidP="00637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7C19">
              <w:rPr>
                <w:rFonts w:ascii="Times New Roman" w:hAnsi="Times New Roman"/>
                <w:sz w:val="24"/>
                <w:szCs w:val="24"/>
              </w:rPr>
              <w:t>распоряжением Администрации муниципального образования</w:t>
            </w:r>
          </w:p>
          <w:p w:rsidR="00637C19" w:rsidRPr="00637C19" w:rsidRDefault="00637C19" w:rsidP="00637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7C19">
              <w:rPr>
                <w:rFonts w:ascii="Times New Roman" w:hAnsi="Times New Roman"/>
                <w:sz w:val="24"/>
                <w:szCs w:val="24"/>
              </w:rPr>
              <w:t xml:space="preserve"> «город Десногорск» Смоленской области</w:t>
            </w:r>
          </w:p>
          <w:p w:rsidR="00637C19" w:rsidRDefault="00637C19" w:rsidP="00444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7C19">
              <w:rPr>
                <w:rFonts w:ascii="Times New Roman" w:hAnsi="Times New Roman"/>
                <w:sz w:val="24"/>
                <w:szCs w:val="24"/>
              </w:rPr>
              <w:t>от «___» __________ 20</w:t>
            </w:r>
            <w:r w:rsidR="0044481B">
              <w:rPr>
                <w:rFonts w:ascii="Times New Roman" w:hAnsi="Times New Roman"/>
                <w:sz w:val="24"/>
                <w:szCs w:val="24"/>
              </w:rPr>
              <w:t>20</w:t>
            </w:r>
            <w:r w:rsidRPr="00637C19">
              <w:rPr>
                <w:rFonts w:ascii="Times New Roman" w:hAnsi="Times New Roman"/>
                <w:sz w:val="24"/>
                <w:szCs w:val="24"/>
              </w:rPr>
              <w:t xml:space="preserve"> №__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637C19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7175D5" w:rsidRPr="007175D5" w:rsidRDefault="007175D5" w:rsidP="00C66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68" w:type="dxa"/>
        <w:tblInd w:w="88" w:type="dxa"/>
        <w:tblLook w:val="0000" w:firstRow="0" w:lastRow="0" w:firstColumn="0" w:lastColumn="0" w:noHBand="0" w:noVBand="0"/>
      </w:tblPr>
      <w:tblGrid>
        <w:gridCol w:w="15968"/>
      </w:tblGrid>
      <w:tr w:rsidR="00D30E5A" w:rsidRPr="007175D5" w:rsidTr="007E1E46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E46" w:rsidRPr="007175D5" w:rsidRDefault="007E1E46" w:rsidP="00F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5752" w:type="dxa"/>
              <w:tblLook w:val="0000" w:firstRow="0" w:lastRow="0" w:firstColumn="0" w:lastColumn="0" w:noHBand="0" w:noVBand="0"/>
            </w:tblPr>
            <w:tblGrid>
              <w:gridCol w:w="802"/>
              <w:gridCol w:w="4014"/>
              <w:gridCol w:w="2230"/>
              <w:gridCol w:w="2054"/>
              <w:gridCol w:w="1146"/>
              <w:gridCol w:w="1039"/>
              <w:gridCol w:w="1153"/>
              <w:gridCol w:w="1149"/>
              <w:gridCol w:w="1085"/>
              <w:gridCol w:w="1072"/>
              <w:gridCol w:w="8"/>
            </w:tblGrid>
            <w:tr w:rsidR="007E1E46" w:rsidRPr="007175D5" w:rsidTr="000B0A4B">
              <w:trPr>
                <w:gridAfter w:val="1"/>
                <w:wAfter w:w="8" w:type="dxa"/>
                <w:trHeight w:val="465"/>
              </w:trPr>
              <w:tc>
                <w:tcPr>
                  <w:tcW w:w="1574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ПЛАН-ГРАФИК</w:t>
                  </w:r>
                </w:p>
                <w:p w:rsidR="007E1E46" w:rsidRPr="007175D5" w:rsidRDefault="007E1E46" w:rsidP="004448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реализации муниципальной программы  на </w:t>
                  </w:r>
                  <w:r w:rsidR="00637C1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44481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637C19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7E1E46" w:rsidRPr="007175D5" w:rsidTr="000B0A4B">
              <w:trPr>
                <w:gridAfter w:val="1"/>
                <w:wAfter w:w="8" w:type="dxa"/>
                <w:trHeight w:val="195"/>
              </w:trPr>
              <w:tc>
                <w:tcPr>
                  <w:tcW w:w="1574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7C19" w:rsidRPr="00637C19" w:rsidRDefault="00637C19" w:rsidP="00637C19">
                  <w:pPr>
                    <w:spacing w:after="0" w:line="240" w:lineRule="auto"/>
                    <w:ind w:left="-372" w:firstLine="37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37C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«Противодействие терроризму и экстремизму на территории муниципального образования</w:t>
                  </w:r>
                </w:p>
                <w:p w:rsidR="007E1E46" w:rsidRPr="007175D5" w:rsidRDefault="00637C19" w:rsidP="00B97D73">
                  <w:pPr>
                    <w:spacing w:after="0" w:line="240" w:lineRule="auto"/>
                    <w:ind w:left="-372" w:firstLine="37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37C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«город Десногорск» Смоленской области»  </w:t>
                  </w:r>
                </w:p>
              </w:tc>
            </w:tr>
            <w:tr w:rsidR="007E1E46" w:rsidRPr="007175D5" w:rsidTr="000B0A4B">
              <w:trPr>
                <w:gridAfter w:val="1"/>
                <w:wAfter w:w="8" w:type="dxa"/>
                <w:trHeight w:val="420"/>
              </w:trPr>
              <w:tc>
                <w:tcPr>
                  <w:tcW w:w="1574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(наименование муниципальной программы)</w:t>
                  </w:r>
                </w:p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316D" w:rsidRPr="007175D5" w:rsidTr="000B0A4B">
              <w:trPr>
                <w:trHeight w:val="637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0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основного мероприятия и показателя</w:t>
                  </w:r>
                </w:p>
              </w:tc>
              <w:tc>
                <w:tcPr>
                  <w:tcW w:w="2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Исполнитель (фамилия, </w:t>
                  </w:r>
                  <w:proofErr w:type="gramEnd"/>
                </w:p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имя, отчество)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Источник финансирования (расшифровать)</w:t>
                  </w:r>
                </w:p>
              </w:tc>
              <w:tc>
                <w:tcPr>
                  <w:tcW w:w="3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муниципальной программы </w:t>
                  </w:r>
                </w:p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33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Плановое значение показателя</w:t>
                  </w:r>
                </w:p>
              </w:tc>
            </w:tr>
            <w:tr w:rsidR="00E4316D" w:rsidRPr="007175D5" w:rsidTr="000B0A4B">
              <w:trPr>
                <w:trHeight w:val="635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6 месяцев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9 месяцев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12 месяцев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6 месяцев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9 месяцев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12 месяцев</w:t>
                  </w:r>
                </w:p>
              </w:tc>
            </w:tr>
            <w:tr w:rsidR="00E4316D" w:rsidRPr="007175D5" w:rsidTr="000B0A4B">
              <w:trPr>
                <w:cantSplit/>
                <w:trHeight w:val="360"/>
                <w:tblHeader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1E46" w:rsidRPr="007175D5" w:rsidRDefault="007E1E46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4316D" w:rsidRPr="007175D5" w:rsidTr="000B0A4B">
              <w:trPr>
                <w:cantSplit/>
                <w:trHeight w:val="487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04D4" w:rsidRPr="007175D5" w:rsidRDefault="008804D4" w:rsidP="00A77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Default="008804D4" w:rsidP="00637C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1:</w:t>
                  </w:r>
                </w:p>
                <w:p w:rsidR="008804D4" w:rsidRPr="00637C19" w:rsidRDefault="008804D4" w:rsidP="00637C1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637C1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Решение  организационных вопросов по противодействию экстремизму и терроризму, оптимизации деятельности органов и структур в указанной сфере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Новиков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E4316D" w:rsidRPr="007175D5" w:rsidTr="000B0A4B">
              <w:trPr>
                <w:cantSplit/>
                <w:trHeight w:val="390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04D4" w:rsidRPr="007175D5" w:rsidRDefault="008804D4" w:rsidP="00A77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4D4" w:rsidRPr="004C15C5" w:rsidRDefault="008804D4" w:rsidP="00044DF9">
                  <w:pPr>
                    <w:pStyle w:val="31"/>
                    <w:widowControl/>
                    <w:suppressAutoHyphens w:val="0"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4C15C5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Выявление и устранение причин и условий, способствующих осуществлению экстремистской деятельности в молодёжной среде, обобщение проблем в сфере ведения профилактической работы по противодействию экстремизму и терроризму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 xml:space="preserve">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</w:t>
                  </w:r>
                </w:p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4316D" w:rsidRPr="007175D5" w:rsidTr="000B0A4B">
              <w:trPr>
                <w:cantSplit/>
                <w:trHeight w:val="390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04D4" w:rsidRPr="007175D5" w:rsidRDefault="008804D4" w:rsidP="00A77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1.2.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4D4" w:rsidRPr="004C15C5" w:rsidRDefault="008804D4" w:rsidP="00044DF9">
                  <w:pPr>
                    <w:pStyle w:val="31"/>
                    <w:widowControl/>
                    <w:suppressAutoHyphens w:val="0"/>
                    <w:contextualSpacing/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</w:pPr>
                  <w:r w:rsidRPr="004C15C5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Проведение плановых проверок</w:t>
                  </w:r>
                  <w:r>
                    <w:t xml:space="preserve"> </w:t>
                  </w:r>
                  <w:r w:rsidRPr="007D7E41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>мест массового пребывания людей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 xml:space="preserve">, </w:t>
                  </w:r>
                  <w:r w:rsidRPr="004C15C5"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 xml:space="preserve"> образовательных организаций на предмет выполнения федерального законодательства в сфере противодействия экстремизму и терроризму</w:t>
                  </w:r>
                  <w:r>
                    <w:rPr>
                      <w:rFonts w:ascii="Times New Roman" w:eastAsia="Times New Roman" w:hAnsi="Times New Roman"/>
                      <w:kern w:val="0"/>
                      <w:sz w:val="24"/>
                      <w:lang w:eastAsia="ru-RU"/>
                    </w:rPr>
                    <w:t xml:space="preserve"> 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Шубин А.Н.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D97375" w:rsidP="00244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4316D" w:rsidRPr="007175D5" w:rsidTr="000B0A4B">
              <w:trPr>
                <w:cantSplit/>
                <w:trHeight w:val="390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04D4" w:rsidRPr="007175D5" w:rsidRDefault="008804D4" w:rsidP="00A77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4D4" w:rsidRPr="004C15C5" w:rsidRDefault="008804D4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>Корректировка перечня мест массового пребывания людей с внесением изменений в постановление Администрации муниципального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Шубин А.Н.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4316D" w:rsidRPr="007175D5" w:rsidTr="000B0A4B">
              <w:trPr>
                <w:cantSplit/>
                <w:trHeight w:val="390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04D4" w:rsidRPr="007175D5" w:rsidRDefault="008804D4" w:rsidP="00A77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4D4" w:rsidRPr="007D7E41" w:rsidRDefault="008804D4" w:rsidP="00044D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>Мониторинг оперативной обстановки на территории муниципального образования и представление информации в Антитеррористическую комиссию муниципального образования «город Десногорск» Смоленской области для координации действий территориальных органов федеральных органов исполнительной власти, органов исполнительной власти, органов местного самоуправления и руководителей (должностных лиц) критически важных и потенциально опасных объектов,  объектов жизнеобеспечения и мест массового пребывания людей, расположенных на территории муниципального образования, в  целях своевременного принятия</w:t>
                  </w:r>
                  <w:proofErr w:type="gramEnd"/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необходимых управленческих решений по обеспечению общественной безопасности на территории муниципального образования и защите населения от террористических актов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2152" w:rsidRDefault="00432C53" w:rsidP="00F049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Соляников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А.М</w:t>
                  </w:r>
                  <w:r w:rsidR="008804D4" w:rsidRPr="007D7E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804D4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>(по согласованию)</w:t>
                  </w:r>
                </w:p>
                <w:p w:rsidR="008804D4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Гришин Ю.А.</w:t>
                  </w:r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 согласованию)</w:t>
                  </w:r>
                </w:p>
                <w:p w:rsidR="008804D4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Воронцов А.К.</w:t>
                  </w:r>
                </w:p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4316D" w:rsidRPr="007175D5" w:rsidTr="000B0A4B">
              <w:trPr>
                <w:cantSplit/>
                <w:trHeight w:val="390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04D4" w:rsidRPr="007175D5" w:rsidRDefault="008804D4" w:rsidP="00A77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1.5.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4D4" w:rsidRPr="004C15C5" w:rsidRDefault="008804D4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5C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первоочередных мероприятий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учреждениях культуры и образования</w:t>
                  </w:r>
                  <w:r w:rsidRPr="004C15C5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8804D4" w:rsidRPr="004C15C5" w:rsidRDefault="008804D4" w:rsidP="00044DF9">
                  <w:pPr>
                    <w:spacing w:after="0" w:line="240" w:lineRule="auto"/>
                    <w:ind w:firstLine="317"/>
                    <w:contextualSpacing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4C15C5">
                    <w:rPr>
                      <w:rFonts w:ascii="Times New Roman" w:hAnsi="Times New Roman"/>
                      <w:sz w:val="24"/>
                      <w:szCs w:val="24"/>
                    </w:rPr>
                    <w:t>-составление паспортов антитеррористической защищенности;</w:t>
                  </w:r>
                  <w:r w:rsidRPr="004C15C5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</w:t>
                  </w:r>
                </w:p>
                <w:p w:rsidR="008804D4" w:rsidRPr="004C15C5" w:rsidRDefault="008804D4" w:rsidP="00044DF9">
                  <w:pPr>
                    <w:spacing w:after="0" w:line="240" w:lineRule="auto"/>
                    <w:ind w:firstLine="317"/>
                    <w:contextualSpacing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4C15C5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-ежедневный </w:t>
                  </w:r>
                  <w:proofErr w:type="gramStart"/>
                  <w:r w:rsidRPr="004C15C5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4C15C5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исправностью работы систем АПС;</w:t>
                  </w:r>
                </w:p>
                <w:p w:rsidR="008804D4" w:rsidRPr="004C15C5" w:rsidRDefault="008804D4" w:rsidP="00044DF9">
                  <w:pPr>
                    <w:spacing w:after="0" w:line="240" w:lineRule="auto"/>
                    <w:ind w:firstLine="31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5C5">
                    <w:rPr>
                      <w:rFonts w:ascii="Times New Roman" w:hAnsi="Times New Roman"/>
                      <w:sz w:val="24"/>
                      <w:szCs w:val="24"/>
                    </w:rPr>
                    <w:t>-проверка подвалов, чердаков, подсобных помещений на предмет обнаружения бесхозных вещей;</w:t>
                  </w:r>
                </w:p>
                <w:p w:rsidR="008804D4" w:rsidRPr="004C15C5" w:rsidRDefault="008804D4" w:rsidP="00044DF9">
                  <w:pPr>
                    <w:spacing w:after="0" w:line="240" w:lineRule="auto"/>
                    <w:ind w:firstLine="31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5C5">
                    <w:rPr>
                      <w:rFonts w:ascii="Times New Roman" w:hAnsi="Times New Roman"/>
                      <w:sz w:val="24"/>
                      <w:szCs w:val="24"/>
                    </w:rPr>
                    <w:t>- контроль за вносимыми (ввозимыми) на территории образовательных организаций грузами;</w:t>
                  </w:r>
                </w:p>
                <w:p w:rsidR="008804D4" w:rsidRPr="004C15C5" w:rsidRDefault="008804D4" w:rsidP="00044DF9">
                  <w:pPr>
                    <w:spacing w:after="0" w:line="240" w:lineRule="auto"/>
                    <w:ind w:firstLine="31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5C5">
                    <w:rPr>
                      <w:rFonts w:ascii="Times New Roman" w:hAnsi="Times New Roman"/>
                      <w:sz w:val="24"/>
                      <w:szCs w:val="24"/>
                    </w:rPr>
                    <w:t>- проведение тренировок по эвакуации сотрудников и учащихся образовательных организаций;</w:t>
                  </w:r>
                </w:p>
                <w:p w:rsidR="008804D4" w:rsidRPr="004C15C5" w:rsidRDefault="008804D4" w:rsidP="00044DF9">
                  <w:pPr>
                    <w:spacing w:after="0" w:line="240" w:lineRule="auto"/>
                    <w:ind w:firstLine="31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5C5">
                    <w:rPr>
                      <w:rFonts w:ascii="Times New Roman" w:hAnsi="Times New Roman"/>
                      <w:sz w:val="24"/>
                      <w:szCs w:val="24"/>
                    </w:rPr>
                    <w:t>- усиление пропускного режима в образовательных организациях;</w:t>
                  </w:r>
                </w:p>
                <w:p w:rsidR="008804D4" w:rsidRPr="004C15C5" w:rsidRDefault="008804D4" w:rsidP="00044DF9">
                  <w:pPr>
                    <w:spacing w:after="0" w:line="240" w:lineRule="auto"/>
                    <w:ind w:firstLine="317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5C5">
                    <w:rPr>
                      <w:rFonts w:ascii="Times New Roman" w:hAnsi="Times New Roman"/>
                      <w:sz w:val="24"/>
                      <w:szCs w:val="24"/>
                    </w:rPr>
                    <w:t>-обеспечение мер комплексной безопасности при проведении в образовательных 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ганизациях массовых мероприятий </w:t>
                  </w:r>
                  <w:r w:rsidRPr="005D0BDF">
                    <w:rPr>
                      <w:rFonts w:ascii="Times New Roman" w:hAnsi="Times New Roman"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Default="008804D4" w:rsidP="0088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</w:t>
                  </w:r>
                </w:p>
                <w:p w:rsidR="008804D4" w:rsidRPr="007175D5" w:rsidRDefault="008804D4" w:rsidP="0088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4316D" w:rsidRPr="007175D5" w:rsidTr="000B0A4B">
              <w:trPr>
                <w:cantSplit/>
                <w:trHeight w:val="390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04D4" w:rsidRPr="007175D5" w:rsidRDefault="008804D4" w:rsidP="00A77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4D4" w:rsidRPr="007D7E41" w:rsidRDefault="008804D4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>Проведение учебных тренировок с персоналом учреждений образования, культуры, спорта, здравоохранения, учреждений социальной защиты населения по отработке согласованных действий в случае совершения террор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истического акта своих объектах 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Default="008804D4" w:rsidP="008804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Гришин Ю.А.</w:t>
                  </w:r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 согласованию)</w:t>
                  </w:r>
                </w:p>
                <w:p w:rsidR="008804D4" w:rsidRDefault="008804D4" w:rsidP="0088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Воронцов А.К.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8804D4" w:rsidRDefault="008804D4" w:rsidP="0088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</w:t>
                  </w:r>
                </w:p>
                <w:p w:rsidR="008804D4" w:rsidRPr="007175D5" w:rsidRDefault="008804D4" w:rsidP="0088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4D4" w:rsidRPr="007175D5" w:rsidRDefault="008804D4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7375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375" w:rsidRPr="007175D5" w:rsidRDefault="00D97375" w:rsidP="00A77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Default="00D97375" w:rsidP="008804D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2:</w:t>
                  </w:r>
                </w:p>
                <w:p w:rsidR="00D97375" w:rsidRPr="00EA2152" w:rsidRDefault="00D97375" w:rsidP="008804D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A215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Повышение уровня готовности кадров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Новиков А.А.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D97375" w:rsidRPr="007175D5" w:rsidTr="000B0A4B">
              <w:trPr>
                <w:cantSplit/>
                <w:trHeight w:val="475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375" w:rsidRPr="008804D4" w:rsidRDefault="00D97375" w:rsidP="00A7747A">
                  <w:pPr>
                    <w:pStyle w:val="af2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375" w:rsidRPr="007D7E41" w:rsidRDefault="00D97375" w:rsidP="00044D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повышение квалификации специалистов, работающих с молодёжью по вопросам противодействия экстремизму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88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Воронцов А.К.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7375" w:rsidRPr="007175D5" w:rsidTr="000B0A4B">
              <w:trPr>
                <w:cantSplit/>
                <w:trHeight w:val="315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375" w:rsidRPr="007175D5" w:rsidRDefault="00D97375" w:rsidP="00A7747A">
                  <w:pPr>
                    <w:pStyle w:val="af2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375" w:rsidRPr="007D7E41" w:rsidRDefault="00D97375" w:rsidP="00044D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повышение квалификации руководителей молодёжных организаций, действующих на базе общеобразовательных организаций и учреждений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1177A">
                    <w:rPr>
                      <w:rFonts w:ascii="Times New Roman" w:hAnsi="Times New Roman"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</w:t>
                  </w:r>
                </w:p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7375" w:rsidRPr="007175D5" w:rsidTr="000B0A4B">
              <w:trPr>
                <w:cantSplit/>
                <w:trHeight w:val="315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375" w:rsidRPr="007175D5" w:rsidRDefault="00D97375" w:rsidP="00A7747A">
                  <w:pPr>
                    <w:pStyle w:val="af2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375" w:rsidRPr="007D7E41" w:rsidRDefault="00D97375" w:rsidP="00044D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вопросов по проблеме профилактики экстремизма в молодёжной среде на совещаниях руководителей общеобразовательных организаций,  городских методических объединений учителей, руководителей учреждений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1177A">
                    <w:rPr>
                      <w:rFonts w:ascii="Times New Roman" w:hAnsi="Times New Roman"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</w:t>
                  </w:r>
                </w:p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7375" w:rsidRPr="007175D5" w:rsidTr="000B0A4B">
              <w:trPr>
                <w:cantSplit/>
                <w:trHeight w:val="315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375" w:rsidRPr="007175D5" w:rsidRDefault="00D97375" w:rsidP="00A7747A">
                  <w:pPr>
                    <w:pStyle w:val="af2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375" w:rsidRPr="007D7E41" w:rsidRDefault="00D97375" w:rsidP="00044D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>Включение вопросов профилактики экстремизма у подрастающего поколения на совещаниях при директоре, педагогических советах, советах профилактики, совещаниях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1177A">
                    <w:rPr>
                      <w:rFonts w:ascii="Times New Roman" w:hAnsi="Times New Roman"/>
                      <w:sz w:val="24"/>
                      <w:szCs w:val="24"/>
                    </w:rPr>
                    <w:t>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</w:t>
                  </w:r>
                </w:p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7375" w:rsidRPr="007175D5" w:rsidTr="000B0A4B">
              <w:trPr>
                <w:cantSplit/>
                <w:trHeight w:val="315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375" w:rsidRPr="007175D5" w:rsidRDefault="00D97375" w:rsidP="00A7747A">
                  <w:pPr>
                    <w:pStyle w:val="af2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375" w:rsidRPr="007D7E41" w:rsidRDefault="00D97375" w:rsidP="00044D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Проведение инструктажей с работниками образовательных организаций, культуры по правилам поведения при появлении сомнительных лиц в организациях общественного пребывания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Воронцов А.К.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8D77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97375" w:rsidRPr="007175D5" w:rsidTr="000B0A4B">
              <w:trPr>
                <w:cantSplit/>
                <w:trHeight w:val="315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375" w:rsidRPr="007175D5" w:rsidRDefault="00D97375" w:rsidP="00A7747A">
                  <w:pPr>
                    <w:pStyle w:val="af2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375" w:rsidRPr="007D7E41" w:rsidRDefault="00D97375" w:rsidP="00044D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7E41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проведения с участием родительских комитетов дополнительных мероприятий профилактического характера с родителями, обучающимися и воспитанниками по правилам безопасности и поведению при возникновении чрезвычайных ситу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аций 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F049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97375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375" w:rsidRPr="007175D5" w:rsidRDefault="00D97375" w:rsidP="00A77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Default="00D97375" w:rsidP="00044DF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3:</w:t>
                  </w:r>
                </w:p>
                <w:p w:rsidR="00D97375" w:rsidRPr="00EA2152" w:rsidRDefault="00D97375" w:rsidP="00044DF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A215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Активизация профилактической и информационно – пропагандистской работы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Новиков А.А.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0B1389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0B1389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0B1389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D97375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375" w:rsidRDefault="00D97375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375" w:rsidRPr="00810DA7" w:rsidRDefault="00D97375" w:rsidP="00044DF9">
                  <w:pPr>
                    <w:pStyle w:val="31"/>
                    <w:widowControl/>
                    <w:suppressAutoHyphens w:val="0"/>
                    <w:contextualSpacing/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>Количество</w:t>
                  </w:r>
                  <w:r w:rsidRPr="00810DA7"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 xml:space="preserve">демонстраций </w:t>
                  </w:r>
                  <w:r w:rsidRPr="00810DA7"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>тел</w:t>
                  </w:r>
                  <w:proofErr w:type="gramStart"/>
                  <w:r w:rsidRPr="00810DA7"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>е-</w:t>
                  </w:r>
                  <w:proofErr w:type="gramEnd"/>
                  <w:r w:rsidRPr="00810DA7"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 xml:space="preserve"> и </w:t>
                  </w:r>
                  <w:proofErr w:type="spellStart"/>
                  <w:r w:rsidRPr="00810DA7"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>радиороликов</w:t>
                  </w:r>
                  <w:proofErr w:type="spellEnd"/>
                  <w:r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 xml:space="preserve"> </w:t>
                  </w:r>
                  <w:r w:rsidRPr="00810DA7"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>противодействующих идеям экстремизма и ра</w:t>
                  </w:r>
                  <w:r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>зжиганию межнациональной розни 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Барханоева Н.В.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97375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375" w:rsidRDefault="00D97375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375" w:rsidRPr="00810DA7" w:rsidRDefault="00D97375" w:rsidP="00044DF9">
                  <w:pPr>
                    <w:pStyle w:val="31"/>
                    <w:widowControl/>
                    <w:suppressAutoHyphens w:val="0"/>
                    <w:contextualSpacing/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>Количество п</w:t>
                  </w:r>
                  <w:r w:rsidRPr="00810DA7"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>убликаци</w:t>
                  </w:r>
                  <w:r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>й</w:t>
                  </w:r>
                  <w:r w:rsidRPr="00810DA7"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 xml:space="preserve"> материалов, противодействующих идеям экстремизма и ра</w:t>
                  </w:r>
                  <w:r>
                    <w:rPr>
                      <w:rFonts w:ascii="Times New Roman" w:eastAsia="Calibri" w:hAnsi="Times New Roman"/>
                      <w:kern w:val="0"/>
                      <w:sz w:val="24"/>
                      <w:lang w:eastAsia="en-US"/>
                    </w:rPr>
                    <w:t>зжиганию межнациональной розни 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Барханоева Н.В.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97375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375" w:rsidRDefault="00D97375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375" w:rsidRPr="00810DA7" w:rsidRDefault="00D97375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Проведение тематических выставок литературы по вопросам антиэкстремистской безопасности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75" w:rsidRPr="007175D5" w:rsidRDefault="00D97375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B685F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685F" w:rsidRDefault="002B685F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685F" w:rsidRPr="00810DA7" w:rsidRDefault="002B685F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и развитие на сайте Администрации города Десногорска ресурса, направленного на </w:t>
                  </w:r>
                  <w:bookmarkStart w:id="1" w:name="OLE_LINK59"/>
                  <w:bookmarkStart w:id="2" w:name="OLE_LINK60"/>
                  <w:bookmarkStart w:id="3" w:name="OLE_LINK61"/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противодействие идеям экстремизма, пропаганду религиозной и национальной терпимости</w:t>
                  </w:r>
                  <w:bookmarkEnd w:id="1"/>
                  <w:bookmarkEnd w:id="2"/>
                  <w:bookmarkEnd w:id="3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85F" w:rsidRDefault="002B685F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Барханоева Н.В.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85F" w:rsidRPr="007175D5" w:rsidRDefault="002B685F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85F" w:rsidRPr="007175D5" w:rsidRDefault="002B685F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85F" w:rsidRPr="007175D5" w:rsidRDefault="002B685F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85F" w:rsidRPr="007175D5" w:rsidRDefault="002B685F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85F" w:rsidRPr="007175D5" w:rsidRDefault="002B685F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85F" w:rsidRPr="007175D5" w:rsidRDefault="002B685F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85F" w:rsidRPr="007175D5" w:rsidRDefault="002B685F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Проведение тематической программы «Внимание! Экстремизм» с использованием передвижной выставки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944B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 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Проведение дней национальных культур в целях приобщения молодёжи к культурным ценностям разных народностей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Вовлечение подрастающего поколения в посещение спортивных клубов, художественной и  музыкальной школ в целях пропаганды мирных форм поведения и взглядов, альтернативных  экстремистским проявлениям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 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Диагностика </w:t>
                  </w:r>
                  <w:proofErr w:type="spellStart"/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сформированности</w:t>
                  </w:r>
                  <w:proofErr w:type="spellEnd"/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уровня толерантности у учащихся старших классов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(да/нет) 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Рекомендации образовательным учреждениям проведения на классных часах бесед с учащимися об уважении к личности, независимо от национальности, вероисповедания:</w:t>
                  </w:r>
                </w:p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- накопление согласия;</w:t>
                  </w:r>
                </w:p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- поиск совпадающих интересов;</w:t>
                  </w:r>
                </w:p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-взаимное принятие личностных качеств и принципов;</w:t>
                  </w:r>
                </w:p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-обсуждение нравственной сути поступка и проблем учащегося;</w:t>
                  </w:r>
                </w:p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-поиск сре</w:t>
                  </w:r>
                  <w:proofErr w:type="gramStart"/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дств дл</w:t>
                  </w:r>
                  <w:proofErr w:type="gramEnd"/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я реализации индивидуального воздействия и взаимной адаптации;</w:t>
                  </w:r>
                </w:p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согласованное взаимодействие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 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Проведение профилактических бесед с молодёжью перед проведением массовых мероприятий на темы:</w:t>
                  </w:r>
                </w:p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- порядок действий при возникновении пожара;</w:t>
                  </w:r>
                </w:p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- порядок действий в случае получения травм при возникновении паники при пожаре и других чрезвычайных ситуаций;</w:t>
                  </w:r>
                </w:p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- порядок действий в случае террористическо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 и (или) экстремистского акта 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 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Проведение в образовательных организациях уроков по изучению школьниками основ Конституции, законов Российской Федерации, Конвенции о защите прав и свобод человека в рамках Всероссийского дня правовой 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мощи детям «Мы граждане России» 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внутришкольных</w:t>
                  </w:r>
                  <w:proofErr w:type="spellEnd"/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мероприятий, направленных на сплочение ученических коллективов,  формирование навыков сотрудничества, терпимости, взаимовыручки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(ед.)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7E2B26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7E2B26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мероприятий, посвященных Международному дню толерантности (16 ноября)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 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Default="00944B6C" w:rsidP="00044DF9">
                  <w:pPr>
                    <w:pStyle w:val="af3"/>
                    <w:contextualSpacing/>
                    <w:rPr>
                      <w:rFonts w:eastAsia="Calibri"/>
                      <w:sz w:val="24"/>
                      <w:lang w:eastAsia="en-US"/>
                    </w:rPr>
                  </w:pPr>
                  <w:r w:rsidRPr="00810DA7">
                    <w:rPr>
                      <w:rFonts w:eastAsia="Calibri"/>
                      <w:sz w:val="24"/>
                      <w:lang w:eastAsia="en-US"/>
                    </w:rPr>
                    <w:t xml:space="preserve">Проведение </w:t>
                  </w:r>
                  <w:r>
                    <w:rPr>
                      <w:rFonts w:eastAsia="Calibri"/>
                      <w:sz w:val="24"/>
                      <w:lang w:eastAsia="en-US"/>
                    </w:rPr>
                    <w:t xml:space="preserve">в общеобразовательных учреждениях </w:t>
                  </w:r>
                  <w:r w:rsidRPr="00810DA7">
                    <w:rPr>
                      <w:rFonts w:eastAsia="Calibri"/>
                      <w:sz w:val="24"/>
                      <w:lang w:eastAsia="en-US"/>
                    </w:rPr>
                    <w:t>мероприятий, посвященных празднованию Дня России:</w:t>
                  </w:r>
                </w:p>
                <w:p w:rsidR="00944B6C" w:rsidRPr="00810DA7" w:rsidRDefault="00944B6C" w:rsidP="00044DF9">
                  <w:pPr>
                    <w:pStyle w:val="af3"/>
                    <w:contextualSpacing/>
                    <w:rPr>
                      <w:sz w:val="24"/>
                    </w:rPr>
                  </w:pPr>
                  <w:r w:rsidRPr="00810DA7">
                    <w:rPr>
                      <w:sz w:val="24"/>
                    </w:rPr>
                    <w:t>- выпуск стенгазет;</w:t>
                  </w:r>
                </w:p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-беседы с учащимися, отдыхающими   в летних оздор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овительных лагерях   при школах 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pStyle w:val="af3"/>
                    <w:contextualSpacing/>
                    <w:rPr>
                      <w:rFonts w:eastAsia="Calibri"/>
                      <w:sz w:val="24"/>
                      <w:lang w:eastAsia="en-US"/>
                    </w:rPr>
                  </w:pPr>
                  <w:r w:rsidRPr="00810DA7">
                    <w:rPr>
                      <w:rFonts w:eastAsia="Calibri"/>
                      <w:sz w:val="24"/>
                      <w:lang w:eastAsia="en-US"/>
                    </w:rPr>
                    <w:t xml:space="preserve">Проведение </w:t>
                  </w:r>
                  <w:r>
                    <w:rPr>
                      <w:rFonts w:eastAsia="Calibri"/>
                      <w:sz w:val="24"/>
                      <w:lang w:eastAsia="en-US"/>
                    </w:rPr>
                    <w:t xml:space="preserve">общегородских </w:t>
                  </w:r>
                  <w:r w:rsidRPr="00810DA7">
                    <w:rPr>
                      <w:rFonts w:eastAsia="Calibri"/>
                      <w:sz w:val="24"/>
                      <w:lang w:eastAsia="en-US"/>
                    </w:rPr>
                    <w:t>мероприятий, посвященных празднованию Дня народного единства</w:t>
                  </w:r>
                  <w:r>
                    <w:rPr>
                      <w:rFonts w:eastAsia="Calibri"/>
                      <w:sz w:val="24"/>
                      <w:lang w:eastAsia="en-US"/>
                    </w:rPr>
                    <w:t xml:space="preserve"> </w:t>
                  </w:r>
                  <w:r w:rsidRPr="000041BB">
                    <w:rPr>
                      <w:rFonts w:eastAsia="Calibri"/>
                      <w:sz w:val="24"/>
                      <w:lang w:eastAsia="en-US"/>
                    </w:rPr>
                    <w:t>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 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pStyle w:val="af3"/>
                    <w:contextualSpacing/>
                    <w:rPr>
                      <w:rFonts w:eastAsia="Calibri"/>
                      <w:sz w:val="24"/>
                      <w:lang w:eastAsia="en-US"/>
                    </w:rPr>
                  </w:pPr>
                  <w:r w:rsidRPr="00810DA7">
                    <w:rPr>
                      <w:rFonts w:eastAsia="Calibri"/>
                      <w:sz w:val="24"/>
                      <w:lang w:eastAsia="en-US"/>
                    </w:rPr>
                    <w:t>В целях пресечения пропаганды национализма, фашизма обеспечить участие молодежи города  во Всероссийской акции «Мир без фашизма»;</w:t>
                  </w:r>
                </w:p>
                <w:p w:rsidR="00944B6C" w:rsidRPr="00810DA7" w:rsidRDefault="00944B6C" w:rsidP="00044DF9">
                  <w:pPr>
                    <w:pStyle w:val="af3"/>
                    <w:contextualSpacing/>
                    <w:rPr>
                      <w:rFonts w:eastAsia="Calibri"/>
                      <w:sz w:val="24"/>
                      <w:lang w:eastAsia="en-US"/>
                    </w:rPr>
                  </w:pPr>
                  <w:r w:rsidRPr="00810DA7">
                    <w:rPr>
                      <w:rFonts w:eastAsia="Calibri"/>
                      <w:sz w:val="24"/>
                      <w:lang w:eastAsia="en-US"/>
                    </w:rPr>
                    <w:t>в дни празднования Дня Победы проводить беседы об участии представителей всех национальностей в освобождении мира от фашизма</w:t>
                  </w:r>
                  <w:r>
                    <w:rPr>
                      <w:rFonts w:eastAsia="Calibri"/>
                      <w:sz w:val="24"/>
                      <w:lang w:eastAsia="en-US"/>
                    </w:rPr>
                    <w:t xml:space="preserve"> </w:t>
                  </w:r>
                  <w:r w:rsidRPr="000041BB">
                    <w:rPr>
                      <w:rFonts w:eastAsia="Calibri"/>
                      <w:sz w:val="24"/>
                      <w:lang w:eastAsia="en-US"/>
                    </w:rPr>
                    <w:t>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 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Вовлечение в активную школьную жизнь ребят разных национальностей (беженцев, переселенцев)</w:t>
                  </w:r>
                  <w:r w:rsidRPr="000041BB">
                    <w:rPr>
                      <w:sz w:val="24"/>
                    </w:rPr>
                    <w:t xml:space="preserve"> (да/нет)</w:t>
                  </w:r>
                </w:p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 Королёва А.А.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944B6C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4B6C" w:rsidRDefault="00944B6C" w:rsidP="00A7747A">
                  <w:pPr>
                    <w:pStyle w:val="af2"/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4B6C" w:rsidRPr="00810DA7" w:rsidRDefault="00944B6C" w:rsidP="00044DF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DA7">
                    <w:rPr>
                      <w:rFonts w:ascii="Times New Roman" w:hAnsi="Times New Roman"/>
                      <w:sz w:val="24"/>
                      <w:szCs w:val="24"/>
                    </w:rPr>
                    <w:t>Проведение разъяснительных бесед, лекториев по проблеме влияния религиозных деструктивных сект на школьников. Пополнение копилки методических  рекомендаций для классных руководителей, социальных педагогов, родителей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041BB">
                    <w:rPr>
                      <w:sz w:val="24"/>
                    </w:rPr>
                    <w:t>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944B6C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Токарева Т.В.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ла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B6C" w:rsidRPr="007175D5" w:rsidRDefault="00944B6C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44DF9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44DF9" w:rsidRPr="00EF3D4F" w:rsidRDefault="00044DF9" w:rsidP="00EF3D4F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DF9" w:rsidRDefault="00044DF9" w:rsidP="00044DF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4:</w:t>
                  </w:r>
                </w:p>
                <w:p w:rsidR="00044DF9" w:rsidRPr="00EF3D4F" w:rsidRDefault="00044DF9" w:rsidP="00044DF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F3D4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Усиление антитеррористической защищенности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DF9" w:rsidRPr="007175D5" w:rsidRDefault="000B0A4B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Блиновских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И.М.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 w:rsidR="00044DF9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DF9" w:rsidRPr="007175D5" w:rsidRDefault="00044DF9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DF9" w:rsidRPr="007175D5" w:rsidRDefault="00044DF9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DF9" w:rsidRPr="007175D5" w:rsidRDefault="00044DF9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DF9" w:rsidRPr="007175D5" w:rsidRDefault="000B1389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DF9" w:rsidRPr="007175D5" w:rsidRDefault="00044DF9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DF9" w:rsidRPr="007175D5" w:rsidRDefault="00044DF9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4DF9" w:rsidRPr="007175D5" w:rsidRDefault="00044DF9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A92272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2272" w:rsidRDefault="00A92272" w:rsidP="00CB2FDC">
                  <w:pPr>
                    <w:pStyle w:val="af2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272" w:rsidRDefault="00A92272" w:rsidP="00044D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Оснащение мест массового пребывания людей системами видеонаблюдения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Default="000B0A4B" w:rsidP="00A92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Блиновских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И.М.</w:t>
                  </w:r>
                  <w:r w:rsidR="00A92272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A92272" w:rsidRDefault="00A92272" w:rsidP="00A92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Алейников А.Н.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346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346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3467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92272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2272" w:rsidRDefault="00A92272" w:rsidP="00CB2FDC">
                  <w:pPr>
                    <w:pStyle w:val="af2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272" w:rsidRDefault="00A92272" w:rsidP="00044D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Оснащение мест массового пребывания людей системами оповещения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Default="000B0A4B" w:rsidP="00A92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Блиновских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И.М.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 w:rsidR="00A92272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A92272" w:rsidRDefault="00A92272" w:rsidP="00A922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Алейников А.Н.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C22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C22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C22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C22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C22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C22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Default="00A92272" w:rsidP="00C22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92272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2272" w:rsidRDefault="00A92272" w:rsidP="00CB2FDC">
                  <w:pPr>
                    <w:pStyle w:val="af2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2272" w:rsidRPr="00E746DC" w:rsidRDefault="00A92272" w:rsidP="00044D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Оснащенность</w:t>
                  </w:r>
                  <w:r w:rsidRPr="00E746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746DC">
                    <w:rPr>
                      <w:rFonts w:ascii="Times New Roman" w:hAnsi="Times New Roman"/>
                      <w:sz w:val="24"/>
                      <w:szCs w:val="24"/>
                    </w:rPr>
                    <w:t>мобильны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</w:t>
                  </w:r>
                  <w:proofErr w:type="gramEnd"/>
                  <w:r w:rsidRPr="00E746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арочны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ми </w:t>
                  </w:r>
                  <w:r w:rsidRPr="00E746DC">
                    <w:rPr>
                      <w:rFonts w:ascii="Times New Roman" w:hAnsi="Times New Roman"/>
                      <w:sz w:val="24"/>
                      <w:szCs w:val="24"/>
                    </w:rPr>
                    <w:t>металлоде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текторами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Default="000B0A4B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Блиновских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И.М.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 w:rsidR="00A92272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A92272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Алейников А.Н.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х 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2272" w:rsidRPr="007175D5" w:rsidRDefault="00A92272" w:rsidP="00044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B0A4B" w:rsidRPr="007175D5" w:rsidTr="000B0A4B">
              <w:trPr>
                <w:cantSplit/>
                <w:trHeight w:val="523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0A4B" w:rsidRDefault="000B0A4B" w:rsidP="00CB2FDC">
                  <w:pPr>
                    <w:pStyle w:val="af2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A4B" w:rsidRDefault="000B0A4B" w:rsidP="00044D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A4B">
                    <w:rPr>
                      <w:rFonts w:ascii="Times New Roman" w:hAnsi="Times New Roman"/>
                      <w:sz w:val="24"/>
                      <w:szCs w:val="24"/>
                    </w:rPr>
                    <w:t>Оснащенность мобильными ограждениями (да/нет)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A4B" w:rsidRDefault="000B0A4B" w:rsidP="000B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Блиновских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И.М.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 </w:t>
                  </w:r>
                </w:p>
                <w:p w:rsidR="000B0A4B" w:rsidRDefault="000B0A4B" w:rsidP="000B0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Алейников А.Н.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A4B" w:rsidRPr="007175D5" w:rsidRDefault="000B0A4B" w:rsidP="00263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A4B" w:rsidRPr="007175D5" w:rsidRDefault="000B0A4B" w:rsidP="00263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 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A4B" w:rsidRPr="007175D5" w:rsidRDefault="000B0A4B" w:rsidP="00263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A4B" w:rsidRPr="007175D5" w:rsidRDefault="000B0A4B" w:rsidP="00263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A4B" w:rsidRPr="007175D5" w:rsidRDefault="000B0A4B" w:rsidP="00263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х 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A4B" w:rsidRPr="007175D5" w:rsidRDefault="000B0A4B" w:rsidP="00263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A4B" w:rsidRPr="007175D5" w:rsidRDefault="000B0A4B" w:rsidP="00263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0B0A4B" w:rsidRPr="007175D5" w:rsidTr="000B0A4B">
              <w:trPr>
                <w:cantSplit/>
                <w:trHeight w:val="414"/>
              </w:trPr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0A4B" w:rsidRPr="007175D5" w:rsidRDefault="000B0A4B" w:rsidP="00F04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Всего по муниципальной программе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A4B" w:rsidRPr="007175D5" w:rsidRDefault="000B0A4B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0A4B" w:rsidRPr="007175D5" w:rsidRDefault="000B0A4B" w:rsidP="00F04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0A4B" w:rsidRPr="00EA2152" w:rsidRDefault="000B0A4B" w:rsidP="00710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A4B" w:rsidRPr="00EA2152" w:rsidRDefault="000B0A4B" w:rsidP="00710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A4B" w:rsidRPr="00EA2152" w:rsidRDefault="000B0A4B" w:rsidP="00710A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0A4B" w:rsidRPr="007175D5" w:rsidRDefault="000B0A4B" w:rsidP="00D91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0A4B" w:rsidRPr="007175D5" w:rsidRDefault="000B0A4B" w:rsidP="00D91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0A4B" w:rsidRPr="007175D5" w:rsidRDefault="000B0A4B" w:rsidP="00D91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</w:tbl>
          <w:p w:rsidR="007E1E46" w:rsidRPr="007175D5" w:rsidRDefault="007E1E46" w:rsidP="00F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E46" w:rsidRPr="007175D5" w:rsidRDefault="007E1E46" w:rsidP="00F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30E5A" w:rsidRPr="00EA2152" w:rsidRDefault="00D30E5A" w:rsidP="00F2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E5A" w:rsidRPr="00F04999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E5A" w:rsidRPr="00F04999" w:rsidSect="004B6E11">
      <w:headerReference w:type="default" r:id="rId9"/>
      <w:pgSz w:w="16838" w:h="11905" w:orient="landscape"/>
      <w:pgMar w:top="284" w:right="458" w:bottom="425" w:left="540" w:header="284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D9" w:rsidRDefault="00CA3FD9" w:rsidP="0063240D">
      <w:pPr>
        <w:spacing w:after="0" w:line="240" w:lineRule="auto"/>
      </w:pPr>
      <w:r>
        <w:separator/>
      </w:r>
    </w:p>
  </w:endnote>
  <w:endnote w:type="continuationSeparator" w:id="0">
    <w:p w:rsidR="00CA3FD9" w:rsidRDefault="00CA3FD9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D9" w:rsidRDefault="00CA3FD9" w:rsidP="0063240D">
      <w:pPr>
        <w:spacing w:after="0" w:line="240" w:lineRule="auto"/>
      </w:pPr>
      <w:r>
        <w:separator/>
      </w:r>
    </w:p>
  </w:footnote>
  <w:footnote w:type="continuationSeparator" w:id="0">
    <w:p w:rsidR="00CA3FD9" w:rsidRDefault="00CA3FD9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01309"/>
      <w:docPartObj>
        <w:docPartGallery w:val="Page Numbers (Top of Page)"/>
        <w:docPartUnique/>
      </w:docPartObj>
    </w:sdtPr>
    <w:sdtEndPr/>
    <w:sdtContent>
      <w:p w:rsidR="004B6E11" w:rsidRDefault="004B6E11" w:rsidP="004B6E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C53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93691"/>
    <w:multiLevelType w:val="hybridMultilevel"/>
    <w:tmpl w:val="D02CDD7C"/>
    <w:lvl w:ilvl="0" w:tplc="5988278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3">
    <w:nsid w:val="26AD79A6"/>
    <w:multiLevelType w:val="hybridMultilevel"/>
    <w:tmpl w:val="C066AF30"/>
    <w:lvl w:ilvl="0" w:tplc="FB9E834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D66"/>
    <w:multiLevelType w:val="hybridMultilevel"/>
    <w:tmpl w:val="84A65900"/>
    <w:lvl w:ilvl="0" w:tplc="01AEC790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56B92"/>
    <w:multiLevelType w:val="hybridMultilevel"/>
    <w:tmpl w:val="C46CE0D0"/>
    <w:lvl w:ilvl="0" w:tplc="B958E146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4D3F"/>
    <w:rsid w:val="000251ED"/>
    <w:rsid w:val="00025F82"/>
    <w:rsid w:val="000317C6"/>
    <w:rsid w:val="00033A64"/>
    <w:rsid w:val="00034165"/>
    <w:rsid w:val="00040580"/>
    <w:rsid w:val="00044DF9"/>
    <w:rsid w:val="000469A9"/>
    <w:rsid w:val="0005757C"/>
    <w:rsid w:val="00070FA4"/>
    <w:rsid w:val="00085A07"/>
    <w:rsid w:val="0008649A"/>
    <w:rsid w:val="0008672B"/>
    <w:rsid w:val="00090F78"/>
    <w:rsid w:val="00092AD7"/>
    <w:rsid w:val="000930E4"/>
    <w:rsid w:val="000B0A4B"/>
    <w:rsid w:val="000B1389"/>
    <w:rsid w:val="000B19A6"/>
    <w:rsid w:val="000B6D73"/>
    <w:rsid w:val="000C1221"/>
    <w:rsid w:val="000C226A"/>
    <w:rsid w:val="000C3E5F"/>
    <w:rsid w:val="000C3F43"/>
    <w:rsid w:val="000C5362"/>
    <w:rsid w:val="000D218E"/>
    <w:rsid w:val="000D5178"/>
    <w:rsid w:val="000E117A"/>
    <w:rsid w:val="000E589E"/>
    <w:rsid w:val="000E6462"/>
    <w:rsid w:val="000F1C7A"/>
    <w:rsid w:val="00100BAA"/>
    <w:rsid w:val="00103937"/>
    <w:rsid w:val="001335ED"/>
    <w:rsid w:val="001337F8"/>
    <w:rsid w:val="00140345"/>
    <w:rsid w:val="00142F09"/>
    <w:rsid w:val="001505D9"/>
    <w:rsid w:val="00165590"/>
    <w:rsid w:val="00165B8C"/>
    <w:rsid w:val="0016633B"/>
    <w:rsid w:val="0016742A"/>
    <w:rsid w:val="00181A92"/>
    <w:rsid w:val="0018447E"/>
    <w:rsid w:val="00196306"/>
    <w:rsid w:val="001A22DD"/>
    <w:rsid w:val="001B0E6B"/>
    <w:rsid w:val="001C2E99"/>
    <w:rsid w:val="001D087A"/>
    <w:rsid w:val="001D7EB4"/>
    <w:rsid w:val="001E01B4"/>
    <w:rsid w:val="001E0BDC"/>
    <w:rsid w:val="001F67E2"/>
    <w:rsid w:val="00205562"/>
    <w:rsid w:val="0021157E"/>
    <w:rsid w:val="00211F63"/>
    <w:rsid w:val="002309D6"/>
    <w:rsid w:val="00241A72"/>
    <w:rsid w:val="002437E7"/>
    <w:rsid w:val="00244E49"/>
    <w:rsid w:val="002462B7"/>
    <w:rsid w:val="002565F6"/>
    <w:rsid w:val="00260BF5"/>
    <w:rsid w:val="00262D32"/>
    <w:rsid w:val="00263C3C"/>
    <w:rsid w:val="00263E10"/>
    <w:rsid w:val="00267225"/>
    <w:rsid w:val="00274976"/>
    <w:rsid w:val="00274EA7"/>
    <w:rsid w:val="00274F61"/>
    <w:rsid w:val="00280FC1"/>
    <w:rsid w:val="00285D55"/>
    <w:rsid w:val="002923FA"/>
    <w:rsid w:val="002B0550"/>
    <w:rsid w:val="002B4B96"/>
    <w:rsid w:val="002B5362"/>
    <w:rsid w:val="002B5A97"/>
    <w:rsid w:val="002B685F"/>
    <w:rsid w:val="002B6E14"/>
    <w:rsid w:val="002B6E99"/>
    <w:rsid w:val="002D39F7"/>
    <w:rsid w:val="002E128A"/>
    <w:rsid w:val="002F51FF"/>
    <w:rsid w:val="002F5504"/>
    <w:rsid w:val="002F5A3E"/>
    <w:rsid w:val="00300790"/>
    <w:rsid w:val="0031402F"/>
    <w:rsid w:val="003177B0"/>
    <w:rsid w:val="00320900"/>
    <w:rsid w:val="00322589"/>
    <w:rsid w:val="00334D96"/>
    <w:rsid w:val="003350C5"/>
    <w:rsid w:val="00337D21"/>
    <w:rsid w:val="00343178"/>
    <w:rsid w:val="00343A49"/>
    <w:rsid w:val="00353BCF"/>
    <w:rsid w:val="00386EA1"/>
    <w:rsid w:val="00395033"/>
    <w:rsid w:val="00397A3D"/>
    <w:rsid w:val="003B370B"/>
    <w:rsid w:val="003B5FB6"/>
    <w:rsid w:val="003B641D"/>
    <w:rsid w:val="003C62E1"/>
    <w:rsid w:val="003D1E06"/>
    <w:rsid w:val="003D466C"/>
    <w:rsid w:val="003E525C"/>
    <w:rsid w:val="003E5634"/>
    <w:rsid w:val="00404D56"/>
    <w:rsid w:val="00405E38"/>
    <w:rsid w:val="00414684"/>
    <w:rsid w:val="004166FD"/>
    <w:rsid w:val="00420E24"/>
    <w:rsid w:val="0043244D"/>
    <w:rsid w:val="00432C53"/>
    <w:rsid w:val="00433D3B"/>
    <w:rsid w:val="00441F64"/>
    <w:rsid w:val="0044481B"/>
    <w:rsid w:val="004456BF"/>
    <w:rsid w:val="00447668"/>
    <w:rsid w:val="004567CB"/>
    <w:rsid w:val="004568C0"/>
    <w:rsid w:val="00463AA7"/>
    <w:rsid w:val="004703DD"/>
    <w:rsid w:val="004800CA"/>
    <w:rsid w:val="004837F1"/>
    <w:rsid w:val="00484A14"/>
    <w:rsid w:val="0049169B"/>
    <w:rsid w:val="00492563"/>
    <w:rsid w:val="00492F85"/>
    <w:rsid w:val="004967AC"/>
    <w:rsid w:val="004A1B1D"/>
    <w:rsid w:val="004A5989"/>
    <w:rsid w:val="004B38D6"/>
    <w:rsid w:val="004B6596"/>
    <w:rsid w:val="004B6E11"/>
    <w:rsid w:val="004C4F4D"/>
    <w:rsid w:val="004C5F3A"/>
    <w:rsid w:val="004D0773"/>
    <w:rsid w:val="004D3574"/>
    <w:rsid w:val="004D5EF9"/>
    <w:rsid w:val="004E3967"/>
    <w:rsid w:val="004F09F9"/>
    <w:rsid w:val="004F3115"/>
    <w:rsid w:val="004F7ECB"/>
    <w:rsid w:val="005059E8"/>
    <w:rsid w:val="00512529"/>
    <w:rsid w:val="00520B8B"/>
    <w:rsid w:val="0052405C"/>
    <w:rsid w:val="00544AA3"/>
    <w:rsid w:val="005462F0"/>
    <w:rsid w:val="00556ABF"/>
    <w:rsid w:val="00563EE0"/>
    <w:rsid w:val="005640BE"/>
    <w:rsid w:val="00575649"/>
    <w:rsid w:val="00575B4D"/>
    <w:rsid w:val="00577C6F"/>
    <w:rsid w:val="0058340B"/>
    <w:rsid w:val="0058418E"/>
    <w:rsid w:val="005847A9"/>
    <w:rsid w:val="00587BC9"/>
    <w:rsid w:val="00595341"/>
    <w:rsid w:val="005A482D"/>
    <w:rsid w:val="005B0AED"/>
    <w:rsid w:val="005C7302"/>
    <w:rsid w:val="005D221E"/>
    <w:rsid w:val="005E1BCF"/>
    <w:rsid w:val="005F4EDF"/>
    <w:rsid w:val="00604C33"/>
    <w:rsid w:val="006221A3"/>
    <w:rsid w:val="00627C91"/>
    <w:rsid w:val="00630818"/>
    <w:rsid w:val="0063240D"/>
    <w:rsid w:val="00637C19"/>
    <w:rsid w:val="00644717"/>
    <w:rsid w:val="00653638"/>
    <w:rsid w:val="00660BB9"/>
    <w:rsid w:val="006666BB"/>
    <w:rsid w:val="006835E1"/>
    <w:rsid w:val="00686418"/>
    <w:rsid w:val="006B2DD6"/>
    <w:rsid w:val="006B3ECB"/>
    <w:rsid w:val="006D035E"/>
    <w:rsid w:val="006D1F20"/>
    <w:rsid w:val="006D68C2"/>
    <w:rsid w:val="006E1FE1"/>
    <w:rsid w:val="006F0339"/>
    <w:rsid w:val="006F0FE4"/>
    <w:rsid w:val="006F1FA7"/>
    <w:rsid w:val="006F56B1"/>
    <w:rsid w:val="006F7A6A"/>
    <w:rsid w:val="00703550"/>
    <w:rsid w:val="007067D8"/>
    <w:rsid w:val="00710A9E"/>
    <w:rsid w:val="00711C5F"/>
    <w:rsid w:val="0071204C"/>
    <w:rsid w:val="007175D5"/>
    <w:rsid w:val="00722D22"/>
    <w:rsid w:val="007437D2"/>
    <w:rsid w:val="007459AE"/>
    <w:rsid w:val="00745E72"/>
    <w:rsid w:val="0077092A"/>
    <w:rsid w:val="00771420"/>
    <w:rsid w:val="0077421B"/>
    <w:rsid w:val="007834C2"/>
    <w:rsid w:val="007839FC"/>
    <w:rsid w:val="00795DEB"/>
    <w:rsid w:val="007A2B80"/>
    <w:rsid w:val="007B0BE5"/>
    <w:rsid w:val="007B4A0F"/>
    <w:rsid w:val="007B5997"/>
    <w:rsid w:val="007C6D8D"/>
    <w:rsid w:val="007C7934"/>
    <w:rsid w:val="007D1075"/>
    <w:rsid w:val="007D3E4E"/>
    <w:rsid w:val="007D7A80"/>
    <w:rsid w:val="007E1E46"/>
    <w:rsid w:val="007E2B26"/>
    <w:rsid w:val="007F107C"/>
    <w:rsid w:val="007F212B"/>
    <w:rsid w:val="008229F6"/>
    <w:rsid w:val="008249F8"/>
    <w:rsid w:val="00827766"/>
    <w:rsid w:val="00840186"/>
    <w:rsid w:val="00846469"/>
    <w:rsid w:val="00851ED4"/>
    <w:rsid w:val="00856E56"/>
    <w:rsid w:val="00862B64"/>
    <w:rsid w:val="00871696"/>
    <w:rsid w:val="008800AE"/>
    <w:rsid w:val="008804D4"/>
    <w:rsid w:val="00886206"/>
    <w:rsid w:val="00895492"/>
    <w:rsid w:val="008A5764"/>
    <w:rsid w:val="008B285D"/>
    <w:rsid w:val="008B51EE"/>
    <w:rsid w:val="008C02AA"/>
    <w:rsid w:val="008C1AF1"/>
    <w:rsid w:val="008C4133"/>
    <w:rsid w:val="008D6C72"/>
    <w:rsid w:val="008D77F3"/>
    <w:rsid w:val="008E11BE"/>
    <w:rsid w:val="008E282F"/>
    <w:rsid w:val="008F0A72"/>
    <w:rsid w:val="0090039E"/>
    <w:rsid w:val="00902F27"/>
    <w:rsid w:val="009177D5"/>
    <w:rsid w:val="00921D38"/>
    <w:rsid w:val="009302D2"/>
    <w:rsid w:val="00931413"/>
    <w:rsid w:val="00943918"/>
    <w:rsid w:val="00944B6C"/>
    <w:rsid w:val="00944DBF"/>
    <w:rsid w:val="00961C9F"/>
    <w:rsid w:val="009671C3"/>
    <w:rsid w:val="00973E9C"/>
    <w:rsid w:val="00980E5F"/>
    <w:rsid w:val="00980F84"/>
    <w:rsid w:val="00981960"/>
    <w:rsid w:val="00984759"/>
    <w:rsid w:val="00997D5C"/>
    <w:rsid w:val="009B19CE"/>
    <w:rsid w:val="009B3A4D"/>
    <w:rsid w:val="009B450F"/>
    <w:rsid w:val="009C5D75"/>
    <w:rsid w:val="009D113F"/>
    <w:rsid w:val="009D1E56"/>
    <w:rsid w:val="009E4631"/>
    <w:rsid w:val="009F0B11"/>
    <w:rsid w:val="009F23BD"/>
    <w:rsid w:val="009F4552"/>
    <w:rsid w:val="009F6659"/>
    <w:rsid w:val="00A125A3"/>
    <w:rsid w:val="00A33DA6"/>
    <w:rsid w:val="00A365A7"/>
    <w:rsid w:val="00A4166E"/>
    <w:rsid w:val="00A47A0C"/>
    <w:rsid w:val="00A51A3F"/>
    <w:rsid w:val="00A543F2"/>
    <w:rsid w:val="00A67B68"/>
    <w:rsid w:val="00A7747A"/>
    <w:rsid w:val="00A80BF6"/>
    <w:rsid w:val="00A85FC7"/>
    <w:rsid w:val="00A9095F"/>
    <w:rsid w:val="00A92272"/>
    <w:rsid w:val="00A93212"/>
    <w:rsid w:val="00A96905"/>
    <w:rsid w:val="00A978EA"/>
    <w:rsid w:val="00AA307E"/>
    <w:rsid w:val="00AB3B26"/>
    <w:rsid w:val="00AB45A1"/>
    <w:rsid w:val="00AD312D"/>
    <w:rsid w:val="00AE2030"/>
    <w:rsid w:val="00AF0F3A"/>
    <w:rsid w:val="00AF2E3E"/>
    <w:rsid w:val="00B1017C"/>
    <w:rsid w:val="00B11A23"/>
    <w:rsid w:val="00B201B2"/>
    <w:rsid w:val="00B34660"/>
    <w:rsid w:val="00B44BD5"/>
    <w:rsid w:val="00B45532"/>
    <w:rsid w:val="00B53DC5"/>
    <w:rsid w:val="00B57BB8"/>
    <w:rsid w:val="00B66142"/>
    <w:rsid w:val="00B727AA"/>
    <w:rsid w:val="00B77211"/>
    <w:rsid w:val="00B936BC"/>
    <w:rsid w:val="00B95CA9"/>
    <w:rsid w:val="00B97D73"/>
    <w:rsid w:val="00BA557C"/>
    <w:rsid w:val="00BA5D56"/>
    <w:rsid w:val="00BB11DD"/>
    <w:rsid w:val="00BD6FD2"/>
    <w:rsid w:val="00BE24FD"/>
    <w:rsid w:val="00C036CC"/>
    <w:rsid w:val="00C07190"/>
    <w:rsid w:val="00C12E79"/>
    <w:rsid w:val="00C2043A"/>
    <w:rsid w:val="00C31EF5"/>
    <w:rsid w:val="00C42CA4"/>
    <w:rsid w:val="00C45056"/>
    <w:rsid w:val="00C667EF"/>
    <w:rsid w:val="00C716FD"/>
    <w:rsid w:val="00C741AF"/>
    <w:rsid w:val="00C869F4"/>
    <w:rsid w:val="00C97F1D"/>
    <w:rsid w:val="00CA0081"/>
    <w:rsid w:val="00CA3FD9"/>
    <w:rsid w:val="00CA4F99"/>
    <w:rsid w:val="00CA6D31"/>
    <w:rsid w:val="00CB0DAE"/>
    <w:rsid w:val="00CB2FDC"/>
    <w:rsid w:val="00CB64A8"/>
    <w:rsid w:val="00CB7239"/>
    <w:rsid w:val="00CC3976"/>
    <w:rsid w:val="00CD2BC0"/>
    <w:rsid w:val="00CE295D"/>
    <w:rsid w:val="00CE2FA0"/>
    <w:rsid w:val="00CE6187"/>
    <w:rsid w:val="00D017B8"/>
    <w:rsid w:val="00D05525"/>
    <w:rsid w:val="00D30137"/>
    <w:rsid w:val="00D30E5A"/>
    <w:rsid w:val="00D37C98"/>
    <w:rsid w:val="00D42F5D"/>
    <w:rsid w:val="00D532BC"/>
    <w:rsid w:val="00D61929"/>
    <w:rsid w:val="00D622B2"/>
    <w:rsid w:val="00D72978"/>
    <w:rsid w:val="00D74A6C"/>
    <w:rsid w:val="00D763FB"/>
    <w:rsid w:val="00D83473"/>
    <w:rsid w:val="00D90EB6"/>
    <w:rsid w:val="00D916B3"/>
    <w:rsid w:val="00D92A8D"/>
    <w:rsid w:val="00D931D3"/>
    <w:rsid w:val="00D93D2B"/>
    <w:rsid w:val="00D97375"/>
    <w:rsid w:val="00DB33CC"/>
    <w:rsid w:val="00DB45A6"/>
    <w:rsid w:val="00DC0DAD"/>
    <w:rsid w:val="00DC35B7"/>
    <w:rsid w:val="00DC6519"/>
    <w:rsid w:val="00DD4439"/>
    <w:rsid w:val="00DE372E"/>
    <w:rsid w:val="00DE7F5B"/>
    <w:rsid w:val="00DF22DC"/>
    <w:rsid w:val="00DF3138"/>
    <w:rsid w:val="00E01834"/>
    <w:rsid w:val="00E05DE9"/>
    <w:rsid w:val="00E11891"/>
    <w:rsid w:val="00E125B1"/>
    <w:rsid w:val="00E14E91"/>
    <w:rsid w:val="00E37A01"/>
    <w:rsid w:val="00E40E82"/>
    <w:rsid w:val="00E4316D"/>
    <w:rsid w:val="00E6209C"/>
    <w:rsid w:val="00E64FD3"/>
    <w:rsid w:val="00EA05E8"/>
    <w:rsid w:val="00EA2152"/>
    <w:rsid w:val="00EA3642"/>
    <w:rsid w:val="00EB06D3"/>
    <w:rsid w:val="00EB2BF5"/>
    <w:rsid w:val="00EB42FA"/>
    <w:rsid w:val="00EB44EF"/>
    <w:rsid w:val="00EC29C1"/>
    <w:rsid w:val="00EF17FA"/>
    <w:rsid w:val="00EF1CD4"/>
    <w:rsid w:val="00EF3D4F"/>
    <w:rsid w:val="00F0062F"/>
    <w:rsid w:val="00F04999"/>
    <w:rsid w:val="00F05233"/>
    <w:rsid w:val="00F14D6F"/>
    <w:rsid w:val="00F23E90"/>
    <w:rsid w:val="00F2572C"/>
    <w:rsid w:val="00F25F0A"/>
    <w:rsid w:val="00F3530F"/>
    <w:rsid w:val="00F364DB"/>
    <w:rsid w:val="00F378D4"/>
    <w:rsid w:val="00F5152D"/>
    <w:rsid w:val="00F5287A"/>
    <w:rsid w:val="00F52B89"/>
    <w:rsid w:val="00F53AD4"/>
    <w:rsid w:val="00F54D99"/>
    <w:rsid w:val="00F651B7"/>
    <w:rsid w:val="00F72476"/>
    <w:rsid w:val="00F75743"/>
    <w:rsid w:val="00F818AE"/>
    <w:rsid w:val="00F825AD"/>
    <w:rsid w:val="00F86D03"/>
    <w:rsid w:val="00F94BD9"/>
    <w:rsid w:val="00F95B1A"/>
    <w:rsid w:val="00FA76EA"/>
    <w:rsid w:val="00FB2FE2"/>
    <w:rsid w:val="00FB5FD8"/>
    <w:rsid w:val="00FC16EF"/>
    <w:rsid w:val="00FC513D"/>
    <w:rsid w:val="00FC6644"/>
    <w:rsid w:val="00FE100B"/>
    <w:rsid w:val="00FE2DE6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31">
    <w:name w:val="Основной текст 31"/>
    <w:basedOn w:val="a"/>
    <w:rsid w:val="00244E49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f3">
    <w:name w:val="Body Text"/>
    <w:basedOn w:val="a"/>
    <w:link w:val="af4"/>
    <w:semiHidden/>
    <w:rsid w:val="00A774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A7747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31">
    <w:name w:val="Основной текст 31"/>
    <w:basedOn w:val="a"/>
    <w:rsid w:val="00244E49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f3">
    <w:name w:val="Body Text"/>
    <w:basedOn w:val="a"/>
    <w:link w:val="af4"/>
    <w:semiHidden/>
    <w:rsid w:val="00A774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A7747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6063-43E9-4485-AF88-AEC823CF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Ирина</cp:lastModifiedBy>
  <cp:revision>5</cp:revision>
  <cp:lastPrinted>2020-03-27T05:24:00Z</cp:lastPrinted>
  <dcterms:created xsi:type="dcterms:W3CDTF">2020-02-07T04:46:00Z</dcterms:created>
  <dcterms:modified xsi:type="dcterms:W3CDTF">2020-03-27T05:25:00Z</dcterms:modified>
</cp:coreProperties>
</file>