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210" w:tblpY="166"/>
        <w:tblW w:w="9570" w:type="dxa"/>
        <w:tblLook w:val="04A0" w:firstRow="1" w:lastRow="0" w:firstColumn="1" w:lastColumn="0" w:noHBand="0" w:noVBand="1"/>
      </w:tblPr>
      <w:tblGrid>
        <w:gridCol w:w="4667"/>
        <w:gridCol w:w="4903"/>
      </w:tblGrid>
      <w:tr w:rsidR="00D6630A" w:rsidTr="00D923E7">
        <w:trPr>
          <w:trHeight w:val="1474"/>
        </w:trPr>
        <w:tc>
          <w:tcPr>
            <w:tcW w:w="4667" w:type="dxa"/>
          </w:tcPr>
          <w:p w:rsidR="00D6630A" w:rsidRDefault="00D6630A" w:rsidP="00D923E7"/>
        </w:tc>
        <w:tc>
          <w:tcPr>
            <w:tcW w:w="4903" w:type="dxa"/>
            <w:hideMark/>
          </w:tcPr>
          <w:p w:rsidR="00D6630A" w:rsidRPr="000D0F06" w:rsidRDefault="00D923E7" w:rsidP="00D923E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</w:t>
            </w:r>
          </w:p>
          <w:p w:rsidR="003B72C5" w:rsidRPr="000D0F06" w:rsidRDefault="00D6630A" w:rsidP="00D923E7">
            <w:pPr>
              <w:pStyle w:val="a3"/>
              <w:ind w:left="0" w:firstLine="0"/>
              <w:rPr>
                <w:sz w:val="24"/>
                <w:szCs w:val="24"/>
              </w:rPr>
            </w:pPr>
            <w:r w:rsidRPr="000D0F06">
              <w:rPr>
                <w:sz w:val="24"/>
                <w:szCs w:val="24"/>
              </w:rPr>
              <w:t>постановлени</w:t>
            </w:r>
            <w:r w:rsidR="00D923E7">
              <w:rPr>
                <w:sz w:val="24"/>
                <w:szCs w:val="24"/>
              </w:rPr>
              <w:t>ем</w:t>
            </w:r>
            <w:r w:rsidRPr="000D0F06">
              <w:rPr>
                <w:sz w:val="24"/>
                <w:szCs w:val="24"/>
              </w:rPr>
              <w:t xml:space="preserve"> Администрации муниципального образования</w:t>
            </w:r>
          </w:p>
          <w:p w:rsidR="00D6630A" w:rsidRPr="000D0F06" w:rsidRDefault="00D6630A" w:rsidP="00D923E7">
            <w:pPr>
              <w:pStyle w:val="a3"/>
              <w:ind w:left="0" w:firstLine="0"/>
              <w:rPr>
                <w:sz w:val="24"/>
                <w:szCs w:val="24"/>
              </w:rPr>
            </w:pPr>
            <w:r w:rsidRPr="000D0F06">
              <w:rPr>
                <w:sz w:val="24"/>
                <w:szCs w:val="24"/>
              </w:rPr>
              <w:t xml:space="preserve"> «</w:t>
            </w:r>
            <w:r w:rsidR="003B72C5" w:rsidRPr="000D0F06">
              <w:rPr>
                <w:sz w:val="24"/>
                <w:szCs w:val="24"/>
              </w:rPr>
              <w:t>город Десногорск</w:t>
            </w:r>
            <w:r w:rsidRPr="000D0F06">
              <w:rPr>
                <w:sz w:val="24"/>
                <w:szCs w:val="24"/>
              </w:rPr>
              <w:t xml:space="preserve">» Смоленской области </w:t>
            </w:r>
          </w:p>
          <w:p w:rsidR="00D6630A" w:rsidRPr="003B72C5" w:rsidRDefault="00D6630A" w:rsidP="000E4A18">
            <w:pPr>
              <w:pStyle w:val="a3"/>
              <w:ind w:left="0" w:firstLine="0"/>
              <w:rPr>
                <w:sz w:val="28"/>
                <w:szCs w:val="28"/>
              </w:rPr>
            </w:pPr>
            <w:r w:rsidRPr="000D0F06">
              <w:rPr>
                <w:sz w:val="24"/>
                <w:szCs w:val="24"/>
              </w:rPr>
              <w:t xml:space="preserve">от  </w:t>
            </w:r>
            <w:r w:rsidR="003B72C5" w:rsidRPr="000D0F06">
              <w:rPr>
                <w:sz w:val="24"/>
                <w:szCs w:val="24"/>
              </w:rPr>
              <w:t>«_</w:t>
            </w:r>
            <w:r w:rsidR="000E4A18">
              <w:rPr>
                <w:sz w:val="24"/>
                <w:szCs w:val="24"/>
                <w:u w:val="single"/>
              </w:rPr>
              <w:t>07</w:t>
            </w:r>
            <w:r w:rsidR="000E4A18">
              <w:rPr>
                <w:sz w:val="24"/>
                <w:szCs w:val="24"/>
              </w:rPr>
              <w:t>____»__</w:t>
            </w:r>
            <w:r w:rsidR="000E4A18">
              <w:rPr>
                <w:sz w:val="24"/>
                <w:szCs w:val="24"/>
                <w:u w:val="single"/>
              </w:rPr>
              <w:t>сентября 2020</w:t>
            </w:r>
            <w:r w:rsidR="000E4A18">
              <w:rPr>
                <w:sz w:val="24"/>
                <w:szCs w:val="24"/>
              </w:rPr>
              <w:t>___</w:t>
            </w:r>
            <w:r w:rsidR="003B72C5" w:rsidRPr="000D0F06">
              <w:rPr>
                <w:sz w:val="24"/>
                <w:szCs w:val="24"/>
              </w:rPr>
              <w:t>№ __</w:t>
            </w:r>
            <w:r w:rsidR="000E4A18">
              <w:rPr>
                <w:sz w:val="24"/>
                <w:szCs w:val="24"/>
                <w:u w:val="single"/>
              </w:rPr>
              <w:t>622</w:t>
            </w:r>
            <w:bookmarkStart w:id="0" w:name="_GoBack"/>
            <w:bookmarkEnd w:id="0"/>
            <w:r w:rsidR="003B72C5" w:rsidRPr="000D0F06">
              <w:rPr>
                <w:sz w:val="24"/>
                <w:szCs w:val="24"/>
              </w:rPr>
              <w:t>__</w:t>
            </w:r>
          </w:p>
        </w:tc>
      </w:tr>
    </w:tbl>
    <w:p w:rsidR="00D6630A" w:rsidRDefault="00D6630A" w:rsidP="00D6630A">
      <w:pPr>
        <w:pStyle w:val="a3"/>
        <w:ind w:left="0" w:firstLine="567"/>
        <w:jc w:val="both"/>
        <w:rPr>
          <w:sz w:val="28"/>
          <w:szCs w:val="28"/>
        </w:rPr>
      </w:pPr>
    </w:p>
    <w:p w:rsidR="00D6630A" w:rsidRDefault="00D6630A" w:rsidP="00D6630A">
      <w:pPr>
        <w:pStyle w:val="a3"/>
        <w:ind w:left="0" w:firstLine="567"/>
        <w:jc w:val="both"/>
        <w:rPr>
          <w:sz w:val="28"/>
          <w:szCs w:val="28"/>
        </w:rPr>
      </w:pPr>
    </w:p>
    <w:p w:rsidR="00D6630A" w:rsidRDefault="00D6630A" w:rsidP="00D6630A">
      <w:pPr>
        <w:pStyle w:val="a3"/>
        <w:ind w:left="0" w:firstLine="0"/>
        <w:jc w:val="both"/>
        <w:rPr>
          <w:sz w:val="28"/>
          <w:szCs w:val="28"/>
        </w:rPr>
      </w:pPr>
    </w:p>
    <w:p w:rsidR="00D6630A" w:rsidRPr="00DA2A17" w:rsidRDefault="00D6630A" w:rsidP="00D6630A">
      <w:pPr>
        <w:pStyle w:val="a3"/>
        <w:ind w:left="0" w:firstLine="0"/>
        <w:jc w:val="center"/>
        <w:rPr>
          <w:b/>
          <w:bCs/>
          <w:sz w:val="28"/>
          <w:szCs w:val="28"/>
        </w:rPr>
      </w:pPr>
      <w:r w:rsidRPr="00DA2A17">
        <w:rPr>
          <w:b/>
          <w:bCs/>
          <w:sz w:val="28"/>
          <w:szCs w:val="28"/>
        </w:rPr>
        <w:t xml:space="preserve">Порядок </w:t>
      </w:r>
    </w:p>
    <w:p w:rsidR="00D6630A" w:rsidRPr="00DA2A17" w:rsidRDefault="00D6630A" w:rsidP="00D6630A">
      <w:pPr>
        <w:pStyle w:val="a3"/>
        <w:ind w:left="0" w:firstLine="0"/>
        <w:jc w:val="center"/>
        <w:rPr>
          <w:b/>
          <w:bCs/>
          <w:sz w:val="28"/>
          <w:szCs w:val="28"/>
        </w:rPr>
      </w:pPr>
      <w:r w:rsidRPr="00DA2A17">
        <w:rPr>
          <w:b/>
          <w:bCs/>
          <w:sz w:val="28"/>
          <w:szCs w:val="28"/>
        </w:rPr>
        <w:t>предоставления ежемесячной компенсационной денежной выплаты на питание обучающимся с ограниченными возможностями здоровья, детям-инвалидам, для которых</w:t>
      </w:r>
      <w:r w:rsidR="00E50718">
        <w:rPr>
          <w:b/>
          <w:bCs/>
          <w:sz w:val="28"/>
          <w:szCs w:val="28"/>
        </w:rPr>
        <w:t xml:space="preserve"> муниципальными бюджетными</w:t>
      </w:r>
      <w:r w:rsidRPr="00DA2A17">
        <w:rPr>
          <w:b/>
          <w:bCs/>
          <w:sz w:val="28"/>
          <w:szCs w:val="28"/>
        </w:rPr>
        <w:t xml:space="preserve"> общеобразовательными организациями муниципального образования «город Десногорск» Смоленской области организовано обучение на дому</w:t>
      </w:r>
    </w:p>
    <w:p w:rsidR="00D6630A" w:rsidRDefault="00D6630A" w:rsidP="00D6630A">
      <w:pPr>
        <w:pStyle w:val="a3"/>
        <w:ind w:left="0" w:firstLine="0"/>
        <w:jc w:val="center"/>
        <w:rPr>
          <w:sz w:val="28"/>
          <w:szCs w:val="28"/>
        </w:rPr>
      </w:pPr>
    </w:p>
    <w:p w:rsidR="00D6630A" w:rsidRPr="00DA2A17" w:rsidRDefault="00D6630A" w:rsidP="00D6630A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A2A1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1. Общие положения</w:t>
      </w:r>
    </w:p>
    <w:p w:rsidR="00D6630A" w:rsidRDefault="00D6630A" w:rsidP="00D6630A">
      <w:pPr>
        <w:pStyle w:val="a3"/>
        <w:ind w:left="0" w:firstLine="567"/>
        <w:jc w:val="both"/>
        <w:rPr>
          <w:spacing w:val="2"/>
          <w:sz w:val="28"/>
          <w:szCs w:val="28"/>
        </w:rPr>
      </w:pPr>
    </w:p>
    <w:p w:rsidR="00D6630A" w:rsidRDefault="00D6630A" w:rsidP="00D6630A">
      <w:pPr>
        <w:pStyle w:val="a3"/>
        <w:ind w:left="0" w:firstLine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1.1. Порядок </w:t>
      </w:r>
      <w:r>
        <w:rPr>
          <w:bCs/>
          <w:sz w:val="28"/>
          <w:szCs w:val="28"/>
        </w:rPr>
        <w:t>предоставления ежемесячной компенсационной денежной выплаты на питание обучающимся с ограниченн</w:t>
      </w:r>
      <w:r w:rsidR="00DA2A17">
        <w:rPr>
          <w:bCs/>
          <w:sz w:val="28"/>
          <w:szCs w:val="28"/>
        </w:rPr>
        <w:t>ыми возможностями здоровья</w:t>
      </w:r>
      <w:r w:rsidR="00D923E7">
        <w:rPr>
          <w:bCs/>
          <w:sz w:val="28"/>
          <w:szCs w:val="28"/>
        </w:rPr>
        <w:t xml:space="preserve"> (далее – ОВЗ)</w:t>
      </w:r>
      <w:r w:rsidR="00DA2A17">
        <w:rPr>
          <w:bCs/>
          <w:sz w:val="28"/>
          <w:szCs w:val="28"/>
        </w:rPr>
        <w:t>, детям-инвалидам</w:t>
      </w:r>
      <w:r w:rsidR="002F7328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для которых </w:t>
      </w:r>
      <w:r w:rsidR="00E50718">
        <w:rPr>
          <w:bCs/>
          <w:sz w:val="28"/>
          <w:szCs w:val="28"/>
        </w:rPr>
        <w:t xml:space="preserve">муниципальными бюджетными </w:t>
      </w:r>
      <w:r>
        <w:rPr>
          <w:bCs/>
          <w:sz w:val="28"/>
          <w:szCs w:val="28"/>
        </w:rPr>
        <w:t>общеобразовательными организациями муниципального образования «</w:t>
      </w:r>
      <w:r w:rsidR="002F7328">
        <w:rPr>
          <w:bCs/>
          <w:sz w:val="28"/>
          <w:szCs w:val="28"/>
        </w:rPr>
        <w:t>город Десногорск</w:t>
      </w:r>
      <w:r>
        <w:rPr>
          <w:bCs/>
          <w:sz w:val="28"/>
          <w:szCs w:val="28"/>
        </w:rPr>
        <w:t xml:space="preserve">» Смоленской области организовано обучение на дому (далее </w:t>
      </w:r>
      <w:r w:rsidR="00D923E7">
        <w:rPr>
          <w:bCs/>
          <w:sz w:val="28"/>
          <w:szCs w:val="28"/>
        </w:rPr>
        <w:t xml:space="preserve">соответственно </w:t>
      </w:r>
      <w:r w:rsidR="00E50718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Порядок</w:t>
      </w:r>
      <w:r w:rsidR="00E50718">
        <w:rPr>
          <w:bCs/>
          <w:sz w:val="28"/>
          <w:szCs w:val="28"/>
        </w:rPr>
        <w:t>, общеобразовательные организации</w:t>
      </w:r>
      <w:r>
        <w:rPr>
          <w:bCs/>
          <w:sz w:val="28"/>
          <w:szCs w:val="28"/>
        </w:rPr>
        <w:t xml:space="preserve">) </w:t>
      </w:r>
      <w:r>
        <w:rPr>
          <w:spacing w:val="2"/>
          <w:sz w:val="28"/>
          <w:szCs w:val="28"/>
        </w:rPr>
        <w:t xml:space="preserve"> разработан в соответствии с:</w:t>
      </w:r>
    </w:p>
    <w:p w:rsidR="00D6630A" w:rsidRDefault="00D6630A" w:rsidP="00D6630A">
      <w:pPr>
        <w:pStyle w:val="a3"/>
        <w:ind w:left="0" w:firstLine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Фед</w:t>
      </w:r>
      <w:r w:rsidR="00D923E7">
        <w:rPr>
          <w:spacing w:val="2"/>
          <w:sz w:val="28"/>
          <w:szCs w:val="28"/>
        </w:rPr>
        <w:t>еральным законом от 29.12.2012 № 273-ФЗ «</w:t>
      </w:r>
      <w:r>
        <w:rPr>
          <w:spacing w:val="2"/>
          <w:sz w:val="28"/>
          <w:szCs w:val="28"/>
        </w:rPr>
        <w:t>Об обр</w:t>
      </w:r>
      <w:r w:rsidR="00D923E7">
        <w:rPr>
          <w:spacing w:val="2"/>
          <w:sz w:val="28"/>
          <w:szCs w:val="28"/>
        </w:rPr>
        <w:t>азовании в Российской Федерации»</w:t>
      </w:r>
      <w:r>
        <w:rPr>
          <w:spacing w:val="2"/>
          <w:sz w:val="28"/>
          <w:szCs w:val="28"/>
        </w:rPr>
        <w:t>;</w:t>
      </w:r>
    </w:p>
    <w:p w:rsidR="00D6630A" w:rsidRDefault="00D6630A" w:rsidP="00D6630A">
      <w:pPr>
        <w:pStyle w:val="a3"/>
        <w:ind w:left="0" w:firstLine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Санитарно-эпидемиологическими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образования, утвержденные постановлением Главного государственного санитарного врача Росс</w:t>
      </w:r>
      <w:r w:rsidR="00D923E7">
        <w:rPr>
          <w:spacing w:val="2"/>
          <w:sz w:val="28"/>
          <w:szCs w:val="28"/>
        </w:rPr>
        <w:t>ийской Федерации от 23.07.2008 №</w:t>
      </w:r>
      <w:r>
        <w:rPr>
          <w:spacing w:val="2"/>
          <w:sz w:val="28"/>
          <w:szCs w:val="28"/>
        </w:rPr>
        <w:t xml:space="preserve"> 45</w:t>
      </w:r>
      <w:r w:rsidR="00B84A0A">
        <w:rPr>
          <w:spacing w:val="2"/>
          <w:sz w:val="28"/>
          <w:szCs w:val="28"/>
        </w:rPr>
        <w:t xml:space="preserve"> (далее - СанПиН 2.4.5.2409-08).</w:t>
      </w:r>
    </w:p>
    <w:p w:rsidR="00D6630A" w:rsidRDefault="00D6630A" w:rsidP="00D6630A">
      <w:pPr>
        <w:pStyle w:val="a3"/>
        <w:ind w:left="0" w:firstLine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1.2. Порядок разработан в целях организации </w:t>
      </w:r>
      <w:r>
        <w:rPr>
          <w:bCs/>
          <w:sz w:val="28"/>
          <w:szCs w:val="28"/>
        </w:rPr>
        <w:t>предоставления ежемесячной компенсационной денежной выплаты на питание обучающимся с</w:t>
      </w:r>
      <w:r w:rsidR="00FD1FC0">
        <w:rPr>
          <w:bCs/>
          <w:sz w:val="28"/>
          <w:szCs w:val="28"/>
        </w:rPr>
        <w:t xml:space="preserve"> ОВЗ</w:t>
      </w:r>
      <w:r>
        <w:rPr>
          <w:bCs/>
          <w:sz w:val="28"/>
          <w:szCs w:val="28"/>
        </w:rPr>
        <w:t>,</w:t>
      </w:r>
      <w:r w:rsidR="002F7328">
        <w:rPr>
          <w:bCs/>
          <w:sz w:val="28"/>
          <w:szCs w:val="28"/>
        </w:rPr>
        <w:t xml:space="preserve"> детям-инвалидам,</w:t>
      </w:r>
      <w:r>
        <w:rPr>
          <w:bCs/>
          <w:sz w:val="28"/>
          <w:szCs w:val="28"/>
        </w:rPr>
        <w:t xml:space="preserve"> для которых общеобразовательными организациями организовано обучение на дому в течение учебного года.</w:t>
      </w:r>
    </w:p>
    <w:p w:rsidR="00D6630A" w:rsidRDefault="00D6630A" w:rsidP="00D6630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1.</w:t>
      </w:r>
      <w:r w:rsidR="002F732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Компенсационная денежная выплата на питание обучающимся с ограниченными возможностями здоровья</w:t>
      </w:r>
      <w:r w:rsidR="002F7328">
        <w:rPr>
          <w:rFonts w:ascii="Times New Roman" w:eastAsia="Times New Roman" w:hAnsi="Times New Roman"/>
          <w:bCs/>
          <w:sz w:val="28"/>
          <w:szCs w:val="28"/>
          <w:lang w:eastAsia="ru-RU"/>
        </w:rPr>
        <w:t>, детям-инвалидам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(далее – компенсационная выплата)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– выплата, компенсирующая стоимость двухразового питания (завтрак и обед) для обучающегося с ОВЗ</w:t>
      </w:r>
      <w:r w:rsidR="002F732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детям-инвалидам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 общеобразовательной организации в дни учебных занятий (выходные дни, праздничные дни, каникулярный период, время болезни (подтвержденное справкой медицинской организации), время нахождения на реабилитации (в санаториях, реабилитационных центрах и пр.) в расчет компенсационной выплаты не включаются).</w:t>
      </w:r>
    </w:p>
    <w:p w:rsidR="00D6630A" w:rsidRDefault="00D6630A" w:rsidP="00D6630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D6630A" w:rsidRPr="00A804AB" w:rsidRDefault="00D6630A" w:rsidP="00D6630A">
      <w:pPr>
        <w:spacing w:after="0" w:line="240" w:lineRule="auto"/>
        <w:ind w:firstLine="567"/>
        <w:jc w:val="center"/>
        <w:textAlignment w:val="baseline"/>
        <w:outlineLvl w:val="3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A804A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 Предоставление компенсационной выплаты</w:t>
      </w:r>
    </w:p>
    <w:p w:rsidR="00D6630A" w:rsidRDefault="00D6630A" w:rsidP="00D6630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D6630A" w:rsidRDefault="00D6630A" w:rsidP="00D6630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2.1. Право на получение компенсационной выплаты имеют все родители (законные представители) обучающихся с ОВЗ</w:t>
      </w:r>
      <w:r w:rsidR="002F732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детей-инвалидов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общеобразовательной организации, находящихся на домашнем обучении.</w:t>
      </w:r>
    </w:p>
    <w:p w:rsidR="00D6630A" w:rsidRDefault="00D6630A" w:rsidP="00D6630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2.2. Компенсационная выплата предоставляется в заявительном порядке.</w:t>
      </w:r>
    </w:p>
    <w:p w:rsidR="00D6630A" w:rsidRDefault="00D6630A" w:rsidP="00D6630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2.3. Для предоставления компенсационной выплаты родители (законные представители) обучающегося с ОВЗ</w:t>
      </w:r>
      <w:r w:rsidR="002F732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ребенка-инвалида, обучающегося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на дому</w:t>
      </w:r>
      <w:r w:rsidR="002F732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подают в общеобразовательную организацию:</w:t>
      </w:r>
    </w:p>
    <w:p w:rsidR="00D6630A" w:rsidRDefault="00D6630A" w:rsidP="00D6630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заявление (образец прилагается);</w:t>
      </w:r>
    </w:p>
    <w:p w:rsidR="00D6630A" w:rsidRDefault="00D6630A" w:rsidP="00D6630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D923E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копию паспорта или иного документа, удостоверяющего личность родителя (законного представителя) ребенка;</w:t>
      </w:r>
    </w:p>
    <w:p w:rsidR="00D6630A" w:rsidRDefault="00D6630A" w:rsidP="00D6630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копию свидетельства о рождении ребенка</w:t>
      </w:r>
      <w:r>
        <w:rPr>
          <w:rFonts w:ascii="Times New Roman" w:hAnsi="Times New Roman"/>
          <w:sz w:val="28"/>
          <w:szCs w:val="28"/>
        </w:rPr>
        <w:t xml:space="preserve"> или копию договора о передаче ребенка на воспитание в семью либо выписку из решения органа опеки и попечительства об учреждении опеки над ребенком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D6630A" w:rsidRDefault="00D6630A" w:rsidP="00D6630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копию СНИЛС или уведомление о регистрации в системе индивидуального (персонифицированного) учета (АДИ-РЕГ) ребенка и родителя (законного представителя);</w:t>
      </w:r>
    </w:p>
    <w:p w:rsidR="00D6630A" w:rsidRPr="00DA2A17" w:rsidRDefault="00D6630A" w:rsidP="00D6630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копию заключения психолого-медико-педагогической комиссии</w:t>
      </w:r>
      <w:r w:rsidR="002F732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или копию справки </w:t>
      </w:r>
      <w:r w:rsidR="00DA2A17" w:rsidRPr="00DA2A17">
        <w:rPr>
          <w:rFonts w:ascii="Times New Roman" w:eastAsia="Times New Roman" w:hAnsi="Times New Roman"/>
          <w:sz w:val="28"/>
          <w:szCs w:val="28"/>
          <w:lang w:eastAsia="ru-RU"/>
        </w:rPr>
        <w:t>из бюро медико-социальной экспертизы об установлении инвалидности ребенка;</w:t>
      </w:r>
    </w:p>
    <w:p w:rsidR="00D6630A" w:rsidRDefault="00D6630A" w:rsidP="00D6630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копию заключения (справки) медицинской организации об обучении на дому;</w:t>
      </w:r>
    </w:p>
    <w:p w:rsidR="00D6630A" w:rsidRDefault="00D6630A" w:rsidP="00D6630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копию банковского лицевого счета на имя родителя (законного представителя);</w:t>
      </w:r>
    </w:p>
    <w:p w:rsidR="00D6630A" w:rsidRDefault="00D6630A" w:rsidP="00D6630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</w:rPr>
        <w:t>согласие на обработку персональных данных и их размещение в Единой государственной информационной системе социального обеспечения.</w:t>
      </w:r>
    </w:p>
    <w:p w:rsidR="00D6630A" w:rsidRDefault="00D6630A" w:rsidP="00D6630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2.4. Ответственный сотрудник за сбор документов в общеобразовательной организации</w:t>
      </w:r>
      <w:r w:rsidR="00DA2A1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проверяет указанные в пункте 2.3. Порядка документы, представленные родителями (законными представителями) обучающегося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</w:t>
      </w:r>
      <w:r w:rsidR="00DA2A1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формирует личное дело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обеспечивает передачу документов в течение 1-го рабочего дня со дня приёма документов от родителей (законных представителей)</w:t>
      </w:r>
      <w:r w:rsidR="00DA2A1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руководителю общеобразовательной организации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D6630A" w:rsidRDefault="00D6630A" w:rsidP="00D6630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2.5. </w:t>
      </w:r>
      <w:r w:rsidR="00DA2A1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Руководитель общеобразовательной организации  издает 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приказ о предоставлении компенсационной выплаты одному из родителей (законных представителей) обучающегося с ОВЗ</w:t>
      </w:r>
      <w:r w:rsidR="006C4C2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ребенка-инвалида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либо </w:t>
      </w:r>
      <w:r w:rsidR="006C4C2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готовит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уведомление об отказе в предоставлении компенсационной выплаты в течение 3-х рабочих дней с момента получения пакета документов.</w:t>
      </w:r>
    </w:p>
    <w:p w:rsidR="0036194C" w:rsidRDefault="00D6630A" w:rsidP="00D6630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2.6. Основанием для отказа в предоставлении компенсационной выплаты является</w:t>
      </w:r>
      <w:r w:rsidR="0036194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:</w:t>
      </w:r>
    </w:p>
    <w:p w:rsidR="0036194C" w:rsidRDefault="0036194C" w:rsidP="00D6630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</w:t>
      </w:r>
      <w:r w:rsidR="00D6630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предоставление родителями (законными представителями) неполного пакета документов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указанных в пункте 2.3. настоящего Порядка;</w:t>
      </w:r>
    </w:p>
    <w:p w:rsidR="00D6630A" w:rsidRDefault="0036194C" w:rsidP="00D6630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отсутствие права на предоставление компенсационной выплаты</w:t>
      </w:r>
      <w:r w:rsidR="00D6630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D6630A" w:rsidRDefault="00D6630A" w:rsidP="00D6630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2.7. Период предоставления компенсационной выплаты начинается с учебного дня, установленного приказом</w:t>
      </w:r>
      <w:r w:rsidR="006C4C2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руководителя общеобразовательной организации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но не более чем на срок действия</w:t>
      </w:r>
      <w:r w:rsidR="006C4C2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документа, подтверждающего статус ребенка, справки медицинской организации об обучении на дому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 Выходные дни, праздничные дни, каникулярный период,</w:t>
      </w:r>
      <w:r w:rsidR="006C4C23" w:rsidRPr="006C4C2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6C4C2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время болезни (подтвержденное справкой медицинской организации), время нахождения на реабилитации (в санаториях, реабилитационных центрах и пр.)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 расчет компенсационной выплаты не включаются</w:t>
      </w:r>
      <w:r w:rsidR="00D923E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D6630A" w:rsidRDefault="00D6630A" w:rsidP="00D6630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2.8. Личное дело родителя (законного представителя) обучающегося с ОВЗ</w:t>
      </w:r>
      <w:r w:rsidR="006C4C2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ребенка-инвалида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передается специалисту муниципального казенного учреждения </w:t>
      </w:r>
      <w:r w:rsidR="006C4C2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Централизованная бухгалтер</w:t>
      </w:r>
      <w:r w:rsidR="006C4C23">
        <w:rPr>
          <w:rFonts w:ascii="Times New Roman" w:hAnsi="Times New Roman"/>
          <w:sz w:val="28"/>
          <w:szCs w:val="28"/>
        </w:rPr>
        <w:t xml:space="preserve">ия муниципального образования «город Десногорск» </w:t>
      </w:r>
      <w:r>
        <w:rPr>
          <w:rFonts w:ascii="Times New Roman" w:hAnsi="Times New Roman"/>
          <w:sz w:val="28"/>
          <w:szCs w:val="28"/>
        </w:rPr>
        <w:t>С</w:t>
      </w:r>
      <w:r w:rsidR="006C4C23">
        <w:rPr>
          <w:rFonts w:ascii="Times New Roman" w:hAnsi="Times New Roman"/>
          <w:sz w:val="28"/>
          <w:szCs w:val="28"/>
        </w:rPr>
        <w:t xml:space="preserve">моленской области (далее – МКУ </w:t>
      </w:r>
      <w:r>
        <w:rPr>
          <w:rFonts w:ascii="Times New Roman" w:hAnsi="Times New Roman"/>
          <w:sz w:val="28"/>
          <w:szCs w:val="28"/>
        </w:rPr>
        <w:t>ЦБ</w:t>
      </w:r>
      <w:r w:rsidR="006C4C23">
        <w:rPr>
          <w:rFonts w:ascii="Times New Roman" w:hAnsi="Times New Roman"/>
          <w:sz w:val="28"/>
          <w:szCs w:val="28"/>
        </w:rPr>
        <w:t xml:space="preserve"> г. Десногорска</w:t>
      </w:r>
      <w:r>
        <w:rPr>
          <w:rFonts w:ascii="Times New Roman" w:hAnsi="Times New Roman"/>
          <w:sz w:val="28"/>
          <w:szCs w:val="28"/>
        </w:rPr>
        <w:t>), ответственному за начисление компенсационной выплаты.</w:t>
      </w:r>
    </w:p>
    <w:p w:rsidR="00D6630A" w:rsidRPr="00AF6E29" w:rsidRDefault="00D6630A" w:rsidP="00D6630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Предоставление компенсационной выпла</w:t>
      </w:r>
      <w:r w:rsidR="006C4C2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ты осуществляется ежемесячно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6C4C23">
        <w:rPr>
          <w:rFonts w:ascii="Times New Roman" w:hAnsi="Times New Roman"/>
          <w:sz w:val="28"/>
          <w:szCs w:val="28"/>
        </w:rPr>
        <w:t>МКУ ЦБ г. Десногорска</w:t>
      </w:r>
      <w:r w:rsidR="006C4C2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путем перечисления денежных средств на счет заявителя до 20 числа месяца следующего за отчетным</w:t>
      </w:r>
      <w:r w:rsidR="007E44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  <w:r w:rsidR="000110B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0110BF" w:rsidRPr="00AF6E29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Компенсационная выплата за декабрь месяц перечисляется в декабре текущего года.</w:t>
      </w:r>
    </w:p>
    <w:p w:rsidR="00D6630A" w:rsidRDefault="00D6630A" w:rsidP="00D6630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2.9. Об</w:t>
      </w:r>
      <w:r w:rsidR="006C4C2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щеоб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разовательная организация в срок до 5 числа месяца следующего за отчетным представляет в </w:t>
      </w:r>
      <w:r w:rsidR="006C4C23">
        <w:rPr>
          <w:rFonts w:ascii="Times New Roman" w:hAnsi="Times New Roman"/>
          <w:sz w:val="28"/>
          <w:szCs w:val="28"/>
        </w:rPr>
        <w:t>МКУ ЦБ г. Десногорска</w:t>
      </w:r>
      <w:r w:rsidR="006C4C2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ведомость учета учебных дней детей с ОВЗ</w:t>
      </w:r>
      <w:r w:rsidR="006C4C2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</w:t>
      </w:r>
      <w:r w:rsidR="00DB3FB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6C4C2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детей-инвалидов, для которых организовано обучение на дому.</w:t>
      </w:r>
    </w:p>
    <w:p w:rsidR="00D6630A" w:rsidRDefault="00D6630A" w:rsidP="00D6630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2.10. Родители (законные представители) обучающегося с ОВЗ</w:t>
      </w:r>
      <w:r w:rsidR="006C4C2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ребенка-инвалида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обязаны незамедлительно, с момента наступления обстоятельств, влекущих за собой прекращение прав на компенсационную выплату, в письменной форме известить общеобразовательную организацию о наступлении таких обстоятельств. Образовательная организация в течение 1 рабочего дня информирует </w:t>
      </w:r>
      <w:r w:rsidR="006C4C23">
        <w:rPr>
          <w:rFonts w:ascii="Times New Roman" w:hAnsi="Times New Roman"/>
          <w:sz w:val="28"/>
          <w:szCs w:val="28"/>
        </w:rPr>
        <w:t>МКУ ЦБ г. Десногорска</w:t>
      </w:r>
      <w:r w:rsidR="006C4C2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 наступлении вышеуказанных обстоятельств в отношении ребенка с ОВЗ</w:t>
      </w:r>
      <w:r w:rsidR="006C4C2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ребенка-инвалида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D6630A" w:rsidRDefault="00D6630A" w:rsidP="00D6630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2.11. Предоставление компенсационной выплаты прекращается с 1 числа месяца, следующего за месяцем установления срока действия документов, дающих право на получение компенсационной выплаты.</w:t>
      </w:r>
    </w:p>
    <w:p w:rsidR="0036194C" w:rsidRDefault="0036194C" w:rsidP="00D6630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2.12. В случае установления факта изменения оснований, дающих право на предоставление компенсационной выплаты, при несвоевременном уведомлении</w:t>
      </w:r>
      <w:r w:rsidR="000F3F5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об этом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родителями (законными представителями) общеобразовательной организации  компенсационная выплата подлежит перерасчету с даты изменения оснований, дающих право на получение компенсационной выплаты (изменение статуса ребенка, изменение формы обучения).</w:t>
      </w:r>
    </w:p>
    <w:p w:rsidR="00D6630A" w:rsidRDefault="000F3F5E" w:rsidP="00D6630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2.13</w:t>
      </w:r>
      <w:r w:rsidR="00D6630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 Информация о предоставлении компенсационной выплаты размещается в установленном порядке в Единой государственной информационной системе социального обеспечения.</w:t>
      </w:r>
    </w:p>
    <w:p w:rsidR="00D6630A" w:rsidRDefault="00D6630A" w:rsidP="00D6630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6630A" w:rsidRPr="00A804AB" w:rsidRDefault="00D6630A" w:rsidP="00D6630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4AB">
        <w:rPr>
          <w:rFonts w:ascii="Times New Roman" w:eastAsia="Times New Roman" w:hAnsi="Times New Roman"/>
          <w:bCs/>
          <w:sz w:val="28"/>
          <w:szCs w:val="28"/>
          <w:lang w:eastAsia="ru-RU"/>
        </w:rPr>
        <w:t>3. Финансовое обеспечение расходов на обеспечение бесплатным  питанием обучающихся</w:t>
      </w:r>
    </w:p>
    <w:p w:rsidR="00D6630A" w:rsidRDefault="00D6630A" w:rsidP="00D6630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630A" w:rsidRDefault="00D6630A" w:rsidP="00820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3.1. </w:t>
      </w:r>
      <w:r>
        <w:rPr>
          <w:rFonts w:ascii="Times New Roman" w:hAnsi="Times New Roman"/>
          <w:sz w:val="28"/>
          <w:szCs w:val="28"/>
        </w:rPr>
        <w:t xml:space="preserve">Размер компенсационной выплаты на </w:t>
      </w:r>
      <w:r w:rsidR="00D923E7">
        <w:rPr>
          <w:rFonts w:ascii="Times New Roman" w:hAnsi="Times New Roman"/>
          <w:sz w:val="28"/>
          <w:szCs w:val="28"/>
        </w:rPr>
        <w:t xml:space="preserve">питание </w:t>
      </w:r>
      <w:r>
        <w:rPr>
          <w:rFonts w:ascii="Times New Roman" w:hAnsi="Times New Roman"/>
          <w:sz w:val="28"/>
          <w:szCs w:val="28"/>
        </w:rPr>
        <w:t>одного обучающегося с ОВЗ</w:t>
      </w:r>
      <w:r w:rsidR="00D923E7">
        <w:rPr>
          <w:rFonts w:ascii="Times New Roman" w:hAnsi="Times New Roman"/>
          <w:sz w:val="28"/>
          <w:szCs w:val="28"/>
        </w:rPr>
        <w:t xml:space="preserve">, ребенка-инвалида, для которого общеобразовательной организацией организовано обучение на дому, </w:t>
      </w:r>
      <w:r>
        <w:rPr>
          <w:rFonts w:ascii="Times New Roman" w:hAnsi="Times New Roman"/>
          <w:sz w:val="28"/>
          <w:szCs w:val="28"/>
        </w:rPr>
        <w:t xml:space="preserve"> рассчитывается в соответствии с  размером средств на обеспечение двухразовым горячим питанием для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обучающихся с ОВЗ</w:t>
      </w:r>
      <w:r w:rsidR="006C4C23">
        <w:rPr>
          <w:rFonts w:ascii="Times New Roman" w:eastAsia="Times New Roman" w:hAnsi="Times New Roman"/>
          <w:sz w:val="28"/>
          <w:szCs w:val="28"/>
          <w:lang w:eastAsia="ru-RU"/>
        </w:rPr>
        <w:t>, детей-инвалидов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очной форме в общеобразовательных организациях и </w:t>
      </w:r>
      <w:r w:rsidR="006C4C23">
        <w:rPr>
          <w:rFonts w:ascii="Times New Roman" w:hAnsi="Times New Roman"/>
          <w:sz w:val="28"/>
          <w:szCs w:val="28"/>
        </w:rPr>
        <w:t>составляет 92-00  рубля</w:t>
      </w:r>
      <w:r>
        <w:rPr>
          <w:rFonts w:ascii="Times New Roman" w:hAnsi="Times New Roman"/>
          <w:sz w:val="28"/>
          <w:szCs w:val="28"/>
        </w:rPr>
        <w:t xml:space="preserve"> в день</w:t>
      </w:r>
      <w:r w:rsidR="006C4C23">
        <w:rPr>
          <w:rFonts w:ascii="Times New Roman" w:hAnsi="Times New Roman"/>
          <w:sz w:val="28"/>
          <w:szCs w:val="28"/>
        </w:rPr>
        <w:t xml:space="preserve"> (горячий  завтрак 35-00 рублей и горячий обед 57-00 рублей)</w:t>
      </w:r>
      <w:r>
        <w:rPr>
          <w:rFonts w:ascii="Times New Roman" w:hAnsi="Times New Roman"/>
          <w:sz w:val="28"/>
          <w:szCs w:val="28"/>
        </w:rPr>
        <w:t>.</w:t>
      </w:r>
    </w:p>
    <w:p w:rsidR="00D6630A" w:rsidRDefault="00820A25" w:rsidP="00D663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D6630A">
        <w:rPr>
          <w:rFonts w:ascii="Times New Roman" w:hAnsi="Times New Roman"/>
          <w:sz w:val="28"/>
          <w:szCs w:val="28"/>
        </w:rPr>
        <w:t>. Субсидия на  предоставление компенсационной выплаты отражается в бюджет</w:t>
      </w:r>
      <w:r>
        <w:rPr>
          <w:rFonts w:ascii="Times New Roman" w:hAnsi="Times New Roman"/>
          <w:sz w:val="28"/>
          <w:szCs w:val="28"/>
        </w:rPr>
        <w:t>е</w:t>
      </w:r>
      <w:r w:rsidR="00D6630A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 w:rsidR="006C4C23">
        <w:rPr>
          <w:rFonts w:ascii="Times New Roman" w:hAnsi="Times New Roman"/>
          <w:sz w:val="28"/>
          <w:szCs w:val="28"/>
        </w:rPr>
        <w:t>город Десногорск</w:t>
      </w:r>
      <w:r w:rsidR="00D6630A">
        <w:rPr>
          <w:rFonts w:ascii="Times New Roman" w:hAnsi="Times New Roman"/>
          <w:sz w:val="28"/>
          <w:szCs w:val="28"/>
        </w:rPr>
        <w:t>» Смоленской области</w:t>
      </w:r>
      <w:r w:rsidR="00D6630A">
        <w:t xml:space="preserve"> </w:t>
      </w:r>
      <w:r w:rsidR="00D6630A">
        <w:rPr>
          <w:rFonts w:ascii="Times New Roman" w:hAnsi="Times New Roman"/>
          <w:sz w:val="28"/>
          <w:szCs w:val="28"/>
        </w:rPr>
        <w:t>в соответствии с бюджетной классификацией Российской Федерации.</w:t>
      </w:r>
    </w:p>
    <w:p w:rsidR="00D6630A" w:rsidRDefault="00820A25" w:rsidP="00D663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D6630A">
        <w:rPr>
          <w:rFonts w:ascii="Times New Roman" w:hAnsi="Times New Roman"/>
          <w:sz w:val="28"/>
          <w:szCs w:val="28"/>
        </w:rPr>
        <w:t>. Главным распорядителем вышеуказанных средств является Комитет</w:t>
      </w:r>
      <w:r w:rsidR="006C4C23">
        <w:rPr>
          <w:rFonts w:ascii="Times New Roman" w:hAnsi="Times New Roman"/>
          <w:sz w:val="28"/>
          <w:szCs w:val="28"/>
        </w:rPr>
        <w:t xml:space="preserve"> по образованию Администрации муниципального образования «город Десногорск»</w:t>
      </w:r>
      <w:r w:rsidR="00B84A0A">
        <w:rPr>
          <w:rFonts w:ascii="Times New Roman" w:hAnsi="Times New Roman"/>
          <w:sz w:val="28"/>
          <w:szCs w:val="28"/>
        </w:rPr>
        <w:t xml:space="preserve"> Смоленской области</w:t>
      </w:r>
      <w:r w:rsidR="00D6630A">
        <w:rPr>
          <w:rFonts w:ascii="Times New Roman" w:hAnsi="Times New Roman"/>
          <w:sz w:val="28"/>
          <w:szCs w:val="28"/>
        </w:rPr>
        <w:t>.</w:t>
      </w:r>
    </w:p>
    <w:p w:rsidR="00D6630A" w:rsidRDefault="00820A25" w:rsidP="00D663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D6630A">
        <w:rPr>
          <w:rFonts w:ascii="Times New Roman" w:hAnsi="Times New Roman"/>
          <w:sz w:val="28"/>
          <w:szCs w:val="28"/>
        </w:rPr>
        <w:t>. Средства субсидии на  предоставление компенсационной выплаты носят строго целевой характер и не могут быть использованы на другие цели.</w:t>
      </w:r>
    </w:p>
    <w:p w:rsidR="00D6630A" w:rsidRDefault="00820A25" w:rsidP="00D663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D6630A">
        <w:rPr>
          <w:rFonts w:ascii="Times New Roman" w:hAnsi="Times New Roman"/>
          <w:sz w:val="28"/>
          <w:szCs w:val="28"/>
        </w:rPr>
        <w:t>. Ответственность за достоверность данных, правильность назначения компенсационной выплаты  возлагается на  общеобразовательные организации.</w:t>
      </w:r>
    </w:p>
    <w:p w:rsidR="00D6630A" w:rsidRDefault="00820A25" w:rsidP="00820A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</w:t>
      </w:r>
      <w:r w:rsidR="00D6630A">
        <w:rPr>
          <w:rFonts w:ascii="Times New Roman" w:hAnsi="Times New Roman"/>
          <w:sz w:val="28"/>
          <w:szCs w:val="28"/>
        </w:rPr>
        <w:t>Ответственность за своевременное перечисление компенсационной выплаты на банковский счет родителя (законного представителя) обучающегося с ОВЗ</w:t>
      </w:r>
      <w:r w:rsidR="006C4C23">
        <w:rPr>
          <w:rFonts w:ascii="Times New Roman" w:hAnsi="Times New Roman"/>
          <w:sz w:val="28"/>
          <w:szCs w:val="28"/>
        </w:rPr>
        <w:t>, ребенка-инвалида, для которых общеобразовательными организациями организовано обучение на дому,</w:t>
      </w:r>
      <w:r w:rsidR="00D6630A">
        <w:rPr>
          <w:rFonts w:ascii="Times New Roman" w:hAnsi="Times New Roman"/>
          <w:sz w:val="28"/>
          <w:szCs w:val="28"/>
        </w:rPr>
        <w:t xml:space="preserve"> возлагается на  </w:t>
      </w:r>
      <w:r w:rsidR="006C4C23">
        <w:rPr>
          <w:rFonts w:ascii="Times New Roman" w:hAnsi="Times New Roman"/>
          <w:sz w:val="28"/>
          <w:szCs w:val="28"/>
        </w:rPr>
        <w:t>МКУ ЦБ г. Десногорска</w:t>
      </w:r>
      <w:r w:rsidR="00D6630A">
        <w:rPr>
          <w:rFonts w:ascii="Times New Roman" w:hAnsi="Times New Roman"/>
          <w:sz w:val="28"/>
          <w:szCs w:val="28"/>
        </w:rPr>
        <w:t xml:space="preserve">. </w:t>
      </w:r>
    </w:p>
    <w:p w:rsidR="00D6630A" w:rsidRDefault="00D6630A" w:rsidP="00D6630A">
      <w:pPr>
        <w:pStyle w:val="a3"/>
        <w:ind w:left="0" w:firstLine="567"/>
        <w:jc w:val="both"/>
        <w:rPr>
          <w:sz w:val="28"/>
          <w:szCs w:val="28"/>
        </w:rPr>
      </w:pPr>
    </w:p>
    <w:p w:rsidR="00D6630A" w:rsidRDefault="00D6630A" w:rsidP="00D6630A">
      <w:pPr>
        <w:pStyle w:val="a3"/>
        <w:ind w:left="0" w:firstLine="567"/>
        <w:jc w:val="both"/>
        <w:rPr>
          <w:sz w:val="28"/>
          <w:szCs w:val="28"/>
        </w:rPr>
      </w:pPr>
    </w:p>
    <w:p w:rsidR="00D6630A" w:rsidRDefault="00D6630A" w:rsidP="00D6630A">
      <w:pPr>
        <w:pStyle w:val="a3"/>
        <w:ind w:left="0" w:firstLine="567"/>
        <w:jc w:val="both"/>
        <w:rPr>
          <w:sz w:val="28"/>
          <w:szCs w:val="28"/>
        </w:rPr>
      </w:pPr>
    </w:p>
    <w:p w:rsidR="00D6630A" w:rsidRDefault="00D6630A" w:rsidP="00D6630A">
      <w:pPr>
        <w:pStyle w:val="a3"/>
        <w:ind w:left="0" w:firstLine="567"/>
        <w:jc w:val="both"/>
        <w:rPr>
          <w:sz w:val="28"/>
          <w:szCs w:val="28"/>
        </w:rPr>
      </w:pPr>
    </w:p>
    <w:p w:rsidR="00D6630A" w:rsidRDefault="00D6630A" w:rsidP="00D6630A">
      <w:pPr>
        <w:pStyle w:val="a3"/>
        <w:ind w:left="0" w:firstLine="567"/>
        <w:jc w:val="both"/>
        <w:rPr>
          <w:sz w:val="28"/>
          <w:szCs w:val="28"/>
        </w:rPr>
      </w:pPr>
    </w:p>
    <w:p w:rsidR="00D6630A" w:rsidRDefault="00D6630A" w:rsidP="00D6630A">
      <w:pPr>
        <w:pStyle w:val="a3"/>
        <w:ind w:left="0" w:firstLine="567"/>
        <w:jc w:val="both"/>
        <w:rPr>
          <w:sz w:val="28"/>
          <w:szCs w:val="28"/>
        </w:rPr>
      </w:pPr>
    </w:p>
    <w:p w:rsidR="00D6630A" w:rsidRDefault="00D6630A" w:rsidP="00D6630A">
      <w:pPr>
        <w:pStyle w:val="a3"/>
        <w:ind w:left="0" w:firstLine="567"/>
        <w:jc w:val="both"/>
        <w:rPr>
          <w:sz w:val="28"/>
          <w:szCs w:val="28"/>
        </w:rPr>
      </w:pPr>
    </w:p>
    <w:p w:rsidR="00D6630A" w:rsidRDefault="00D6630A" w:rsidP="00D6630A">
      <w:pPr>
        <w:pStyle w:val="a3"/>
        <w:ind w:left="0" w:firstLine="567"/>
        <w:jc w:val="both"/>
        <w:rPr>
          <w:sz w:val="28"/>
          <w:szCs w:val="28"/>
        </w:rPr>
      </w:pPr>
    </w:p>
    <w:p w:rsidR="00D6630A" w:rsidRDefault="00D6630A" w:rsidP="00D6630A">
      <w:pPr>
        <w:pStyle w:val="a3"/>
        <w:ind w:left="0" w:firstLine="567"/>
        <w:jc w:val="both"/>
        <w:rPr>
          <w:sz w:val="28"/>
          <w:szCs w:val="28"/>
        </w:rPr>
      </w:pPr>
    </w:p>
    <w:p w:rsidR="00D6630A" w:rsidRDefault="00D6630A" w:rsidP="00D6630A">
      <w:pPr>
        <w:pStyle w:val="a3"/>
        <w:ind w:left="0" w:firstLine="567"/>
        <w:jc w:val="both"/>
        <w:rPr>
          <w:sz w:val="28"/>
          <w:szCs w:val="28"/>
        </w:rPr>
      </w:pPr>
    </w:p>
    <w:p w:rsidR="00D6630A" w:rsidRDefault="00D6630A" w:rsidP="00D6630A">
      <w:pPr>
        <w:pStyle w:val="a3"/>
        <w:ind w:left="0" w:firstLine="567"/>
        <w:jc w:val="both"/>
        <w:rPr>
          <w:sz w:val="28"/>
          <w:szCs w:val="28"/>
        </w:rPr>
      </w:pPr>
    </w:p>
    <w:p w:rsidR="00D6630A" w:rsidRDefault="00D6630A" w:rsidP="00D6630A">
      <w:pPr>
        <w:pStyle w:val="a3"/>
        <w:ind w:left="0" w:firstLine="567"/>
        <w:jc w:val="both"/>
        <w:rPr>
          <w:sz w:val="28"/>
          <w:szCs w:val="28"/>
        </w:rPr>
      </w:pPr>
    </w:p>
    <w:p w:rsidR="00D6630A" w:rsidRDefault="00D6630A" w:rsidP="00D6630A">
      <w:pPr>
        <w:pStyle w:val="a3"/>
        <w:ind w:left="0" w:firstLine="567"/>
        <w:jc w:val="both"/>
        <w:rPr>
          <w:sz w:val="28"/>
          <w:szCs w:val="28"/>
        </w:rPr>
      </w:pPr>
    </w:p>
    <w:p w:rsidR="00D6630A" w:rsidRDefault="00D6630A" w:rsidP="00D6630A">
      <w:pPr>
        <w:pStyle w:val="a3"/>
        <w:ind w:left="0" w:firstLine="567"/>
        <w:jc w:val="both"/>
        <w:rPr>
          <w:sz w:val="28"/>
          <w:szCs w:val="28"/>
        </w:rPr>
      </w:pPr>
    </w:p>
    <w:p w:rsidR="00D6630A" w:rsidRDefault="00D6630A" w:rsidP="00D6630A">
      <w:pPr>
        <w:pStyle w:val="a3"/>
        <w:ind w:left="0" w:firstLine="567"/>
        <w:jc w:val="both"/>
        <w:rPr>
          <w:sz w:val="28"/>
          <w:szCs w:val="28"/>
        </w:rPr>
      </w:pPr>
    </w:p>
    <w:p w:rsidR="00D6630A" w:rsidRDefault="00D6630A" w:rsidP="00D6630A">
      <w:pPr>
        <w:pStyle w:val="a3"/>
        <w:ind w:left="0" w:firstLine="567"/>
        <w:jc w:val="both"/>
        <w:rPr>
          <w:sz w:val="28"/>
          <w:szCs w:val="28"/>
        </w:rPr>
      </w:pPr>
    </w:p>
    <w:p w:rsidR="00D6630A" w:rsidRDefault="00D6630A" w:rsidP="00D6630A">
      <w:pPr>
        <w:pStyle w:val="a3"/>
        <w:ind w:left="0" w:firstLine="567"/>
        <w:jc w:val="both"/>
        <w:rPr>
          <w:sz w:val="28"/>
          <w:szCs w:val="28"/>
        </w:rPr>
      </w:pPr>
    </w:p>
    <w:p w:rsidR="00D6630A" w:rsidRDefault="00D6630A" w:rsidP="00D6630A">
      <w:pPr>
        <w:pStyle w:val="a3"/>
        <w:ind w:left="0" w:firstLine="567"/>
        <w:jc w:val="both"/>
        <w:rPr>
          <w:sz w:val="28"/>
          <w:szCs w:val="28"/>
        </w:rPr>
      </w:pPr>
    </w:p>
    <w:p w:rsidR="00D6630A" w:rsidRDefault="00D6630A" w:rsidP="00D6630A">
      <w:pPr>
        <w:pStyle w:val="a3"/>
        <w:ind w:left="0" w:firstLine="567"/>
        <w:jc w:val="both"/>
        <w:rPr>
          <w:sz w:val="28"/>
          <w:szCs w:val="28"/>
        </w:rPr>
      </w:pPr>
    </w:p>
    <w:p w:rsidR="00261FD9" w:rsidRDefault="00261FD9"/>
    <w:sectPr w:rsidR="00261FD9" w:rsidSect="001D150B">
      <w:headerReference w:type="default" r:id="rId6"/>
      <w:pgSz w:w="11906" w:h="16838"/>
      <w:pgMar w:top="1134" w:right="851" w:bottom="1134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A0A" w:rsidRDefault="00B84A0A" w:rsidP="004F7C5D">
      <w:pPr>
        <w:spacing w:after="0" w:line="240" w:lineRule="auto"/>
      </w:pPr>
      <w:r>
        <w:separator/>
      </w:r>
    </w:p>
  </w:endnote>
  <w:endnote w:type="continuationSeparator" w:id="0">
    <w:p w:rsidR="00B84A0A" w:rsidRDefault="00B84A0A" w:rsidP="004F7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A0A" w:rsidRDefault="00B84A0A" w:rsidP="004F7C5D">
      <w:pPr>
        <w:spacing w:after="0" w:line="240" w:lineRule="auto"/>
      </w:pPr>
      <w:r>
        <w:separator/>
      </w:r>
    </w:p>
  </w:footnote>
  <w:footnote w:type="continuationSeparator" w:id="0">
    <w:p w:rsidR="00B84A0A" w:rsidRDefault="00B84A0A" w:rsidP="004F7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239195"/>
      <w:docPartObj>
        <w:docPartGallery w:val="Page Numbers (Top of Page)"/>
        <w:docPartUnique/>
      </w:docPartObj>
    </w:sdtPr>
    <w:sdtEndPr/>
    <w:sdtContent>
      <w:p w:rsidR="00B84A0A" w:rsidRDefault="00B84A0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A18">
          <w:rPr>
            <w:noProof/>
          </w:rPr>
          <w:t>3</w:t>
        </w:r>
        <w:r>
          <w:fldChar w:fldCharType="end"/>
        </w:r>
      </w:p>
    </w:sdtContent>
  </w:sdt>
  <w:p w:rsidR="00B84A0A" w:rsidRDefault="00B84A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EC"/>
    <w:rsid w:val="000110BF"/>
    <w:rsid w:val="000D0F06"/>
    <w:rsid w:val="000E4A18"/>
    <w:rsid w:val="000F3F5E"/>
    <w:rsid w:val="001D150B"/>
    <w:rsid w:val="00261FD9"/>
    <w:rsid w:val="002F7328"/>
    <w:rsid w:val="0036194C"/>
    <w:rsid w:val="003B72C5"/>
    <w:rsid w:val="004F7C5D"/>
    <w:rsid w:val="00693702"/>
    <w:rsid w:val="006C4C23"/>
    <w:rsid w:val="007E44C0"/>
    <w:rsid w:val="00820A25"/>
    <w:rsid w:val="00A804AB"/>
    <w:rsid w:val="00AF6E29"/>
    <w:rsid w:val="00B84A0A"/>
    <w:rsid w:val="00BB3FEC"/>
    <w:rsid w:val="00D6630A"/>
    <w:rsid w:val="00D923E7"/>
    <w:rsid w:val="00DA2A17"/>
    <w:rsid w:val="00DB3FB2"/>
    <w:rsid w:val="00E318C2"/>
    <w:rsid w:val="00E50718"/>
    <w:rsid w:val="00FA59B8"/>
    <w:rsid w:val="00FD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D4ADA6-D410-460F-941C-17CF21B30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3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iPriority w:val="99"/>
    <w:unhideWhenUsed/>
    <w:qFormat/>
    <w:rsid w:val="00D6630A"/>
    <w:pPr>
      <w:widowControl w:val="0"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F7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7C5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F7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7C5D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F7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7C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4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ПГС</dc:creator>
  <cp:keywords/>
  <dc:description/>
  <cp:lastModifiedBy>Заместитель ПГС</cp:lastModifiedBy>
  <cp:revision>19</cp:revision>
  <cp:lastPrinted>2020-09-11T08:25:00Z</cp:lastPrinted>
  <dcterms:created xsi:type="dcterms:W3CDTF">2020-09-04T12:10:00Z</dcterms:created>
  <dcterms:modified xsi:type="dcterms:W3CDTF">2020-09-16T11:08:00Z</dcterms:modified>
</cp:coreProperties>
</file>